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440606-2024-04482</w:t>
      </w:r>
    </w:p>
    <w:p>
      <w:pPr>
        <w:pStyle w:val="null3"/>
        <w:jc w:val="center"/>
        <w:outlineLvl w:val="3"/>
      </w:pPr>
      <w:r>
        <w:rPr>
          <w:sz w:val="24"/>
          <w:b/>
        </w:rPr>
        <w:t>采购项目编号：</w:t>
      </w:r>
      <w:r>
        <w:rPr>
          <w:sz w:val="24"/>
          <w:b/>
        </w:rPr>
        <w:t>BDGZ2024032</w:t>
      </w:r>
    </w:p>
    <w:p>
      <w:pPr>
        <w:pStyle w:val="null3"/>
        <w:jc w:val="center"/>
        <w:outlineLvl w:val="3"/>
      </w:pPr>
      <w:r>
        <w:rPr>
          <w:sz w:val="24"/>
          <w:b/>
        </w:rPr>
        <w:t>项目名称：</w:t>
      </w:r>
      <w:r>
        <w:rPr>
          <w:sz w:val="24"/>
          <w:b/>
        </w:rPr>
        <w:t>顺峰初级中学扩建工程（二期）配套设施设备采购</w:t>
      </w:r>
    </w:p>
    <w:p>
      <w:pPr>
        <w:pStyle w:val="null3"/>
        <w:jc w:val="center"/>
        <w:outlineLvl w:val="3"/>
      </w:pPr>
      <w:r>
        <w:rPr>
          <w:sz w:val="24"/>
          <w:b/>
        </w:rPr>
        <w:t>采购人：</w:t>
      </w:r>
      <w:r>
        <w:rPr>
          <w:sz w:val="24"/>
          <w:b/>
        </w:rPr>
        <w:t>佛山市顺德区大良顺峰初级中学</w:t>
      </w:r>
    </w:p>
    <w:p>
      <w:pPr>
        <w:pStyle w:val="null3"/>
        <w:jc w:val="center"/>
        <w:outlineLvl w:val="3"/>
      </w:pPr>
      <w:r>
        <w:rPr>
          <w:sz w:val="24"/>
          <w:b/>
        </w:rPr>
        <w:t>采购代理机构：</w:t>
      </w:r>
      <w:r>
        <w:rPr>
          <w:sz w:val="24"/>
          <w:b/>
        </w:rPr>
        <w:t>广东必鼎工程项目管理有限公司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广东必鼎工程项目管理有限公司</w:t>
      </w:r>
      <w:r>
        <w:rPr/>
        <w:t>受</w:t>
      </w:r>
      <w:r>
        <w:rPr/>
        <w:t>佛山市顺德区大良顺峰初级中学</w:t>
      </w:r>
      <w:r>
        <w:rPr/>
        <w:t>的委托，采用</w:t>
      </w:r>
      <w:r>
        <w:rPr/>
        <w:t>公开招标</w:t>
      </w:r>
      <w:r>
        <w:rPr/>
        <w:t>方式组织采购</w:t>
      </w:r>
      <w:r>
        <w:rPr/>
        <w:t>顺峰初级中学扩建工程（二期）配套设施设备采购</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顺峰初级中学扩建工程（二期）配套设施设备采购</w:t>
      </w:r>
    </w:p>
    <w:p>
      <w:pPr>
        <w:pStyle w:val="null3"/>
        <w:ind w:firstLine="480"/>
      </w:pPr>
      <w:r>
        <w:rPr/>
        <w:t>采购计划编号：</w:t>
      </w:r>
      <w:r>
        <w:rPr/>
        <w:t>440606-2024-04482</w:t>
      </w:r>
    </w:p>
    <w:p>
      <w:pPr>
        <w:pStyle w:val="null3"/>
        <w:ind w:firstLine="480"/>
      </w:pPr>
      <w:r>
        <w:rPr/>
        <w:t>采购项目编号：</w:t>
      </w:r>
      <w:r>
        <w:rPr/>
        <w:t>BDGZ2024032</w:t>
      </w:r>
    </w:p>
    <w:p>
      <w:pPr>
        <w:pStyle w:val="null3"/>
        <w:ind w:firstLine="480"/>
      </w:pPr>
      <w:r>
        <w:rPr/>
        <w:t>采购方式：</w:t>
      </w:r>
      <w:r>
        <w:rPr/>
        <w:t>公开招标</w:t>
      </w:r>
    </w:p>
    <w:p>
      <w:pPr>
        <w:pStyle w:val="null3"/>
        <w:ind w:firstLine="480"/>
      </w:pPr>
      <w:r>
        <w:rPr/>
        <w:t>预算金额：</w:t>
      </w:r>
      <w:r>
        <w:rPr/>
        <w:t>4,787,817.99</w:t>
      </w:r>
      <w:r>
        <w:rPr/>
        <w:t>元</w:t>
      </w:r>
    </w:p>
    <w:p>
      <w:pPr>
        <w:pStyle w:val="null3"/>
        <w:outlineLvl w:val="3"/>
      </w:pPr>
      <w:r>
        <w:rPr>
          <w:sz w:val="24"/>
          <w:b/>
        </w:rPr>
        <w:t>2.项目内容及需求情况（采购项目技术规格、参数及要求）</w:t>
      </w:r>
    </w:p>
    <w:p>
      <w:pPr>
        <w:pStyle w:val="null3"/>
      </w:pPr>
      <w:r>
        <w:rPr/>
        <w:t>采购包1(智慧校园-信息化设备):</w:t>
      </w:r>
    </w:p>
    <w:p>
      <w:pPr>
        <w:pStyle w:val="null3"/>
      </w:pPr>
      <w:r>
        <w:rPr/>
        <w:t>采购包预算金额：1,509,936.86元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其他信息化设备</w:t>
            </w:r>
          </w:p>
        </w:tc>
        <w:tc>
          <w:tcPr>
            <w:tcW w:type="dxa" w:w="2136"/>
          </w:tcPr>
          <w:p>
            <w:pPr>
              <w:pStyle w:val="null3"/>
            </w:pPr>
            <w:r>
              <w:rPr/>
              <w:t>智慧校园-信息化设备</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合同履行期限：中标人在接到采购人的供货通知后，在2024年8月20日前完成供货、安装、调试及验收合格并交付使用。</w:t>
      </w:r>
    </w:p>
    <w:p>
      <w:pPr>
        <w:pStyle w:val="null3"/>
      </w:pPr>
      <w:r>
        <w:rPr/>
        <w:t>采购包2(教学设备-非信息化设备):</w:t>
      </w:r>
    </w:p>
    <w:p>
      <w:pPr>
        <w:pStyle w:val="null3"/>
      </w:pPr>
      <w:r>
        <w:rPr/>
        <w:t>采购包预算金额：3,277,881.13元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教学仪器</w:t>
            </w:r>
          </w:p>
        </w:tc>
        <w:tc>
          <w:tcPr>
            <w:tcW w:type="dxa" w:w="2136"/>
          </w:tcPr>
          <w:p>
            <w:pPr>
              <w:pStyle w:val="null3"/>
            </w:pPr>
            <w:r>
              <w:rPr/>
              <w:t>教学设备-非信息化设备</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合同履行期限：中标人在接到采购人的供货通知后，在2024年8月20日前完成供货、安装、调试及验收合格并交付使用。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有效的营业执照（或事业单位法人证书，或社会团体法人登记证书，或其他具有独立承担民事责任的能力的有效证照）扫描件，如投标人为自然人的需提供自然人身份证明扫描件。</w:t>
      </w:r>
    </w:p>
    <w:p>
      <w:pPr>
        <w:pStyle w:val="null3"/>
      </w:pPr>
      <w:r>
        <w:rPr/>
        <w:t>2）有依法缴纳税收和社会保障资金的良好记录：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作为证明材料（承诺函格式见公告附件）。</w:t>
      </w:r>
    </w:p>
    <w:p>
      <w:pPr>
        <w:pStyle w:val="null3"/>
      </w:pPr>
      <w:r>
        <w:rPr/>
        <w:t>3）具有良好的商业信誉和健全的财务会计制度：财务会计制度情况，须提供下列任一项证明材料： ①提供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供开户（基本户）许可证或银行开具的《基本存款账户信息》（公户账户主档）或其他能反映资信证明是基本开户银行出具的证明材料；③或提供《政府采购供应商资格信用承诺函》（格式详见附件）。</w:t>
      </w:r>
    </w:p>
    <w:p>
      <w:pPr>
        <w:pStyle w:val="null3"/>
      </w:pPr>
      <w:r>
        <w:rPr/>
        <w:t>4）履行合同所必需的设备和专业技术能力：提供“具备履行合同所必需的设备和专业技术能力”的承诺函（格式自拟）。</w:t>
      </w:r>
    </w:p>
    <w:p>
      <w:pPr>
        <w:pStyle w:val="null3"/>
      </w:pPr>
      <w:r>
        <w:rPr/>
        <w:t>5）参加采购活动前3年内，在经营活动中没有重大违法记录：参照投标函相关承诺格式内容或提供《政府采购供应商资格信用承诺函》作为证明材料（承诺函格式见公告附件）。 重大违法记录，是指供应商因违法经营受到刑事处罚或者责令停产停业、吊销许可证或者执照、较大数额罚款等行政处罚。（对于“较大数额罚款”，根据《财政部关于＜中华人民共和国政府采购法实施条例＞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采购包1（智慧校园-信息化设备）：</w:t>
      </w:r>
      <w:r>
        <w:rPr/>
        <w:t>本采购包不属于专门面向中小企业采购的项目。本采购包采购标的对应的中小企业划分标准所属行业为：工业。供应商所投货物生产厂家均符合本采购包采购标的对应行业“工业”的小微企业划分标准的，价格扣除比例10%。监狱企业、残疾人福利单位视同小型、微型企业。</w:t>
      </w:r>
    </w:p>
    <w:p>
      <w:pPr>
        <w:pStyle w:val="null3"/>
        <w:jc w:val="left"/>
      </w:pPr>
      <w:r>
        <w:rPr/>
        <w:t>采购包2（教学设备-非信息化设备）：</w:t>
      </w:r>
      <w:r>
        <w:rPr/>
        <w:t>本采购包专门面向小微企业采购。本采购包采购标的对应的中小企业划分标准所属行业为：工业。供应商所投货物生产厂家均必须符合本采购包采购标的对应行业“工业”的小微企业划分标准。监狱企业、残疾人福利单位视同小型、微型企业</w:t>
      </w:r>
    </w:p>
    <w:p>
      <w:pPr>
        <w:pStyle w:val="null3"/>
        <w:outlineLvl w:val="3"/>
      </w:pPr>
      <w:r>
        <w:rPr>
          <w:sz w:val="24"/>
          <w:b/>
        </w:rPr>
        <w:t>3.本项目特定的资格要求：</w:t>
      </w:r>
    </w:p>
    <w:p>
      <w:pPr>
        <w:pStyle w:val="null3"/>
      </w:pPr>
      <w:r>
        <w:rPr/>
        <w:t>采购包1（智慧校园-信息化设备）：</w:t>
      </w:r>
    </w:p>
    <w:p>
      <w:pPr>
        <w:pStyle w:val="null3"/>
      </w:pPr>
      <w:r>
        <w:rPr/>
        <w:t>1)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采购代理机构于投标截止日当天在“信用中国”网站（www.creditchina.gov.cn）及中国政府采购网（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投标函相关承诺要求内容。（提供《投标函》）</w:t>
      </w:r>
    </w:p>
    <w:p>
      <w:pPr>
        <w:pStyle w:val="null3"/>
      </w:pPr>
      <w:r>
        <w:rPr/>
        <w:t>3)本采购包不接受联合体投标。</w:t>
      </w:r>
    </w:p>
    <w:p>
      <w:pPr>
        <w:pStyle w:val="null3"/>
      </w:pPr>
      <w:r>
        <w:rPr/>
        <w:t>采购包2（教学设备-非信息化设备）：</w:t>
      </w:r>
    </w:p>
    <w:p>
      <w:pPr>
        <w:pStyle w:val="null3"/>
      </w:pPr>
      <w:r>
        <w:rPr/>
        <w:t>1)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采购代理机构于投标截止日当天在“信用中国”网站（www.creditchina.gov.cn）及中国政府采购网（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投标函相关承诺要求内容。（提供《投标函》）</w:t>
      </w:r>
    </w:p>
    <w:p>
      <w:pPr>
        <w:pStyle w:val="null3"/>
      </w:pPr>
      <w:r>
        <w:rPr/>
        <w:t>3)本采购包不接受联合体投标。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广东省公共资源交易平台（佛山市）（https://ygp.gdzwfw.gov.cn/#/440600/index）、佛山市顺德区公共资源交易中心网（http://www.shunde.gov.cn/ggzy/）及采购代理机构网站（https://www.gdbdzb.com/）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佛山市顺德区大良顺峰初级中学</w:t>
      </w:r>
    </w:p>
    <w:p>
      <w:pPr>
        <w:pStyle w:val="null3"/>
        <w:ind w:firstLine="480"/>
      </w:pPr>
      <w:r>
        <w:rPr/>
        <w:t xml:space="preserve"> 地址：</w:t>
      </w:r>
      <w:r>
        <w:rPr/>
        <w:t>佛山市顺德区大良街道锦上路1号</w:t>
      </w:r>
    </w:p>
    <w:p>
      <w:pPr>
        <w:pStyle w:val="null3"/>
        <w:ind w:firstLine="480"/>
      </w:pPr>
      <w:r>
        <w:rPr/>
        <w:t xml:space="preserve"> 联系方式：</w:t>
      </w:r>
      <w:r>
        <w:rPr/>
        <w:t>0757-29968833</w:t>
      </w:r>
    </w:p>
    <w:p>
      <w:pPr>
        <w:pStyle w:val="null3"/>
        <w:outlineLvl w:val="3"/>
      </w:pPr>
      <w:r>
        <w:rPr>
          <w:sz w:val="24"/>
          <w:b/>
        </w:rPr>
        <w:t xml:space="preserve"> 2.采购代理机构信息</w:t>
      </w:r>
    </w:p>
    <w:p>
      <w:pPr>
        <w:pStyle w:val="null3"/>
        <w:ind w:firstLine="480"/>
      </w:pPr>
      <w:r>
        <w:rPr/>
        <w:t xml:space="preserve"> 名称：</w:t>
      </w:r>
      <w:r>
        <w:rPr/>
        <w:t>广东必鼎工程项目管理有限公司</w:t>
      </w:r>
    </w:p>
    <w:p>
      <w:pPr>
        <w:pStyle w:val="null3"/>
        <w:ind w:firstLine="480"/>
      </w:pPr>
      <w:r>
        <w:rPr/>
        <w:t xml:space="preserve"> 地址：</w:t>
      </w:r>
      <w:r>
        <w:rPr/>
        <w:t>佛山市顺德区大良街道逢沙村萃智路1号车创置业广场1栋601房</w:t>
      </w:r>
    </w:p>
    <w:p>
      <w:pPr>
        <w:pStyle w:val="null3"/>
        <w:ind w:firstLine="480"/>
      </w:pPr>
      <w:r>
        <w:rPr/>
        <w:t xml:space="preserve"> 联系方式：</w:t>
      </w:r>
      <w:r>
        <w:rPr/>
        <w:t>0757-82593498</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0757-82593498</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广东必鼎工程项目管理有限公司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w:t>
      </w:r>
      <w:r>
        <w:rPr>
          <w:sz w:val="21"/>
        </w:rPr>
        <w:t>需要落实的政府采购政策：《政府采购促进中小企业发展管理办法》（财库〔</w:t>
      </w:r>
      <w:r>
        <w:rPr>
          <w:sz w:val="21"/>
        </w:rPr>
        <w:t>2020〕46号）、《关于政府采购支持监狱企业发展有关问题的通知》（财库〔2014〕68号）、《关于促进残疾人就业政府采购政策的通知》（财库〔2017〕141号）、《关于调整优化节能产品、环境标志产品政府采购执行机制的通知》（财库〔2019〕9号）等。</w:t>
      </w:r>
    </w:p>
    <w:p>
      <w:pPr>
        <w:pStyle w:val="null3"/>
        <w:jc w:val="both"/>
      </w:pPr>
      <w:r>
        <w:rPr>
          <w:sz w:val="21"/>
        </w:rPr>
        <w:t>2</w:t>
      </w:r>
      <w:r>
        <w:rPr>
          <w:sz w:val="21"/>
        </w:rPr>
        <w:t>、</w:t>
      </w:r>
      <w:r>
        <w:rPr>
          <w:sz w:val="21"/>
        </w:rPr>
        <w:t>投标人应注意以下响应内容：投标人在响应投标方案中应尽量列出具体参数或作出详细应答。如果投标人只简单注明</w:t>
      </w:r>
      <w:r>
        <w:rPr>
          <w:sz w:val="21"/>
        </w:rPr>
        <w:t>“符合”或“满足”，将影响投标人技术商务评分。投标人应在投标文件中填写/应答技术规格参数，当投标文件中技术参数与招标文件中技术参数有偏离时，须在“偏离”栏内如实注明是“正偏离”或“负偏离”，“正偏离”指投标设备的技术参数优于招标文件中要求，“负偏离”指投标设备的技术参数低于招标文件中要求。投标文件中的技术参数、功能或其它内容优于《第二章采购需求》要求的不视作负偏离，不构成无效投标条件，但投标人须对这种优于《第二章采购需求》要求的情况单独作出说明。</w:t>
      </w:r>
    </w:p>
    <w:p>
      <w:pPr>
        <w:pStyle w:val="null3"/>
        <w:jc w:val="both"/>
      </w:pPr>
      <w:r>
        <w:rPr>
          <w:sz w:val="21"/>
        </w:rPr>
        <w:t>3</w:t>
      </w:r>
      <w:r>
        <w:rPr>
          <w:sz w:val="21"/>
        </w:rPr>
        <w:t>、</w:t>
      </w:r>
      <w:r>
        <w:rPr>
          <w:sz w:val="21"/>
        </w:rPr>
        <w:t>投标人应对投标设备列明其品牌、型号、制造商名称、产地、技术参数、功能介绍和使用说明。</w:t>
      </w:r>
    </w:p>
    <w:p>
      <w:pPr>
        <w:pStyle w:val="null3"/>
        <w:jc w:val="both"/>
      </w:pPr>
      <w:r>
        <w:rPr>
          <w:sz w:val="21"/>
          <w:b/>
        </w:rPr>
        <w:t>4</w:t>
      </w:r>
      <w:r>
        <w:rPr>
          <w:sz w:val="21"/>
          <w:b/>
        </w:rPr>
        <w:t>、</w:t>
      </w:r>
      <w:r>
        <w:rPr>
          <w:sz w:val="24"/>
          <w:b/>
          <w:color w:val="222222"/>
          <w:shd w:fill="FFFFFF" w:val="clear"/>
        </w:rPr>
        <w:t>（</w:t>
      </w:r>
      <w:r>
        <w:rPr>
          <w:sz w:val="24"/>
          <w:b/>
          <w:color w:val="222222"/>
          <w:shd w:fill="FFFFFF" w:val="clear"/>
        </w:rPr>
        <w:t>1）★</w:t>
      </w:r>
      <w:r>
        <w:rPr>
          <w:sz w:val="24"/>
          <w:b/>
          <w:color w:val="222222"/>
          <w:shd w:fill="FFFFFF" w:val="clear"/>
        </w:rPr>
        <w:t>采购人拟采购的采购包</w:t>
      </w:r>
      <w:r>
        <w:rPr>
          <w:sz w:val="24"/>
          <w:b/>
          <w:color w:val="222222"/>
          <w:shd w:fill="FFFFFF" w:val="clear"/>
        </w:rPr>
        <w:t>1中的</w:t>
      </w:r>
      <w:r>
        <w:rPr>
          <w:sz w:val="27"/>
          <w:b/>
          <w:color w:val="222222"/>
          <w:u w:val="single"/>
          <w:shd w:fill="FFFFFF" w:val="clear"/>
        </w:rPr>
        <w:t>评分平板</w:t>
      </w:r>
      <w:r>
        <w:rPr>
          <w:sz w:val="24"/>
          <w:b/>
          <w:color w:val="222222"/>
          <w:shd w:fill="FFFFFF" w:val="clear"/>
        </w:rPr>
        <w:t>，投标人必须在投标文件中列明所提供的评分平板屏幕尺寸。如投标人提供的评分平板屏幕尺寸</w:t>
      </w:r>
      <w:r>
        <w:rPr>
          <w:sz w:val="24"/>
          <w:b/>
          <w:color w:val="222222"/>
          <w:shd w:fill="FFFFFF" w:val="clear"/>
        </w:rPr>
        <w:t>≥11.6英寸的，属</w:t>
      </w:r>
      <w:r>
        <w:rPr>
          <w:sz w:val="24"/>
          <w:b/>
          <w:color w:val="222222"/>
          <w:shd w:fill="FFFFFF" w:val="clear"/>
        </w:rPr>
        <w:t>于《节能产品政府采购品目清单》范围中政府强制采购产品类别，投标人须在投标文件中提供</w:t>
      </w:r>
      <w:r>
        <w:rPr>
          <w:sz w:val="24"/>
          <w:b/>
          <w:color w:val="222222"/>
          <w:shd w:fill="FFFFFF" w:val="clear"/>
        </w:rPr>
        <w:t>：</w:t>
      </w:r>
      <w:r>
        <w:rPr>
          <w:sz w:val="24"/>
          <w:b/>
          <w:color w:val="222222"/>
          <w:shd w:fill="FFFFFF" w:val="clear"/>
        </w:rPr>
        <w:t>①该产品属于《节能产品政府采购品目清单》范围中政府强制采购产品类别的相关内容页，并对相关内容作圈记；②市场监管总局公布的参与实施政府采购节能产品认证机构名录截图；③该产品获得的由国家确定的认证机构出具的、处于有效期之内的节能产品认证证书（注：《节能产品政府采购品目清单》投标人可查询中国政府采购网，网址http://www.ccgp.gov.cn）。如投标人提供的评分平板，10英寸≤屏幕尺寸＜11.6英寸的，不属于《节能产品政府采购品目清单》范围，不需要提供节能产品认证证书。</w:t>
      </w:r>
    </w:p>
    <w:p>
      <w:pPr>
        <w:pStyle w:val="null3"/>
        <w:jc w:val="both"/>
      </w:pPr>
      <w:r>
        <w:rPr>
          <w:sz w:val="24"/>
          <w:b/>
          <w:color w:val="222222"/>
          <w:shd w:fill="FFFFFF" w:val="clear"/>
        </w:rPr>
        <w:t>（</w:t>
      </w:r>
      <w:r>
        <w:rPr>
          <w:sz w:val="24"/>
          <w:b/>
          <w:color w:val="222222"/>
          <w:shd w:fill="FFFFFF" w:val="clear"/>
        </w:rPr>
        <w:t>2）</w:t>
      </w:r>
      <w:r>
        <w:rPr>
          <w:sz w:val="24"/>
          <w:b/>
          <w:color w:val="222222"/>
          <w:shd w:fill="FFFFFF" w:val="clear"/>
        </w:rPr>
        <w:t>★采购人拟采购的采购包2中的</w:t>
      </w:r>
      <w:r>
        <w:rPr>
          <w:sz w:val="30"/>
          <w:b/>
          <w:color w:val="222222"/>
          <w:u w:val="single"/>
          <w:shd w:fill="FFFFFF" w:val="clear"/>
        </w:rPr>
        <w:t>三联水嘴</w:t>
      </w:r>
      <w:r>
        <w:rPr>
          <w:sz w:val="24"/>
          <w:b/>
          <w:color w:val="222222"/>
          <w:shd w:fill="FFFFFF" w:val="clear"/>
        </w:rPr>
        <w:t>属于《节能产品政府采购品目清单》范围中政府强制采购产品类别，投标人须在投标文件中提供：①该产品属于《节能产品政府采购品目清单》范围中政府强制采购产品类别的相关内容页，并对相关内容作圈记；②市场监管总局公布的参与实施政府采购节能产品认证机构名录截图；③该产品获得的由国家确定的认证机构出具的、处于有效期之内的节能产品认证证书（注：《节能产品政府采购品目清单》投标人可查询中国政府采购网，网址http://www.ccgp.gov.cn）</w:t>
      </w:r>
      <w:r>
        <w:rPr>
          <w:sz w:val="24"/>
          <w:b/>
          <w:color w:val="222222"/>
          <w:shd w:fill="FFFFFF" w:val="clear"/>
        </w:rPr>
        <w:t>。</w:t>
      </w:r>
    </w:p>
    <w:p>
      <w:pPr>
        <w:pStyle w:val="null3"/>
        <w:jc w:val="both"/>
      </w:pPr>
      <w:r>
        <w:rPr>
          <w:sz w:val="21"/>
        </w:rPr>
        <w:t>5</w:t>
      </w:r>
      <w:r>
        <w:rPr>
          <w:sz w:val="21"/>
        </w:rPr>
        <w:t>、</w:t>
      </w:r>
      <w:r>
        <w:rPr>
          <w:sz w:val="21"/>
          <w:b/>
        </w:rPr>
        <w:t>本项目采购包</w:t>
      </w:r>
      <w:r>
        <w:rPr>
          <w:sz w:val="21"/>
          <w:b/>
        </w:rPr>
        <w:t>1</w:t>
      </w:r>
      <w:r>
        <w:rPr>
          <w:sz w:val="21"/>
          <w:b/>
        </w:rPr>
        <w:t>的核心产品（“△”）是考试专用耳机、采购包</w:t>
      </w:r>
      <w:r>
        <w:rPr>
          <w:sz w:val="21"/>
          <w:b/>
        </w:rPr>
        <w:t>2</w:t>
      </w:r>
      <w:r>
        <w:rPr>
          <w:sz w:val="21"/>
          <w:b/>
        </w:rPr>
        <w:t>的核心产品（“△”）是单人语音桌</w:t>
      </w:r>
      <w:r>
        <w:rPr>
          <w:sz w:val="21"/>
        </w:rPr>
        <w:t>，</w:t>
      </w:r>
      <w:r>
        <w:rPr>
          <w:sz w:val="21"/>
        </w:rPr>
        <w:t>非单一产品采购项目，评标委员会依照投标人投标的核心产品是否属于相同品牌进行认定，多家投标人投标的核心产品属于相同品牌的按照同一品牌投标认定，</w:t>
      </w:r>
      <w:r>
        <w:rPr>
          <w:sz w:val="21"/>
        </w:rPr>
        <w:t>按一家投标人计算，</w:t>
      </w:r>
      <w:r>
        <w:rPr>
          <w:sz w:val="21"/>
        </w:rPr>
        <w:t>并按本文件第四章评标有关规定处理。</w:t>
      </w:r>
    </w:p>
    <w:p>
      <w:pPr>
        <w:pStyle w:val="null3"/>
        <w:jc w:val="both"/>
      </w:pPr>
      <w:r>
        <w:rPr>
          <w:sz w:val="21"/>
        </w:rPr>
        <w:t>6</w:t>
      </w:r>
      <w:r>
        <w:rPr>
          <w:sz w:val="21"/>
        </w:rPr>
        <w:t>、备注：</w:t>
      </w:r>
    </w:p>
    <w:p>
      <w:pPr>
        <w:pStyle w:val="null3"/>
        <w:ind w:left="420"/>
        <w:jc w:val="both"/>
      </w:pPr>
      <w:r>
        <w:rPr>
          <w:sz w:val="21"/>
        </w:rPr>
        <w:t>（</w:t>
      </w:r>
      <w:r>
        <w:rPr>
          <w:sz w:val="21"/>
        </w:rPr>
        <w:t>1</w:t>
      </w:r>
      <w:r>
        <w:rPr>
          <w:sz w:val="21"/>
        </w:rPr>
        <w:t>）以下需求仅作为技术</w:t>
      </w:r>
      <w:r>
        <w:rPr>
          <w:sz w:val="21"/>
        </w:rPr>
        <w:t>/服务的客观描述，无限制性或指向性。</w:t>
      </w:r>
    </w:p>
    <w:p>
      <w:pPr>
        <w:pStyle w:val="null3"/>
        <w:ind w:left="420"/>
        <w:jc w:val="both"/>
      </w:pPr>
      <w:r>
        <w:rPr>
          <w:sz w:val="21"/>
        </w:rPr>
        <w:t>（</w:t>
      </w:r>
      <w:r>
        <w:rPr>
          <w:sz w:val="21"/>
        </w:rPr>
        <w:t>2</w:t>
      </w:r>
      <w:r>
        <w:rPr>
          <w:sz w:val="21"/>
        </w:rPr>
        <w:t>）以下有关政策、标准、规范等，如有更新的，以最新现行版本为准。</w:t>
      </w:r>
    </w:p>
    <w:p>
      <w:pPr>
        <w:pStyle w:val="null3"/>
        <w:ind w:left="420"/>
        <w:jc w:val="both"/>
      </w:pPr>
      <w:r>
        <w:rPr>
          <w:sz w:val="21"/>
        </w:rPr>
        <w:t>（</w:t>
      </w:r>
      <w:r>
        <w:rPr>
          <w:sz w:val="21"/>
        </w:rPr>
        <w:t>3</w:t>
      </w:r>
      <w:r>
        <w:rPr>
          <w:sz w:val="21"/>
        </w:rPr>
        <w:t>）除另有说明外，以下需求所述的</w:t>
      </w:r>
      <w:r>
        <w:rPr>
          <w:sz w:val="21"/>
        </w:rPr>
        <w:t>“大于”“小于”“以上”“以下”等描述或符号均包含本数。</w:t>
      </w:r>
    </w:p>
    <w:p>
      <w:pPr>
        <w:pStyle w:val="null3"/>
        <w:ind w:left="420"/>
        <w:jc w:val="both"/>
      </w:pPr>
      <w:r>
        <w:rPr>
          <w:sz w:val="21"/>
        </w:rPr>
        <w:t>（</w:t>
      </w:r>
      <w:r>
        <w:rPr>
          <w:sz w:val="21"/>
        </w:rPr>
        <w:t>4</w:t>
      </w:r>
      <w:r>
        <w:rPr>
          <w:sz w:val="21"/>
        </w:rPr>
        <w:t>）除另有说明外，以下需求所述区间范围的是指：响应数值在该区间范围内，或响应区间能涵盖该范围的，均为符合要求；响应数值不在该范围内，或响应区间不能涵盖该范围的，均为负偏离。所述固定数值的可以完整、明确地描述采购标的需实现的功能或者目标、满足的质量、安全、技术规格、物理特性等技术要求，是指：响应数值满足或优于该固定数值的，均为符合要求；响应数值劣于该固定数值的，均为负偏离。</w:t>
      </w:r>
    </w:p>
    <w:p>
      <w:pPr>
        <w:pStyle w:val="null3"/>
        <w:ind w:left="420"/>
        <w:jc w:val="both"/>
      </w:pPr>
      <w:r>
        <w:rPr>
          <w:sz w:val="21"/>
        </w:rPr>
        <w:t>（</w:t>
      </w:r>
      <w:r>
        <w:rPr>
          <w:sz w:val="21"/>
        </w:rPr>
        <w:t>5</w:t>
      </w:r>
      <w:r>
        <w:rPr>
          <w:sz w:val="21"/>
        </w:rPr>
        <w:t>）以下有关配置的要求仅列出主要设备</w:t>
      </w:r>
      <w:r>
        <w:rPr>
          <w:sz w:val="21"/>
        </w:rPr>
        <w:t>/部件需求，投标人必须确保设备及所有部件的完整性和可靠性，对于招标文件没有列出，而对该设备满足采购需求、正常运行和维护必不可少的部件、配件等，投标人有责任给予补充，且均已包含在总价内。</w:t>
      </w:r>
    </w:p>
    <w:p>
      <w:pPr>
        <w:pStyle w:val="null3"/>
        <w:jc w:val="left"/>
      </w:pPr>
      <w:r>
        <w:rPr>
          <w:sz w:val="21"/>
        </w:rPr>
        <w:t>7</w:t>
      </w:r>
      <w:r>
        <w:rPr>
          <w:sz w:val="21"/>
        </w:rPr>
        <w:t>、</w:t>
      </w:r>
      <w:r>
        <w:rPr>
          <w:sz w:val="22"/>
        </w:rPr>
        <w:t>项目内容</w:t>
      </w:r>
    </w:p>
    <w:tbl>
      <w:tblPr>
        <w:tblW w:w="0" w:type="auto"/>
        <w:tblBorders>
          <w:top w:val="none" w:color="000000" w:sz="4"/>
          <w:left w:val="none" w:color="000000" w:sz="4"/>
          <w:bottom w:val="none" w:color="000000" w:sz="4"/>
          <w:right w:val="none" w:color="000000" w:sz="4"/>
          <w:insideH w:val="none"/>
          <w:insideV w:val="none"/>
        </w:tblBorders>
      </w:tblPr>
      <w:tblGrid>
        <w:gridCol w:w="760"/>
        <w:gridCol w:w="1608"/>
        <w:gridCol w:w="775"/>
        <w:gridCol w:w="3524"/>
        <w:gridCol w:w="1593"/>
      </w:tblGrid>
      <w:tr>
        <w:tc>
          <w:tcPr>
            <w:tcW w:type="dxa" w:w="76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采购包号</w:t>
            </w:r>
          </w:p>
        </w:tc>
        <w:tc>
          <w:tcPr>
            <w:tcW w:type="dxa" w:w="1608"/>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采购标的</w:t>
            </w:r>
          </w:p>
        </w:tc>
        <w:tc>
          <w:tcPr>
            <w:tcW w:type="dxa" w:w="775"/>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数量</w:t>
            </w:r>
          </w:p>
        </w:tc>
        <w:tc>
          <w:tcPr>
            <w:tcW w:type="dxa" w:w="3524"/>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交货期</w:t>
            </w:r>
          </w:p>
        </w:tc>
        <w:tc>
          <w:tcPr>
            <w:tcW w:type="dxa" w:w="1593"/>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最高限价</w:t>
            </w:r>
          </w:p>
          <w:p>
            <w:pPr>
              <w:pStyle w:val="null3"/>
              <w:jc w:val="center"/>
            </w:pPr>
            <w:r>
              <w:rPr>
                <w:sz w:val="21"/>
                <w:b/>
              </w:rPr>
              <w:t>（人民币元）</w:t>
            </w:r>
          </w:p>
        </w:tc>
      </w:tr>
      <w:tr>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1</w:t>
            </w: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智慧校园</w:t>
            </w:r>
            <w:r>
              <w:rPr>
                <w:sz w:val="21"/>
              </w:rPr>
              <w:t>-信息化设备</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1（项）</w:t>
            </w:r>
          </w:p>
        </w:tc>
        <w:tc>
          <w:tcPr>
            <w:tcW w:type="dxa" w:w="3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中标人在接到采购人的供货通知后，在</w:t>
            </w:r>
            <w:r>
              <w:rPr>
                <w:sz w:val="21"/>
              </w:rPr>
              <w:t>2024年8月20日前完成供货、安装、调试及验收合格并交付使用。</w:t>
            </w: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1,509,936.86</w:t>
            </w:r>
          </w:p>
        </w:tc>
      </w:tr>
      <w:tr>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2</w:t>
            </w: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教学设备</w:t>
            </w:r>
            <w:r>
              <w:rPr>
                <w:sz w:val="21"/>
              </w:rPr>
              <w:t>-非信息化设备</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1（项）</w:t>
            </w:r>
          </w:p>
        </w:tc>
        <w:tc>
          <w:tcPr>
            <w:tcW w:type="dxa" w:w="3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中标人在接到采购人的供货通知后，在</w:t>
            </w:r>
            <w:r>
              <w:rPr>
                <w:sz w:val="21"/>
              </w:rPr>
              <w:t>2024年8月20日前完成供货、安装、调试及验收合格并交付使用。</w:t>
            </w: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3,277,881.13</w:t>
            </w:r>
          </w:p>
        </w:tc>
      </w:tr>
    </w:tbl>
    <w:p>
      <w:pPr>
        <w:pStyle w:val="null3"/>
      </w:pPr>
      <w:r>
        <w:rPr/>
        <w:t>采购包1（智慧校园-信息化设备）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★中标人在接到采购人的供货通知后，在2024年8月20日前完成供货、安装、调试及验收合格并交付使用。</w:t>
            </w:r>
          </w:p>
        </w:tc>
      </w:tr>
      <w:tr>
        <w:tc>
          <w:tcPr>
            <w:tcW w:type="dxa" w:w="4153"/>
          </w:tcPr>
          <w:p>
            <w:pPr>
              <w:pStyle w:val="null3"/>
            </w:pPr>
            <w:r>
              <w:rPr/>
              <w:t>标的提供的地点</w:t>
            </w:r>
          </w:p>
        </w:tc>
        <w:tc>
          <w:tcPr>
            <w:tcW w:type="dxa" w:w="4153"/>
          </w:tcPr>
          <w:p>
            <w:pPr>
              <w:pStyle w:val="null3"/>
            </w:pPr>
            <w:r>
              <w:rPr/>
              <w:t>★采购人所在地（采购人指定地点）</w:t>
            </w:r>
          </w:p>
        </w:tc>
      </w:tr>
      <w:tr>
        <w:tc>
          <w:tcPr>
            <w:tcW w:type="dxa" w:w="4153"/>
          </w:tcPr>
          <w:p>
            <w:pPr>
              <w:pStyle w:val="null3"/>
            </w:pPr>
            <w:r>
              <w:rPr/>
              <w:t>付款方式</w:t>
            </w:r>
          </w:p>
        </w:tc>
        <w:tc>
          <w:tcPr>
            <w:tcW w:type="dxa" w:w="4153"/>
          </w:tcPr>
          <w:p>
            <w:pPr>
              <w:pStyle w:val="null3"/>
            </w:pPr>
            <w:r>
              <w:rPr/>
              <w:t>1期：支付比例30%,★项目合同签订后20个工作日内，采购人向中标人支付合同价的30%；</w:t>
            </w:r>
          </w:p>
          <w:p>
            <w:pPr>
              <w:pStyle w:val="null3"/>
            </w:pPr>
            <w:r>
              <w:rPr/>
              <w:t>2期：支付比例70%,★项目整体验收后20个工作日内，采购人向中标人支付合同价的70%。 注：中标人凭以下有效文件与采购人结算：（1）合同；（2）中标人开具的正式发票；（3）中标通知书。</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1期：★交付使用满1个月后10个工作日内，采购人组织进行整体验收。 ★具体验收要求：1.货物特性：货物为原制造商制造的全新产品，无污染，无侵权行为、表面无划损、无任何缺陷隐患，在中国境内可依规安全合法使用。2.验收方案：采购人按国家有关规定、规范、学校有关规定进行验收，必要时邀请相关的专业人员或机构参与验收。3.验收所需费用由采购人支付。4.交付验收标准依次序对照适用标准为：①符合中华人民共和国国家安全质量标准、环保标准或行业标准；②符合招标文件和响应承诺中采购人认可的合理最佳配置、参数及各项要求；③货物来源国家官方标准。上述标准必须是有关官方机构发布的最新版本的标准。5.验收人员：包括：①采购人（项目负责人），②校内外专家或其委托的第三方机构（如监理公司等），③中标人等，具体参与人员以采购人最终确认为准。6.技术资料①交货时，应同时交付产品使用手册、质量检验证书（合格证）等相关资料。②验收后，应提供验收报告。③资料提供方：中标人；资料受理方：采购人。7.验收结果确认：验收完毕由采购人、相关部门及中标人在验收报告上签名确认。8.凡列入《中华人民共和国实施强制性产品认证的产品目录》的产品在验收时中标人必须出具CCC认证证书复印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一、★投标人必须声明，若中标后为采购人交货期间引起的各种工伤、安全事件和事故，采购人免负一切责任（投标时提供承诺函作为证明材料）。</w:t>
            </w:r>
          </w:p>
          <w:p>
            <w:pPr>
              <w:pStyle w:val="null3"/>
            </w:pPr>
            <w:r>
              <w:rPr/>
              <w:t>二、★其他要求：1.中标人应充分考虑学校正处于工程建设阶段，由此可能会增加设备设施的运输、装卸、搬运、交付安装以及调试验收延长等因素产生额外费用；投标人在投标时应在报价中综合考虑。 2.如设备在部署安装时需要焊接的，焊接工艺应符合国标相关的标准，所有焊缝要求平整、表面光洁。 3.在项目实施过程中，中标人如需对墙体和地面等作局部破损，须在实施前取得采购人的书面同意，并负责恢复原状。 4.中标人须严格遵守现场建筑施工单位相关的管理规范和规定，遵守采购人的施工现场管理规定，采取措施控制现场的各种粉尘、废气、固体废弃物以及噪声、振动对环境的污染和危害。</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报价中必须包含为完成采购内容所须的一切工作的费用，包括货物及零配件成本费、运输费、吊车费、装卸费、保险费、垃圾清运、安装费及安装设备所需的配件及一切相关费用、调试费、材料费、技术服务费（含联络费、培训费、质保费）、备品备件费、代理服务费、各项税费（如有）及不可预见费等完成本招标内容所需的一切费用。2.投标人须考虑本采购包在实施期间的一切可能产生的费用。3.投标报价不得超过本采购包的最高限价，否则其投标报价将视为无效。</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项目具体要求</w:t>
            </w:r>
          </w:p>
        </w:tc>
        <w:tc>
          <w:tcPr>
            <w:tcW w:type="dxa" w:w="2076"/>
          </w:tcPr>
          <w:p>
            <w:pPr>
              <w:pStyle w:val="null3"/>
              <w:jc w:val="left"/>
            </w:pPr>
            <w:r>
              <w:rPr/>
              <w:t>1.本采购包为交钥匙项目，所有子项目要求中的设备、项目的配置参数、技术规格及数量为基本要求。投标人投标方案中，应包括但不限于各子项目中要求的设备、材料及施工要求，最终需要提供的是完善的各子系统。2.项目施工须严格遵照国家有关部门的相关标准及规范。</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包装、保险及发运、保管要求</w:t>
            </w:r>
          </w:p>
        </w:tc>
        <w:tc>
          <w:tcPr>
            <w:tcW w:type="dxa" w:w="2076"/>
          </w:tcPr>
          <w:p>
            <w:pPr>
              <w:pStyle w:val="null3"/>
              <w:jc w:val="left"/>
            </w:pPr>
            <w:r>
              <w:rPr/>
              <w:t>1.设备材料的包装必须是制造商原厂包装，其包装均应有良好的防湿、防锈、防潮、防雨、防腐及防碰撞的措施。凡由于包装不良造成的损失和由此产生的费用均由中标人承担。2.中标人负责将设备材料运到现场过程中的全部运输，包括装卸车、货物现场的搬运。3.各种设备必须提供装箱清单，按装箱清单验收货物。4.货物在现场的保管由中标人负责，直至项目安装、验收完毕。5.货物在系统安装调试验收合格前的保险由中标人负责，中标人负责其派出的现场服务人员人身意外保险。6.设备至采购人指定的使用现场的包装、保险及发运等环节和费用均由中标人负责。</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质保期及售后服务要求</w:t>
            </w:r>
          </w:p>
        </w:tc>
        <w:tc>
          <w:tcPr>
            <w:tcW w:type="dxa" w:w="2076"/>
          </w:tcPr>
          <w:p>
            <w:pPr>
              <w:pStyle w:val="null3"/>
              <w:jc w:val="left"/>
            </w:pPr>
            <w:r>
              <w:rPr/>
              <w:t>1.质量保证期（简称“质保期”）为三年上门保修，质保期内中标人对所供货物实行包修、包换、包退、包维护保养，期满后可同时提供终身有偿维修保养服务。质保期内，采购人根据需要有权要求中标人派遣技术人员到现场提供技术支援。2.质保期内提供售后维护工作，维护、操作培训应贯串于整个项目的实施过程中，并提供详细的培训方案、培训内容、培训计划。组织采购人进行系统培训，同时提供培训文档和操作手册，保证采购人顺利掌握系统各项功能操作，包括使用和后期维护；中标人安排前来进行技术培训的人员的费用包括在合同总价中。3.质保期内，如设备或零部件因非人为因素出现故障而造成短期停用时，则质保期相应顺延。如停用时间累计超过60天则质保期重新计算。4.对采购人的服务通知，中标人在接报后1小时内响应，4小时内到达现场，12小时内处理完毕。若在12小时内仍未能有效解决，中标人须提供同檔次的设备予采购人临时使用。5.自验收合格之日起一年内，根据采购人需要为采购人提供相关培训。</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资料提交要求</w:t>
            </w:r>
          </w:p>
        </w:tc>
        <w:tc>
          <w:tcPr>
            <w:tcW w:type="dxa" w:w="2076"/>
          </w:tcPr>
          <w:p>
            <w:pPr>
              <w:pStyle w:val="null3"/>
              <w:jc w:val="left"/>
            </w:pPr>
            <w:r>
              <w:rPr/>
              <w:t>中标人供货时应提供的资料内容：1.制造的产品必须提供出厂合格证，并提供采购人名下终端客户保修注册资料。2.关键产品/主机设备的用户手册、保修手册、有关单证资料及配备件、随机工具等，使用操作及安全须知等重要资料应附有中文说明。</w:t>
            </w:r>
          </w:p>
        </w:tc>
      </w:tr>
      <w:tr>
        <w:tc>
          <w:tcPr>
            <w:tcW w:type="dxa" w:w="2076"/>
          </w:tcPr>
          <w:p>
            <w:pPr>
              <w:pStyle w:val="null3"/>
              <w:jc w:val="center"/>
            </w:pPr>
            <w:r>
              <w:rPr/>
              <w:t>★</w:t>
            </w:r>
          </w:p>
        </w:tc>
        <w:tc>
          <w:tcPr>
            <w:tcW w:type="dxa" w:w="2076"/>
          </w:tcPr>
          <w:p>
            <w:pPr>
              <w:pStyle w:val="null3"/>
              <w:jc w:val="center"/>
            </w:pPr>
            <w:r>
              <w:rPr/>
              <w:t>6</w:t>
            </w:r>
          </w:p>
        </w:tc>
        <w:tc>
          <w:tcPr>
            <w:tcW w:type="dxa" w:w="2076"/>
          </w:tcPr>
          <w:p>
            <w:pPr>
              <w:pStyle w:val="null3"/>
              <w:jc w:val="left"/>
            </w:pPr>
            <w:r>
              <w:rPr/>
              <w:t>知识产权要求</w:t>
            </w:r>
          </w:p>
        </w:tc>
        <w:tc>
          <w:tcPr>
            <w:tcW w:type="dxa" w:w="2076"/>
          </w:tcPr>
          <w:p>
            <w:pPr>
              <w:pStyle w:val="null3"/>
              <w:jc w:val="left"/>
            </w:pPr>
            <w:r>
              <w:rPr/>
              <w:t>中标人必须保证，采购人在中华人民共和国境内使用本采购包货物、资料、技术、服务或其任何一部分时，享有不受限制的无偿使用权，如有第三方向采购人提出侵犯其专利权、商标权或其它知识产权的主张，该责任应由中标人承担。</w:t>
            </w:r>
          </w:p>
        </w:tc>
      </w:tr>
      <w:tr>
        <w:tc>
          <w:tcPr>
            <w:tcW w:type="dxa" w:w="2076"/>
          </w:tcPr>
          <w:p>
            <w:pPr>
              <w:pStyle w:val="null3"/>
              <w:jc w:val="center"/>
            </w:pPr>
            <w:r>
              <w:rPr/>
              <w:t>★</w:t>
            </w:r>
          </w:p>
        </w:tc>
        <w:tc>
          <w:tcPr>
            <w:tcW w:type="dxa" w:w="2076"/>
          </w:tcPr>
          <w:p>
            <w:pPr>
              <w:pStyle w:val="null3"/>
              <w:jc w:val="center"/>
            </w:pPr>
            <w:r>
              <w:rPr/>
              <w:t>7</w:t>
            </w:r>
          </w:p>
        </w:tc>
        <w:tc>
          <w:tcPr>
            <w:tcW w:type="dxa" w:w="2076"/>
          </w:tcPr>
          <w:p>
            <w:pPr>
              <w:pStyle w:val="null3"/>
              <w:jc w:val="left"/>
            </w:pPr>
            <w:r>
              <w:rPr/>
              <w:t>采购产品要求</w:t>
            </w:r>
          </w:p>
        </w:tc>
        <w:tc>
          <w:tcPr>
            <w:tcW w:type="dxa" w:w="2076"/>
          </w:tcPr>
          <w:p>
            <w:pPr>
              <w:pStyle w:val="null3"/>
              <w:jc w:val="left"/>
            </w:pPr>
            <w:r>
              <w:rPr/>
              <w:t>本采购包采购的产品为本国产品，不接受进口产品。</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其他信息化设备</w:t>
            </w:r>
          </w:p>
        </w:tc>
        <w:tc>
          <w:tcPr>
            <w:tcW w:type="dxa" w:w="831"/>
          </w:tcPr>
          <w:p>
            <w:pPr>
              <w:pStyle w:val="null3"/>
              <w:jc w:val="left"/>
            </w:pPr>
            <w:r>
              <w:rPr/>
              <w:t>智慧校园-信息化设备</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1,509,936.86</w:t>
            </w:r>
          </w:p>
        </w:tc>
        <w:tc>
          <w:tcPr>
            <w:tcW w:type="dxa" w:w="831"/>
          </w:tcPr>
          <w:p>
            <w:pPr>
              <w:pStyle w:val="null3"/>
              <w:jc w:val="right"/>
            </w:pPr>
            <w:r>
              <w:rPr/>
              <w:t>1,509,936.86</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智慧校园-信息化设备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color w:val="000000"/>
              </w:rPr>
              <w:t>一、物化生实验室教学设备（</w:t>
            </w:r>
            <w:r>
              <w:rPr>
                <w:sz w:val="21"/>
                <w:color w:val="000000"/>
              </w:rPr>
              <w:t>12间）</w:t>
            </w:r>
          </w:p>
          <w:tbl>
            <w:tblPr>
              <w:tblBorders>
                <w:top w:val="none" w:color="000000" w:sz="4"/>
                <w:left w:val="none" w:color="000000" w:sz="4"/>
                <w:bottom w:val="none" w:color="000000" w:sz="4"/>
                <w:right w:val="none" w:color="000000" w:sz="4"/>
                <w:insideH w:val="none"/>
                <w:insideV w:val="none"/>
              </w:tblBorders>
            </w:tblPr>
            <w:tblGrid>
              <w:gridCol w:w="410"/>
              <w:gridCol w:w="799"/>
              <w:gridCol w:w="3587"/>
              <w:gridCol w:w="388"/>
              <w:gridCol w:w="377"/>
            </w:tblGrid>
            <w:tr>
              <w:tc>
                <w:tcPr>
                  <w:tcW w:type="dxa" w:w="4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7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3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c>
                <w:tcPr>
                  <w:tcW w:type="dxa" w:w="3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无线领夹麦克风</w:t>
                  </w:r>
                </w:p>
              </w:tc>
              <w:tc>
                <w:tcPr>
                  <w:tcW w:type="dxa" w:w="3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（一）无线麦克风集音频发射处理器、天线、电池、拾音麦克风于一体，配合一体化有源音箱，无需任何外接辅助设备即可实现本地扩声功能。</w:t>
                  </w:r>
                  <w:r>
                    <w:br/>
                  </w:r>
                  <w:r>
                    <w:rPr>
                      <w:sz w:val="21"/>
                      <w:color w:val="000000"/>
                    </w:rPr>
                    <w:t>（二）声学参数：</w:t>
                  </w:r>
                </w:p>
                <w:p>
                  <w:pPr>
                    <w:pStyle w:val="null3"/>
                    <w:jc w:val="left"/>
                  </w:pPr>
                  <w:r>
                    <w:rPr>
                      <w:sz w:val="21"/>
                      <w:color w:val="000000"/>
                    </w:rPr>
                    <w:t>1、</w:t>
                  </w:r>
                  <w:r>
                    <w:rPr>
                      <w:sz w:val="21"/>
                      <w:color w:val="000000"/>
                    </w:rPr>
                    <w:t>采样率</w:t>
                  </w:r>
                  <w:r>
                    <w:rPr>
                      <w:sz w:val="21"/>
                      <w:color w:val="000000"/>
                    </w:rPr>
                    <w:t>≥48KHz，16bit；</w:t>
                  </w:r>
                </w:p>
                <w:p>
                  <w:pPr>
                    <w:pStyle w:val="null3"/>
                    <w:jc w:val="left"/>
                  </w:pPr>
                  <w:r>
                    <w:rPr>
                      <w:sz w:val="21"/>
                      <w:color w:val="000000"/>
                    </w:rPr>
                    <w:t>2、</w:t>
                  </w:r>
                  <w:r>
                    <w:rPr>
                      <w:sz w:val="21"/>
                      <w:color w:val="000000"/>
                    </w:rPr>
                    <w:t>扩音增益</w:t>
                  </w:r>
                  <w:r>
                    <w:rPr>
                      <w:sz w:val="21"/>
                      <w:color w:val="000000"/>
                    </w:rPr>
                    <w:t>≥15dB；</w:t>
                  </w:r>
                </w:p>
                <w:p>
                  <w:pPr>
                    <w:pStyle w:val="null3"/>
                    <w:jc w:val="left"/>
                  </w:pPr>
                  <w:r>
                    <w:rPr>
                      <w:sz w:val="21"/>
                      <w:color w:val="000000"/>
                    </w:rPr>
                    <w:t>3、</w:t>
                  </w:r>
                  <w:r>
                    <w:rPr>
                      <w:sz w:val="21"/>
                      <w:color w:val="000000"/>
                    </w:rPr>
                    <w:t>声频响</w:t>
                  </w:r>
                  <w:r>
                    <w:rPr>
                      <w:sz w:val="21"/>
                      <w:color w:val="000000"/>
                    </w:rPr>
                    <w:t>100Hz-16kHz，底噪≤100uVrms，声信噪比≥60dB；</w:t>
                  </w:r>
                </w:p>
                <w:p>
                  <w:pPr>
                    <w:pStyle w:val="null3"/>
                    <w:jc w:val="left"/>
                  </w:pPr>
                  <w:r>
                    <w:rPr>
                      <w:sz w:val="21"/>
                      <w:color w:val="000000"/>
                    </w:rPr>
                    <w:t>4、</w:t>
                  </w:r>
                  <w:r>
                    <w:rPr>
                      <w:sz w:val="21"/>
                      <w:color w:val="000000"/>
                    </w:rPr>
                    <w:t>配合一体化有源音箱，扩音延时</w:t>
                  </w:r>
                  <w:r>
                    <w:rPr>
                      <w:sz w:val="21"/>
                      <w:color w:val="000000"/>
                    </w:rPr>
                    <w:t>≤35ms。</w:t>
                  </w:r>
                  <w:r>
                    <w:br/>
                  </w:r>
                  <w:r>
                    <w:rPr>
                      <w:sz w:val="21"/>
                      <w:color w:val="000000"/>
                    </w:rPr>
                    <w:t>（三）电性能参数</w:t>
                  </w:r>
                </w:p>
                <w:p>
                  <w:pPr>
                    <w:pStyle w:val="null3"/>
                    <w:jc w:val="left"/>
                  </w:pPr>
                  <w:r>
                    <w:rPr>
                      <w:sz w:val="21"/>
                      <w:color w:val="000000"/>
                    </w:rPr>
                    <w:t>1、</w:t>
                  </w:r>
                  <w:r>
                    <w:rPr>
                      <w:sz w:val="21"/>
                      <w:color w:val="000000"/>
                    </w:rPr>
                    <w:t>用</w:t>
                  </w:r>
                  <w:r>
                    <w:rPr>
                      <w:sz w:val="21"/>
                      <w:color w:val="000000"/>
                    </w:rPr>
                    <w:t>Wi-Fi射频频段传输，有效避免环境中运营商U段（700MHz）信号干扰；</w:t>
                  </w:r>
                </w:p>
                <w:p>
                  <w:pPr>
                    <w:pStyle w:val="null3"/>
                    <w:jc w:val="left"/>
                  </w:pPr>
                  <w:r>
                    <w:rPr>
                      <w:sz w:val="21"/>
                      <w:color w:val="000000"/>
                    </w:rPr>
                    <w:t>2、</w:t>
                  </w:r>
                  <w:r>
                    <w:rPr>
                      <w:sz w:val="21"/>
                      <w:color w:val="000000"/>
                    </w:rPr>
                    <w:t>支持</w:t>
                  </w:r>
                  <w:r>
                    <w:rPr>
                      <w:sz w:val="21"/>
                      <w:color w:val="000000"/>
                    </w:rPr>
                    <w:t>2.4GHz与5G双频段工作，信道数量≥26个；</w:t>
                  </w:r>
                </w:p>
                <w:p>
                  <w:pPr>
                    <w:pStyle w:val="null3"/>
                    <w:jc w:val="left"/>
                  </w:pPr>
                  <w:r>
                    <w:rPr>
                      <w:sz w:val="21"/>
                      <w:color w:val="000000"/>
                    </w:rPr>
                    <w:t>3、</w:t>
                  </w:r>
                  <w:r>
                    <w:rPr>
                      <w:sz w:val="21"/>
                      <w:color w:val="000000"/>
                    </w:rPr>
                    <w:t>电续航时间</w:t>
                  </w:r>
                  <w:r>
                    <w:rPr>
                      <w:sz w:val="21"/>
                      <w:color w:val="000000"/>
                    </w:rPr>
                    <w:t>≥5小时，满电状态可满足一天内7节课（45分钟一节课）的高频授课，充电10分钟满足一节课（45分钟一节课）授课时间；</w:t>
                  </w:r>
                </w:p>
                <w:p>
                  <w:pPr>
                    <w:pStyle w:val="null3"/>
                    <w:jc w:val="left"/>
                  </w:pPr>
                  <w:r>
                    <w:rPr>
                      <w:sz w:val="21"/>
                      <w:color w:val="000000"/>
                    </w:rPr>
                    <w:t>4、</w:t>
                  </w:r>
                  <w:r>
                    <w:rPr>
                      <w:sz w:val="21"/>
                      <w:color w:val="000000"/>
                    </w:rPr>
                    <w:t>采用红外对码方式连接，避免连接到其他教室音箱。可在</w:t>
                  </w:r>
                  <w:r>
                    <w:rPr>
                      <w:sz w:val="21"/>
                      <w:color w:val="000000"/>
                    </w:rPr>
                    <w:t>5S内快速完成与教学扩声音箱对码，无需繁琐操作；</w:t>
                  </w:r>
                </w:p>
                <w:p>
                  <w:pPr>
                    <w:pStyle w:val="null3"/>
                    <w:jc w:val="left"/>
                  </w:pPr>
                  <w:r>
                    <w:rPr>
                      <w:sz w:val="21"/>
                      <w:color w:val="000000"/>
                    </w:rPr>
                    <w:t>5、</w:t>
                  </w:r>
                  <w:r>
                    <w:rPr>
                      <w:sz w:val="21"/>
                      <w:color w:val="000000"/>
                    </w:rPr>
                    <w:t>支持两个无线麦克风同时配对一个一体化有源音箱使用，实现两个麦克风混音输出进行扩音；</w:t>
                  </w:r>
                </w:p>
                <w:p>
                  <w:pPr>
                    <w:pStyle w:val="null3"/>
                    <w:jc w:val="left"/>
                  </w:pPr>
                  <w:r>
                    <w:rPr>
                      <w:sz w:val="21"/>
                      <w:color w:val="000000"/>
                    </w:rPr>
                    <w:t>6、</w:t>
                  </w:r>
                  <w:r>
                    <w:rPr>
                      <w:sz w:val="21"/>
                      <w:color w:val="000000"/>
                    </w:rPr>
                    <w:t>具备</w:t>
                  </w:r>
                  <w:r>
                    <w:rPr>
                      <w:sz w:val="21"/>
                      <w:color w:val="000000"/>
                    </w:rPr>
                    <w:t>Type-c外置麦克风接口，与充电接口复用。可搭配Type-C接口的麦克风进行使用，比如头戴式、挂耳式的外置麦克风；</w:t>
                  </w:r>
                </w:p>
                <w:p>
                  <w:pPr>
                    <w:pStyle w:val="null3"/>
                    <w:jc w:val="left"/>
                  </w:pPr>
                  <w:r>
                    <w:rPr>
                      <w:sz w:val="21"/>
                      <w:color w:val="000000"/>
                    </w:rPr>
                    <w:t>7、</w:t>
                  </w:r>
                  <w:r>
                    <w:rPr>
                      <w:sz w:val="21"/>
                      <w:color w:val="000000"/>
                    </w:rPr>
                    <w:t>空旷无干扰的环境下无线传输有效距离</w:t>
                  </w:r>
                  <w:r>
                    <w:rPr>
                      <w:sz w:val="21"/>
                      <w:color w:val="000000"/>
                    </w:rPr>
                    <w:t>≥15米。</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有源音箱</w:t>
                  </w:r>
                </w:p>
              </w:tc>
              <w:tc>
                <w:tcPr>
                  <w:tcW w:type="dxa" w:w="3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一体设计：整机采用功放及有源音箱一体化设计，采用木质材料；</w:t>
                  </w:r>
                </w:p>
                <w:p>
                  <w:pPr>
                    <w:pStyle w:val="null3"/>
                    <w:jc w:val="left"/>
                  </w:pPr>
                  <w:r>
                    <w:rPr>
                      <w:sz w:val="21"/>
                      <w:color w:val="000000"/>
                    </w:rPr>
                    <w:t>2、</w:t>
                  </w:r>
                  <w:r>
                    <w:rPr>
                      <w:sz w:val="21"/>
                      <w:color w:val="000000"/>
                    </w:rPr>
                    <w:t>电气参数：整机额定输出为</w:t>
                  </w:r>
                  <w:r>
                    <w:rPr>
                      <w:sz w:val="21"/>
                      <w:color w:val="000000"/>
                    </w:rPr>
                    <w:t>2</w:t>
                  </w:r>
                  <w:r>
                    <w:rPr>
                      <w:sz w:val="21"/>
                      <w:color w:val="000000"/>
                    </w:rPr>
                    <w:t>个</w:t>
                  </w:r>
                  <w:r>
                    <w:rPr>
                      <w:sz w:val="21"/>
                      <w:color w:val="000000"/>
                    </w:rPr>
                    <w:t>×15W功率音箱，保证输出声源清晰；</w:t>
                  </w:r>
                </w:p>
                <w:p>
                  <w:pPr>
                    <w:pStyle w:val="null3"/>
                    <w:jc w:val="left"/>
                  </w:pPr>
                  <w:r>
                    <w:rPr>
                      <w:sz w:val="21"/>
                      <w:color w:val="000000"/>
                    </w:rPr>
                    <w:t>3、</w:t>
                  </w:r>
                  <w:r>
                    <w:rPr>
                      <w:sz w:val="21"/>
                      <w:color w:val="000000"/>
                    </w:rPr>
                    <w:t>内置接口：</w:t>
                  </w:r>
                  <w:r>
                    <w:rPr>
                      <w:sz w:val="21"/>
                      <w:color w:val="000000"/>
                    </w:rPr>
                    <w:t>1路电源；1路Line in；1路Line out；1路USB接口；</w:t>
                  </w:r>
                </w:p>
                <w:p>
                  <w:pPr>
                    <w:pStyle w:val="null3"/>
                    <w:jc w:val="left"/>
                  </w:pPr>
                  <w:r>
                    <w:rPr>
                      <w:sz w:val="21"/>
                      <w:color w:val="000000"/>
                    </w:rPr>
                    <w:t>4、</w:t>
                  </w:r>
                  <w:r>
                    <w:rPr>
                      <w:sz w:val="21"/>
                      <w:color w:val="000000"/>
                    </w:rPr>
                    <w:t>连接技术：支持无线麦克风接收技术，通过</w:t>
                  </w:r>
                  <w:r>
                    <w:rPr>
                      <w:sz w:val="21"/>
                      <w:color w:val="000000"/>
                    </w:rPr>
                    <w:t>U段传输技术可有效避开wifi等其他干扰；</w:t>
                  </w:r>
                </w:p>
                <w:p>
                  <w:pPr>
                    <w:pStyle w:val="null3"/>
                    <w:jc w:val="left"/>
                  </w:pPr>
                  <w:r>
                    <w:rPr>
                      <w:sz w:val="21"/>
                      <w:color w:val="000000"/>
                    </w:rPr>
                    <w:t>5、</w:t>
                  </w:r>
                  <w:r>
                    <w:rPr>
                      <w:sz w:val="21"/>
                      <w:color w:val="000000"/>
                    </w:rPr>
                    <w:t>配置独立音频数字信号处理芯片，支持啸叫抑制功能；</w:t>
                  </w:r>
                </w:p>
                <w:p>
                  <w:pPr>
                    <w:pStyle w:val="null3"/>
                    <w:jc w:val="left"/>
                  </w:pPr>
                  <w:r>
                    <w:rPr>
                      <w:sz w:val="21"/>
                      <w:color w:val="000000"/>
                    </w:rPr>
                    <w:t>6、</w:t>
                  </w:r>
                  <w:r>
                    <w:rPr>
                      <w:sz w:val="21"/>
                      <w:color w:val="000000"/>
                    </w:rPr>
                    <w:t>蓝牙接收：支持蓝牙无线接收，方便教师分享移动设备上的音频。蓝牙支持密码模式，防止学生连接；</w:t>
                  </w:r>
                </w:p>
                <w:p>
                  <w:pPr>
                    <w:pStyle w:val="null3"/>
                    <w:jc w:val="left"/>
                  </w:pPr>
                  <w:r>
                    <w:rPr>
                      <w:sz w:val="21"/>
                      <w:color w:val="000000"/>
                    </w:rPr>
                    <w:t>7、</w:t>
                  </w:r>
                  <w:r>
                    <w:rPr>
                      <w:sz w:val="21"/>
                      <w:color w:val="000000"/>
                    </w:rPr>
                    <w:t>设备管控：通过第三方设备如安卓手机蓝牙无线连接音箱，支持对音箱音量、名称、密码等信息进行设置；</w:t>
                  </w:r>
                </w:p>
                <w:p>
                  <w:pPr>
                    <w:pStyle w:val="null3"/>
                    <w:jc w:val="left"/>
                  </w:pPr>
                  <w:r>
                    <w:rPr>
                      <w:sz w:val="21"/>
                      <w:color w:val="000000"/>
                    </w:rPr>
                    <w:t>8、</w:t>
                  </w:r>
                  <w:r>
                    <w:rPr>
                      <w:sz w:val="21"/>
                      <w:color w:val="000000"/>
                    </w:rPr>
                    <w:t>设备兼容性：为保证兼容性及稳定性，有源音箱需与无线麦克风为同一品牌。</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无线视频展台</w:t>
                  </w:r>
                </w:p>
              </w:tc>
              <w:tc>
                <w:tcPr>
                  <w:tcW w:type="dxa" w:w="3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可移动无线展台，可灵活的放置在讲台、课桌上，也可固定在三脚架上。无需布线，方便教师、学生展台作业、实验过程、演示；</w:t>
                  </w:r>
                </w:p>
                <w:p>
                  <w:pPr>
                    <w:pStyle w:val="null3"/>
                    <w:jc w:val="left"/>
                  </w:pPr>
                  <w:r>
                    <w:rPr>
                      <w:sz w:val="21"/>
                      <w:color w:val="000000"/>
                    </w:rPr>
                    <w:t>2、</w:t>
                  </w:r>
                  <w:r>
                    <w:rPr>
                      <w:sz w:val="21"/>
                      <w:color w:val="000000"/>
                    </w:rPr>
                    <w:t>摄像头臂上下可在</w:t>
                  </w:r>
                  <w:r>
                    <w:rPr>
                      <w:sz w:val="21"/>
                      <w:color w:val="000000"/>
                    </w:rPr>
                    <w:t>0-90°任意位置弯折悬停、前后可180°旋转、主机和支架可分离机构设计，能俯拍作业，水平拍摄，手持拍摄，适应各种教学场景；</w:t>
                  </w:r>
                </w:p>
                <w:p>
                  <w:pPr>
                    <w:pStyle w:val="null3"/>
                    <w:jc w:val="left"/>
                  </w:pPr>
                  <w:r>
                    <w:rPr>
                      <w:sz w:val="21"/>
                      <w:color w:val="000000"/>
                    </w:rPr>
                    <w:t>3、</w:t>
                  </w:r>
                  <w:r>
                    <w:rPr>
                      <w:sz w:val="21"/>
                      <w:color w:val="000000"/>
                    </w:rPr>
                    <w:t>俯拍情况下，拍摄角度可覆盖</w:t>
                  </w:r>
                  <w:r>
                    <w:rPr>
                      <w:sz w:val="21"/>
                      <w:color w:val="000000"/>
                    </w:rPr>
                    <w:t>A3画幅，方便一次性展示更多的内容；</w:t>
                  </w:r>
                </w:p>
                <w:p>
                  <w:pPr>
                    <w:pStyle w:val="null3"/>
                    <w:jc w:val="left"/>
                  </w:pPr>
                  <w:r>
                    <w:rPr>
                      <w:sz w:val="21"/>
                      <w:color w:val="000000"/>
                    </w:rPr>
                    <w:t>4、</w:t>
                  </w:r>
                  <w:r>
                    <w:rPr>
                      <w:sz w:val="21"/>
                      <w:color w:val="000000"/>
                    </w:rPr>
                    <w:t>自带屏幕，可将拍摄的范围和画面清晰实时的呈现，方便教师或者学生调整拍摄角度和预览；</w:t>
                  </w:r>
                </w:p>
                <w:p>
                  <w:pPr>
                    <w:pStyle w:val="null3"/>
                    <w:jc w:val="left"/>
                  </w:pPr>
                  <w:r>
                    <w:rPr>
                      <w:sz w:val="21"/>
                      <w:color w:val="000000"/>
                    </w:rPr>
                    <w:t>5、</w:t>
                  </w:r>
                  <w:r>
                    <w:rPr>
                      <w:sz w:val="21"/>
                      <w:color w:val="000000"/>
                    </w:rPr>
                    <w:t>支持</w:t>
                  </w:r>
                  <w:r>
                    <w:rPr>
                      <w:sz w:val="21"/>
                      <w:color w:val="000000"/>
                    </w:rPr>
                    <w:t>5G wifi无线传输，保证传输的稳定性；</w:t>
                  </w:r>
                </w:p>
                <w:p>
                  <w:pPr>
                    <w:pStyle w:val="null3"/>
                    <w:jc w:val="left"/>
                  </w:pPr>
                  <w:r>
                    <w:rPr>
                      <w:sz w:val="21"/>
                      <w:color w:val="000000"/>
                    </w:rPr>
                    <w:t>6、</w:t>
                  </w:r>
                  <w:r>
                    <w:rPr>
                      <w:sz w:val="21"/>
                      <w:color w:val="000000"/>
                    </w:rPr>
                    <w:t>支持最多四台无线展台画面实时对比，方便进行演示、对比教学；</w:t>
                  </w:r>
                </w:p>
                <w:p>
                  <w:pPr>
                    <w:pStyle w:val="null3"/>
                    <w:jc w:val="left"/>
                  </w:pPr>
                  <w:r>
                    <w:rPr>
                      <w:sz w:val="21"/>
                      <w:color w:val="000000"/>
                    </w:rPr>
                    <w:t>7、</w:t>
                  </w:r>
                  <w:r>
                    <w:rPr>
                      <w:sz w:val="21"/>
                      <w:color w:val="000000"/>
                    </w:rPr>
                    <w:t>采用</w:t>
                  </w:r>
                  <w:r>
                    <w:rPr>
                      <w:sz w:val="21"/>
                      <w:color w:val="000000"/>
                    </w:rPr>
                    <w:t>1300W像素自动对焦摄像头，支持4K超高清实时视频流传输；</w:t>
                  </w:r>
                </w:p>
                <w:p>
                  <w:pPr>
                    <w:pStyle w:val="null3"/>
                    <w:jc w:val="left"/>
                  </w:pPr>
                  <w:r>
                    <w:rPr>
                      <w:sz w:val="21"/>
                      <w:color w:val="000000"/>
                    </w:rPr>
                    <w:t>8、</w:t>
                  </w:r>
                  <w:r>
                    <w:rPr>
                      <w:sz w:val="21"/>
                      <w:color w:val="000000"/>
                    </w:rPr>
                    <w:t>采用</w:t>
                  </w:r>
                  <w:r>
                    <w:rPr>
                      <w:sz w:val="21"/>
                      <w:color w:val="000000"/>
                    </w:rPr>
                    <w:t>PDAF相位对焦技术，自动对焦速度低于300ms，减少对焦过程时间，提高教学效率；</w:t>
                  </w:r>
                </w:p>
                <w:p>
                  <w:pPr>
                    <w:pStyle w:val="null3"/>
                    <w:jc w:val="left"/>
                  </w:pPr>
                  <w:r>
                    <w:rPr>
                      <w:sz w:val="21"/>
                      <w:color w:val="000000"/>
                    </w:rPr>
                    <w:t>9、</w:t>
                  </w:r>
                  <w:r>
                    <w:rPr>
                      <w:sz w:val="21"/>
                      <w:color w:val="000000"/>
                    </w:rPr>
                    <w:t>支持通过双击大屏画面任意位置，即时改变对焦位置，可对立体物体的局部进行精确对焦；</w:t>
                  </w:r>
                </w:p>
                <w:p>
                  <w:pPr>
                    <w:pStyle w:val="null3"/>
                    <w:jc w:val="left"/>
                  </w:pPr>
                  <w:r>
                    <w:rPr>
                      <w:sz w:val="21"/>
                      <w:color w:val="000000"/>
                    </w:rPr>
                    <w:t>10、</w:t>
                  </w:r>
                  <w:r>
                    <w:rPr>
                      <w:sz w:val="21"/>
                      <w:color w:val="000000"/>
                    </w:rPr>
                    <w:t>自带电池，支持</w:t>
                  </w:r>
                  <w:r>
                    <w:rPr>
                      <w:sz w:val="21"/>
                      <w:color w:val="000000"/>
                    </w:rPr>
                    <w:t>4小时不间断工作使用，采用type C充电接口，支持5V 2A快速充电。</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bl>
          <w:p/>
        </w:tc>
      </w:tr>
      <w:tr>
        <w:tc>
          <w:tcPr>
            <w:tcW w:type="dxa" w:w="2076"/>
          </w:tcPr>
          <w:p/>
        </w:tc>
        <w:tc>
          <w:tcPr>
            <w:tcW w:type="dxa" w:w="415"/>
          </w:tcPr>
          <w:p>
            <w:pPr>
              <w:pStyle w:val="null3"/>
            </w:pPr>
            <w:r>
              <w:rPr/>
              <w:t>2</w:t>
            </w:r>
          </w:p>
        </w:tc>
        <w:tc>
          <w:tcPr>
            <w:tcW w:type="dxa" w:w="5814"/>
          </w:tcPr>
          <w:p>
            <w:pPr>
              <w:pStyle w:val="null3"/>
              <w:jc w:val="left"/>
            </w:pPr>
            <w:r>
              <w:rPr>
                <w:sz w:val="21"/>
                <w:color w:val="000000"/>
              </w:rPr>
              <w:t>二、物化生实验室考试设备（监控）（</w:t>
            </w:r>
            <w:r>
              <w:rPr>
                <w:sz w:val="21"/>
                <w:color w:val="000000"/>
              </w:rPr>
              <w:t>6间）</w:t>
            </w:r>
          </w:p>
          <w:tbl>
            <w:tblPr>
              <w:tblBorders>
                <w:top w:val="none" w:color="000000" w:sz="4"/>
                <w:left w:val="none" w:color="000000" w:sz="4"/>
                <w:bottom w:val="none" w:color="000000" w:sz="4"/>
                <w:right w:val="none" w:color="000000" w:sz="4"/>
                <w:insideH w:val="none"/>
                <w:insideV w:val="none"/>
              </w:tblBorders>
            </w:tblPr>
            <w:tblGrid>
              <w:gridCol w:w="411"/>
              <w:gridCol w:w="801"/>
              <w:gridCol w:w="3594"/>
              <w:gridCol w:w="389"/>
              <w:gridCol w:w="367"/>
            </w:tblGrid>
            <w:tr>
              <w:tc>
                <w:tcPr>
                  <w:tcW w:type="dxa" w:w="4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8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35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c>
                <w:tcPr>
                  <w:tcW w:type="dxa" w:w="3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考场整体监控</w:t>
                  </w:r>
                </w:p>
              </w:tc>
              <w:tc>
                <w:tcPr>
                  <w:tcW w:type="dxa" w:w="3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1、500万1/2.7”CMOS ICR红外阵列网络摄像机；</w:t>
                  </w:r>
                </w:p>
                <w:p>
                  <w:pPr>
                    <w:pStyle w:val="null3"/>
                    <w:jc w:val="left"/>
                  </w:pPr>
                  <w:r>
                    <w:rPr>
                      <w:sz w:val="21"/>
                      <w:color w:val="000000"/>
                    </w:rPr>
                    <w:t>2、</w:t>
                  </w:r>
                  <w:r>
                    <w:rPr>
                      <w:sz w:val="21"/>
                      <w:color w:val="000000"/>
                    </w:rPr>
                    <w:t>最小照度</w:t>
                  </w:r>
                  <w:r>
                    <w:rPr>
                      <w:sz w:val="21"/>
                      <w:color w:val="000000"/>
                    </w:rPr>
                    <w:t>0.002Lux@（F1.2，AGC ON），0 Lux with IR；</w:t>
                  </w:r>
                </w:p>
                <w:p>
                  <w:pPr>
                    <w:pStyle w:val="null3"/>
                    <w:jc w:val="left"/>
                  </w:pPr>
                  <w:r>
                    <w:rPr>
                      <w:sz w:val="21"/>
                      <w:color w:val="000000"/>
                    </w:rPr>
                    <w:t>3、</w:t>
                  </w:r>
                  <w:r>
                    <w:rPr>
                      <w:sz w:val="21"/>
                      <w:color w:val="000000"/>
                    </w:rPr>
                    <w:t>快门</w:t>
                  </w:r>
                  <w:r>
                    <w:rPr>
                      <w:sz w:val="21"/>
                      <w:color w:val="000000"/>
                    </w:rPr>
                    <w:t>1/3秒至1/100,000秒；</w:t>
                  </w:r>
                </w:p>
                <w:p>
                  <w:pPr>
                    <w:pStyle w:val="null3"/>
                    <w:jc w:val="left"/>
                  </w:pPr>
                  <w:r>
                    <w:rPr>
                      <w:sz w:val="21"/>
                      <w:color w:val="000000"/>
                    </w:rPr>
                    <w:t>4、</w:t>
                  </w:r>
                  <w:r>
                    <w:rPr>
                      <w:sz w:val="21"/>
                      <w:color w:val="000000"/>
                    </w:rPr>
                    <w:t>镜头</w:t>
                  </w:r>
                  <w:r>
                    <w:rPr>
                      <w:sz w:val="21"/>
                      <w:color w:val="000000"/>
                    </w:rPr>
                    <w:t>4mm，水平视场角：90.3°（6mm，8mm，12mm可选）；</w:t>
                  </w:r>
                </w:p>
                <w:p>
                  <w:pPr>
                    <w:pStyle w:val="null3"/>
                    <w:jc w:val="left"/>
                  </w:pPr>
                  <w:r>
                    <w:rPr>
                      <w:sz w:val="21"/>
                      <w:color w:val="000000"/>
                    </w:rPr>
                    <w:t>5、</w:t>
                  </w:r>
                  <w:r>
                    <w:rPr>
                      <w:sz w:val="21"/>
                      <w:color w:val="000000"/>
                    </w:rPr>
                    <w:t>镜头接口类型：</w:t>
                  </w:r>
                  <w:r>
                    <w:rPr>
                      <w:sz w:val="21"/>
                      <w:color w:val="000000"/>
                    </w:rPr>
                    <w:t>M12；</w:t>
                  </w:r>
                </w:p>
                <w:p>
                  <w:pPr>
                    <w:pStyle w:val="null3"/>
                    <w:jc w:val="left"/>
                  </w:pPr>
                  <w:r>
                    <w:rPr>
                      <w:sz w:val="21"/>
                      <w:color w:val="000000"/>
                    </w:rPr>
                    <w:t>6、</w:t>
                  </w:r>
                  <w:r>
                    <w:rPr>
                      <w:sz w:val="21"/>
                      <w:color w:val="000000"/>
                    </w:rPr>
                    <w:t>日夜转换模式：</w:t>
                  </w:r>
                  <w:r>
                    <w:rPr>
                      <w:sz w:val="21"/>
                      <w:color w:val="000000"/>
                    </w:rPr>
                    <w:t>ICR红外滤片式；</w:t>
                  </w:r>
                </w:p>
                <w:p>
                  <w:pPr>
                    <w:pStyle w:val="null3"/>
                    <w:jc w:val="left"/>
                  </w:pPr>
                  <w:r>
                    <w:rPr>
                      <w:sz w:val="21"/>
                      <w:color w:val="000000"/>
                    </w:rPr>
                    <w:t>7、</w:t>
                  </w:r>
                  <w:r>
                    <w:rPr>
                      <w:sz w:val="21"/>
                      <w:color w:val="000000"/>
                    </w:rPr>
                    <w:t>数字降噪：</w:t>
                  </w:r>
                  <w:r>
                    <w:rPr>
                      <w:sz w:val="21"/>
                      <w:color w:val="000000"/>
                    </w:rPr>
                    <w:t>3D数字降噪；</w:t>
                  </w:r>
                </w:p>
                <w:p>
                  <w:pPr>
                    <w:pStyle w:val="null3"/>
                    <w:jc w:val="left"/>
                  </w:pPr>
                  <w:r>
                    <w:rPr>
                      <w:sz w:val="21"/>
                      <w:color w:val="000000"/>
                    </w:rPr>
                    <w:t>8、</w:t>
                  </w:r>
                  <w:r>
                    <w:rPr>
                      <w:sz w:val="21"/>
                      <w:color w:val="000000"/>
                    </w:rPr>
                    <w:t>宽动态范围：</w:t>
                  </w:r>
                  <w:r>
                    <w:rPr>
                      <w:sz w:val="21"/>
                      <w:color w:val="000000"/>
                    </w:rPr>
                    <w:t>120dB；50Hz：25fps（1920×1080，1280×960，1280×720）；</w:t>
                  </w:r>
                </w:p>
                <w:p>
                  <w:pPr>
                    <w:pStyle w:val="null3"/>
                    <w:jc w:val="left"/>
                  </w:pPr>
                  <w:r>
                    <w:rPr>
                      <w:sz w:val="21"/>
                      <w:color w:val="000000"/>
                    </w:rPr>
                    <w:t>9、</w:t>
                  </w:r>
                  <w:r>
                    <w:rPr>
                      <w:sz w:val="21"/>
                      <w:color w:val="000000"/>
                    </w:rPr>
                    <w:t>ROI支持三码流分别设置1个固定区域；</w:t>
                  </w:r>
                </w:p>
                <w:p>
                  <w:pPr>
                    <w:pStyle w:val="null3"/>
                    <w:jc w:val="left"/>
                  </w:pPr>
                  <w:r>
                    <w:rPr>
                      <w:sz w:val="21"/>
                      <w:color w:val="000000"/>
                    </w:rPr>
                    <w:t>10、</w:t>
                  </w:r>
                  <w:r>
                    <w:rPr>
                      <w:sz w:val="21"/>
                      <w:color w:val="000000"/>
                    </w:rPr>
                    <w:t>存储功能：</w:t>
                  </w:r>
                  <w:r>
                    <w:rPr>
                      <w:sz w:val="21"/>
                      <w:color w:val="000000"/>
                    </w:rPr>
                    <w:t>NAS（NFS，SMB/CIFS均支持）；</w:t>
                  </w:r>
                </w:p>
                <w:p>
                  <w:pPr>
                    <w:pStyle w:val="null3"/>
                    <w:jc w:val="left"/>
                  </w:pPr>
                  <w:r>
                    <w:rPr>
                      <w:sz w:val="21"/>
                      <w:color w:val="000000"/>
                    </w:rPr>
                    <w:t>11、</w:t>
                  </w:r>
                  <w:r>
                    <w:rPr>
                      <w:sz w:val="21"/>
                      <w:color w:val="000000"/>
                    </w:rPr>
                    <w:t>智能报警：越界侦测，区域入侵侦测，场景变更侦测，人脸侦测，虚焦侦测；物品遗留侦测，物品拾取侦测，非法停车侦测，人员聚集侦测，徘徊侦测，快速移动侦测，进入区域侦测，离开区域侦测；</w:t>
                  </w:r>
                </w:p>
                <w:p>
                  <w:pPr>
                    <w:pStyle w:val="null3"/>
                    <w:jc w:val="left"/>
                  </w:pPr>
                  <w:r>
                    <w:rPr>
                      <w:sz w:val="21"/>
                      <w:color w:val="000000"/>
                    </w:rPr>
                    <w:t>12、</w:t>
                  </w:r>
                  <w:r>
                    <w:rPr>
                      <w:sz w:val="21"/>
                      <w:color w:val="000000"/>
                    </w:rPr>
                    <w:t>通讯接口：</w:t>
                  </w:r>
                  <w:r>
                    <w:rPr>
                      <w:sz w:val="21"/>
                      <w:color w:val="000000"/>
                    </w:rPr>
                    <w:t>1个RJ45 10M/100M自适应以太网口；</w:t>
                  </w:r>
                </w:p>
                <w:p>
                  <w:pPr>
                    <w:pStyle w:val="null3"/>
                    <w:jc w:val="left"/>
                  </w:pPr>
                  <w:r>
                    <w:rPr>
                      <w:sz w:val="21"/>
                      <w:color w:val="000000"/>
                    </w:rPr>
                    <w:t>13、</w:t>
                  </w:r>
                  <w:r>
                    <w:rPr>
                      <w:sz w:val="21"/>
                      <w:color w:val="000000"/>
                    </w:rPr>
                    <w:t>工作温度和湿度：</w:t>
                  </w:r>
                  <w:r>
                    <w:rPr>
                      <w:sz w:val="21"/>
                      <w:color w:val="000000"/>
                    </w:rPr>
                    <w:t>-30℃～60℃，湿度小于95%（无凝结）；</w:t>
                  </w:r>
                </w:p>
                <w:p>
                  <w:pPr>
                    <w:pStyle w:val="null3"/>
                    <w:jc w:val="left"/>
                  </w:pPr>
                  <w:r>
                    <w:rPr>
                      <w:sz w:val="21"/>
                      <w:color w:val="000000"/>
                    </w:rPr>
                    <w:t>14、</w:t>
                  </w:r>
                  <w:r>
                    <w:rPr>
                      <w:sz w:val="21"/>
                      <w:color w:val="000000"/>
                    </w:rPr>
                    <w:t>电源供应：</w:t>
                  </w:r>
                  <w:r>
                    <w:rPr>
                      <w:sz w:val="21"/>
                      <w:color w:val="000000"/>
                    </w:rPr>
                    <w:t>DC12V±25%；</w:t>
                  </w:r>
                </w:p>
                <w:p>
                  <w:pPr>
                    <w:pStyle w:val="null3"/>
                    <w:jc w:val="left"/>
                  </w:pPr>
                  <w:r>
                    <w:rPr>
                      <w:sz w:val="21"/>
                      <w:color w:val="000000"/>
                    </w:rPr>
                    <w:t>15、</w:t>
                  </w:r>
                  <w:r>
                    <w:rPr>
                      <w:sz w:val="21"/>
                      <w:color w:val="000000"/>
                    </w:rPr>
                    <w:t>电源接口类型：圆头电源接口；</w:t>
                  </w:r>
                </w:p>
                <w:p>
                  <w:pPr>
                    <w:pStyle w:val="null3"/>
                    <w:jc w:val="left"/>
                  </w:pPr>
                  <w:r>
                    <w:rPr>
                      <w:sz w:val="21"/>
                      <w:color w:val="000000"/>
                    </w:rPr>
                    <w:t>16、</w:t>
                  </w:r>
                  <w:r>
                    <w:rPr>
                      <w:sz w:val="21"/>
                      <w:color w:val="000000"/>
                    </w:rPr>
                    <w:t>功耗：</w:t>
                  </w:r>
                  <w:r>
                    <w:rPr>
                      <w:sz w:val="21"/>
                      <w:color w:val="000000"/>
                    </w:rPr>
                    <w:t>4.5W MAX；</w:t>
                  </w:r>
                </w:p>
                <w:p>
                  <w:pPr>
                    <w:pStyle w:val="null3"/>
                    <w:jc w:val="left"/>
                  </w:pPr>
                  <w:r>
                    <w:rPr>
                      <w:sz w:val="21"/>
                      <w:color w:val="000000"/>
                    </w:rPr>
                    <w:t>17、</w:t>
                  </w:r>
                  <w:r>
                    <w:rPr>
                      <w:sz w:val="21"/>
                      <w:color w:val="000000"/>
                    </w:rPr>
                    <w:t>红外照射距离最远可达：</w:t>
                  </w:r>
                  <w:r>
                    <w:rPr>
                      <w:sz w:val="21"/>
                      <w:color w:val="000000"/>
                    </w:rPr>
                    <w:t>30米；</w:t>
                  </w:r>
                </w:p>
                <w:p>
                  <w:pPr>
                    <w:pStyle w:val="null3"/>
                    <w:jc w:val="left"/>
                  </w:pPr>
                  <w:r>
                    <w:rPr>
                      <w:sz w:val="21"/>
                      <w:color w:val="000000"/>
                    </w:rPr>
                    <w:t>18、</w:t>
                  </w:r>
                  <w:r>
                    <w:rPr>
                      <w:sz w:val="21"/>
                      <w:color w:val="000000"/>
                    </w:rPr>
                    <w:t>防护等级：</w:t>
                  </w:r>
                  <w:r>
                    <w:rPr>
                      <w:sz w:val="21"/>
                      <w:color w:val="000000"/>
                    </w:rPr>
                    <w:t>IP67。</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24口POE千兆交换机</w:t>
                  </w:r>
                </w:p>
              </w:tc>
              <w:tc>
                <w:tcPr>
                  <w:tcW w:type="dxa" w:w="3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1、设备交换容量≥336Gbps，包转发率≥132Mpps；</w:t>
                  </w:r>
                  <w:r>
                    <w:br/>
                  </w:r>
                  <w:r>
                    <w:rPr>
                      <w:sz w:val="21"/>
                      <w:color w:val="000000"/>
                    </w:rPr>
                    <w:t>2、设备整机配置千兆以太网电端口≥24个，千兆以太网光口≥4个，整机可用端口≥28个；</w:t>
                  </w:r>
                  <w:r>
                    <w:br/>
                  </w:r>
                  <w:r>
                    <w:rPr>
                      <w:sz w:val="21"/>
                      <w:color w:val="000000"/>
                    </w:rPr>
                    <w:t>3、功耗：MAX：448W（POE：370W）。</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硬盘录像机</w:t>
                  </w:r>
                </w:p>
              </w:tc>
              <w:tc>
                <w:tcPr>
                  <w:tcW w:type="dxa" w:w="3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（一）系统参数</w:t>
                  </w:r>
                  <w:r>
                    <w:br/>
                  </w:r>
                  <w:r>
                    <w:rPr>
                      <w:sz w:val="21"/>
                      <w:color w:val="000000"/>
                    </w:rPr>
                    <w:t>1、视频接入路数：64；</w:t>
                  </w:r>
                </w:p>
                <w:p>
                  <w:pPr>
                    <w:pStyle w:val="null3"/>
                    <w:jc w:val="left"/>
                  </w:pPr>
                  <w:r>
                    <w:rPr>
                      <w:sz w:val="21"/>
                      <w:color w:val="000000"/>
                    </w:rPr>
                    <w:t>2、网络输入带宽：320Mbps；</w:t>
                  </w:r>
                  <w:r>
                    <w:br/>
                  </w:r>
                  <w:r>
                    <w:rPr>
                      <w:sz w:val="21"/>
                      <w:color w:val="000000"/>
                    </w:rPr>
                    <w:t>3、网络输出带宽：160Mps；</w:t>
                  </w:r>
                  <w:r>
                    <w:br/>
                  </w:r>
                  <w:r>
                    <w:rPr>
                      <w:sz w:val="21"/>
                      <w:color w:val="000000"/>
                    </w:rPr>
                    <w:t>4、录像分辨率：8MP/7MP/6MP/5MP/4MP/3MP/1080p/UXGA/720p/VGA/4CIF/DCIF/2CIF/CIF/QCIF。</w:t>
                  </w:r>
                  <w:r>
                    <w:br/>
                  </w:r>
                  <w:r>
                    <w:rPr>
                      <w:sz w:val="21"/>
                      <w:color w:val="000000"/>
                    </w:rPr>
                    <w:t>（二）视频参数</w:t>
                  </w:r>
                  <w:r>
                    <w:br/>
                  </w:r>
                  <w:r>
                    <w:rPr>
                      <w:sz w:val="21"/>
                      <w:color w:val="000000"/>
                    </w:rPr>
                    <w:t>1、视频输出：1路HDMI，VGA；</w:t>
                  </w:r>
                  <w:r>
                    <w:br/>
                  </w:r>
                  <w:r>
                    <w:rPr>
                      <w:sz w:val="21"/>
                      <w:color w:val="000000"/>
                    </w:rPr>
                    <w:t>2、HDMI输出：4K（3840×2160）/30Hz，2K（2560×1440）/60Hz，1920×1080/60Hz，1600×1200/60Hz，1280×1024/60Hz，1280×720/60Hz，1024×768/60Hz；</w:t>
                  </w:r>
                  <w:r>
                    <w:br/>
                  </w:r>
                  <w:r>
                    <w:rPr>
                      <w:sz w:val="21"/>
                      <w:color w:val="000000"/>
                    </w:rPr>
                    <w:t>3、VGA输出：和HDMI异源，1920×1080/60Hz，1600×1200/60Hz，1280×1024/60Hz，1280×720/60Hz；</w:t>
                  </w:r>
                  <w:r>
                    <w:br/>
                  </w:r>
                  <w:r>
                    <w:rPr>
                      <w:sz w:val="21"/>
                      <w:color w:val="000000"/>
                    </w:rPr>
                    <w:t>4、预览分屏：1/2/4/6/8/9/16/25/36/64画面；</w:t>
                  </w:r>
                  <w:r>
                    <w:br/>
                  </w:r>
                  <w:r>
                    <w:rPr>
                      <w:sz w:val="21"/>
                      <w:color w:val="000000"/>
                    </w:rPr>
                    <w:t>5、视频解码格式：H.265、H.264、Smart264、Smart265；</w:t>
                  </w:r>
                  <w:r>
                    <w:br/>
                  </w:r>
                  <w:r>
                    <w:rPr>
                      <w:sz w:val="21"/>
                      <w:color w:val="000000"/>
                    </w:rPr>
                    <w:t>6、解码能力：8×1080P；</w:t>
                  </w:r>
                  <w:r>
                    <w:br/>
                  </w:r>
                  <w:r>
                    <w:rPr>
                      <w:sz w:val="21"/>
                      <w:color w:val="000000"/>
                    </w:rPr>
                    <w:t>7、同步回放：16。</w:t>
                  </w:r>
                  <w:r>
                    <w:br/>
                  </w:r>
                  <w:r>
                    <w:rPr>
                      <w:sz w:val="21"/>
                      <w:color w:val="000000"/>
                    </w:rPr>
                    <w:t>（三）音频参数</w:t>
                  </w:r>
                  <w:r>
                    <w:br/>
                  </w:r>
                  <w:r>
                    <w:rPr>
                      <w:sz w:val="21"/>
                      <w:color w:val="000000"/>
                    </w:rPr>
                    <w:t>1、音频解码格式：G.711ulaw；G.711alaw；G.722；G.726；AAC；</w:t>
                  </w:r>
                  <w:r>
                    <w:br/>
                  </w:r>
                  <w:r>
                    <w:rPr>
                      <w:sz w:val="21"/>
                      <w:color w:val="000000"/>
                    </w:rPr>
                    <w:t>2、音频输出：1路，RCA接口（线性电平，阻抗：1KΩ）；</w:t>
                  </w:r>
                  <w:r>
                    <w:br/>
                  </w:r>
                  <w:r>
                    <w:rPr>
                      <w:sz w:val="21"/>
                      <w:color w:val="000000"/>
                    </w:rPr>
                    <w:t>3、语音对讲输入：1个，RCA接口（电平：2.0Vp-p，阻抗：1KΩ）。</w:t>
                  </w:r>
                  <w:r>
                    <w:br/>
                  </w:r>
                  <w:r>
                    <w:rPr>
                      <w:sz w:val="21"/>
                      <w:color w:val="000000"/>
                    </w:rPr>
                    <w:t>（四）硬盘管理</w:t>
                  </w:r>
                  <w:r>
                    <w:br/>
                  </w:r>
                  <w:r>
                    <w:rPr>
                      <w:sz w:val="21"/>
                      <w:color w:val="000000"/>
                    </w:rPr>
                    <w:t>1、盘位：8个SATA接口；</w:t>
                  </w:r>
                  <w:r>
                    <w:br/>
                  </w:r>
                  <w:r>
                    <w:rPr>
                      <w:sz w:val="21"/>
                      <w:color w:val="000000"/>
                    </w:rPr>
                    <w:t>2、单盘容量：最大支持8TB。</w:t>
                  </w:r>
                  <w:r>
                    <w:br/>
                  </w:r>
                  <w:r>
                    <w:rPr>
                      <w:sz w:val="21"/>
                      <w:color w:val="000000"/>
                    </w:rPr>
                    <w:t>（五）录像管理</w:t>
                  </w:r>
                  <w:r>
                    <w:br/>
                  </w:r>
                  <w:r>
                    <w:rPr>
                      <w:sz w:val="21"/>
                      <w:color w:val="000000"/>
                    </w:rPr>
                    <w:t>1、录像/抓图模式：手动录像、定时录像、事件录像、移动侦测录像、报警录像、动测或报警录像、动测且报警录像；</w:t>
                  </w:r>
                  <w:r>
                    <w:br/>
                  </w:r>
                  <w:r>
                    <w:rPr>
                      <w:sz w:val="21"/>
                      <w:color w:val="000000"/>
                    </w:rPr>
                    <w:t>2、回放模式：即时回放、常规回放、事件回放、标签回放、智能回放、外部文件回放、日志回放；</w:t>
                  </w:r>
                  <w:r>
                    <w:br/>
                  </w:r>
                  <w:r>
                    <w:rPr>
                      <w:sz w:val="21"/>
                      <w:color w:val="000000"/>
                    </w:rPr>
                    <w:t>3、备份模式：常规备份、事件备份、录像剪辑备份。</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硬盘</w:t>
                  </w:r>
                </w:p>
              </w:tc>
              <w:tc>
                <w:tcPr>
                  <w:tcW w:type="dxa" w:w="3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3.5"，SATA，4T，监控专用盘。</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机柜</w:t>
                  </w:r>
                </w:p>
              </w:tc>
              <w:tc>
                <w:tcPr>
                  <w:tcW w:type="dxa" w:w="3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22U网络机柜。</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无线路由</w:t>
                  </w:r>
                </w:p>
              </w:tc>
              <w:tc>
                <w:tcPr>
                  <w:tcW w:type="dxa" w:w="3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支持</w:t>
                  </w:r>
                  <w:r>
                    <w:rPr>
                      <w:sz w:val="21"/>
                      <w:color w:val="000000"/>
                    </w:rPr>
                    <w:t>2.4G/5G、802.11 a/b/g等协议；</w:t>
                  </w:r>
                </w:p>
                <w:p>
                  <w:pPr>
                    <w:pStyle w:val="null3"/>
                    <w:jc w:val="left"/>
                  </w:pPr>
                  <w:r>
                    <w:rPr>
                      <w:sz w:val="21"/>
                      <w:color w:val="000000"/>
                    </w:rPr>
                    <w:t>2、</w:t>
                  </w:r>
                  <w:r>
                    <w:rPr>
                      <w:sz w:val="21"/>
                      <w:color w:val="000000"/>
                    </w:rPr>
                    <w:t>支持并发客户端</w:t>
                  </w:r>
                  <w:r>
                    <w:rPr>
                      <w:sz w:val="21"/>
                      <w:color w:val="000000"/>
                    </w:rPr>
                    <w:t>20个以上；</w:t>
                  </w:r>
                </w:p>
                <w:p>
                  <w:pPr>
                    <w:pStyle w:val="null3"/>
                    <w:jc w:val="left"/>
                  </w:pPr>
                  <w:r>
                    <w:rPr>
                      <w:sz w:val="21"/>
                      <w:color w:val="000000"/>
                    </w:rPr>
                    <w:t>3、</w:t>
                  </w:r>
                  <w:r>
                    <w:rPr>
                      <w:sz w:val="21"/>
                      <w:color w:val="000000"/>
                    </w:rPr>
                    <w:t>100/1000以太网端口；</w:t>
                  </w:r>
                </w:p>
                <w:p>
                  <w:pPr>
                    <w:pStyle w:val="null3"/>
                    <w:jc w:val="left"/>
                  </w:pPr>
                  <w:r>
                    <w:rPr>
                      <w:sz w:val="21"/>
                      <w:color w:val="000000"/>
                    </w:rPr>
                    <w:t>4、</w:t>
                  </w:r>
                  <w:r>
                    <w:rPr>
                      <w:sz w:val="21"/>
                      <w:color w:val="000000"/>
                    </w:rPr>
                    <w:t>支持</w:t>
                  </w:r>
                  <w:r>
                    <w:rPr>
                      <w:sz w:val="21"/>
                      <w:color w:val="000000"/>
                    </w:rPr>
                    <w:t>WPA/WPA2、PSK/AES等无线加密。</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121212"/>
                    </w:rPr>
                    <w:t>六类非屏蔽双绞线</w:t>
                  </w:r>
                </w:p>
              </w:tc>
              <w:tc>
                <w:tcPr>
                  <w:tcW w:type="dxa" w:w="3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1、六类无氧铜网线，一箱305米，0.5mm无氧铜，PVC护套，阻燃等级CM，灰色；</w:t>
                  </w:r>
                </w:p>
                <w:p>
                  <w:pPr>
                    <w:pStyle w:val="null3"/>
                    <w:jc w:val="left"/>
                  </w:pPr>
                  <w:r>
                    <w:rPr>
                      <w:sz w:val="21"/>
                      <w:color w:val="000000"/>
                    </w:rPr>
                    <w:t>2、规格：数据线 CAT6。</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1540.80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PVC线管</w:t>
                  </w:r>
                </w:p>
              </w:tc>
              <w:tc>
                <w:tcPr>
                  <w:tcW w:type="dxa" w:w="3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1、名称：PVC线管；</w:t>
                  </w:r>
                </w:p>
                <w:p>
                  <w:pPr>
                    <w:pStyle w:val="null3"/>
                    <w:jc w:val="left"/>
                  </w:pPr>
                  <w:r>
                    <w:rPr>
                      <w:sz w:val="21"/>
                      <w:color w:val="000000"/>
                    </w:rPr>
                    <w:t>2、规格：Φ25。</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513.60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系统设备安装，与市级考试平台对接及调测。</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间</w:t>
                  </w:r>
                </w:p>
              </w:tc>
            </w:tr>
          </w:tbl>
          <w:p/>
        </w:tc>
      </w:tr>
      <w:tr>
        <w:tc>
          <w:tcPr>
            <w:tcW w:type="dxa" w:w="2076"/>
          </w:tcPr>
          <w:p/>
        </w:tc>
        <w:tc>
          <w:tcPr>
            <w:tcW w:type="dxa" w:w="415"/>
          </w:tcPr>
          <w:p>
            <w:pPr>
              <w:pStyle w:val="null3"/>
            </w:pPr>
            <w:r>
              <w:rPr/>
              <w:t>3</w:t>
            </w:r>
          </w:p>
        </w:tc>
        <w:tc>
          <w:tcPr>
            <w:tcW w:type="dxa" w:w="5814"/>
          </w:tcPr>
          <w:p>
            <w:pPr>
              <w:pStyle w:val="null3"/>
              <w:jc w:val="left"/>
            </w:pPr>
            <w:r>
              <w:rPr>
                <w:sz w:val="21"/>
                <w:color w:val="000000"/>
              </w:rPr>
              <w:t>三、物化生实验室考试设备（可移动考试平台）（</w:t>
            </w:r>
            <w:r>
              <w:rPr>
                <w:sz w:val="21"/>
                <w:color w:val="000000"/>
              </w:rPr>
              <w:t>2间）</w:t>
            </w:r>
          </w:p>
          <w:tbl>
            <w:tblPr>
              <w:tblBorders>
                <w:top w:val="none" w:color="000000" w:sz="4"/>
                <w:left w:val="none" w:color="000000" w:sz="4"/>
                <w:bottom w:val="none" w:color="000000" w:sz="4"/>
                <w:right w:val="none" w:color="000000" w:sz="4"/>
                <w:insideH w:val="none"/>
                <w:insideV w:val="none"/>
              </w:tblBorders>
            </w:tblPr>
            <w:tblGrid>
              <w:gridCol w:w="444"/>
              <w:gridCol w:w="777"/>
              <w:gridCol w:w="3587"/>
              <w:gridCol w:w="388"/>
              <w:gridCol w:w="377"/>
            </w:tblGrid>
            <w:tr>
              <w:tc>
                <w:tcPr>
                  <w:tcW w:type="dxa" w:w="4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7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3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c>
                <w:tcPr>
                  <w:tcW w:type="dxa" w:w="3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评分平板</w:t>
                  </w:r>
                </w:p>
              </w:tc>
              <w:tc>
                <w:tcPr>
                  <w:tcW w:type="dxa" w:w="3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1、处理器：架构CPU+GPU的硬件结构；</w:t>
                  </w:r>
                  <w:r>
                    <w:br/>
                  </w:r>
                  <w:r>
                    <w:rPr>
                      <w:sz w:val="21"/>
                      <w:color w:val="000000"/>
                    </w:rPr>
                    <w:t>2、CPU：≥八核，主频≥1.7GHz；</w:t>
                  </w:r>
                  <w:r>
                    <w:br/>
                  </w:r>
                  <w:r>
                    <w:rPr>
                      <w:sz w:val="21"/>
                      <w:color w:val="000000"/>
                    </w:rPr>
                    <w:t>3、内存：≥4GB；</w:t>
                  </w:r>
                  <w:r>
                    <w:br/>
                  </w:r>
                  <w:r>
                    <w:rPr>
                      <w:sz w:val="21"/>
                      <w:color w:val="000000"/>
                    </w:rPr>
                    <w:t>4、存储容量：≥64GB；</w:t>
                  </w:r>
                  <w:r>
                    <w:br/>
                  </w:r>
                  <w:r>
                    <w:rPr>
                      <w:sz w:val="21"/>
                      <w:color w:val="000000"/>
                    </w:rPr>
                    <w:t>5、屏幕：尺寸≥10英寸，IPS材质，支持触摸输入；</w:t>
                  </w:r>
                  <w:r>
                    <w:br/>
                  </w:r>
                  <w:r>
                    <w:rPr>
                      <w:sz w:val="21"/>
                      <w:color w:val="000000"/>
                    </w:rPr>
                    <w:t>6、接口类型：≥1个USB Type-C接口；</w:t>
                  </w:r>
                  <w:r>
                    <w:br/>
                  </w:r>
                  <w:r>
                    <w:rPr>
                      <w:sz w:val="21"/>
                      <w:color w:val="000000"/>
                    </w:rPr>
                    <w:t>7、电池容量：≥5000mAh。</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学生考试云终端</w:t>
                  </w:r>
                </w:p>
              </w:tc>
              <w:tc>
                <w:tcPr>
                  <w:tcW w:type="dxa" w:w="3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箱体。外箱的长宽高不超过380×160×150mm，箱体需采用具备一定重量的铝制金属材质制成，并在其底部设置防滑层，使其能够稳固在实验台上且不易被外力改变位置和方向，又便于拆卸。可加配初粘性、持粘性好以及撕下无痕的纳米双面胶辅助固定箱体；</w:t>
                  </w:r>
                  <w:r>
                    <w:br/>
                  </w:r>
                  <w:r>
                    <w:rPr>
                      <w:sz w:val="21"/>
                      <w:color w:val="000000"/>
                    </w:rPr>
                    <w:t>2、平板电脑支架。箱体正前方集成平板电脑支架，支架能够固牢平板电脑，使其在被操作时不会随意摇晃，支架与箱体一体化设计（非分离式）使整个箱体易收纳堆叠；</w:t>
                  </w:r>
                  <w:r>
                    <w:br/>
                  </w:r>
                  <w:r>
                    <w:rPr>
                      <w:sz w:val="21"/>
                      <w:color w:val="000000"/>
                    </w:rPr>
                    <w:t>3、伸缩杆。两杆需伸缩杆长短高度可调且均具备横杆支持横向伸展，视频线在伸缩杆内部，拾音器不外露，可任意长度进行固定并与摄像头连接牢固，安装垂直拍摄摄像头杆最大长度不小于1200mm，安装水平拍摄摄像头杆最大长度不小于600mm，两杆长度一致且位置可互换，支持万向旋转，展开并固定后不易受外力而改变摄像头采集角度和范围；</w:t>
                  </w:r>
                  <w:r>
                    <w:br/>
                  </w:r>
                  <w:r>
                    <w:rPr>
                      <w:sz w:val="21"/>
                      <w:color w:val="000000"/>
                    </w:rPr>
                    <w:t>4、通讯连接组件。包括RJ45双通头插座、POE分离器插座、type-c线缆和Type-C扩展坞各1个。箱体背面开2个小孔分别放置RJ45双通头插座、POE分离器插座和type-c线缆各一个（条）。RJ45双通头插座另一头与摄像头连接，POE分离器插孔连接的POE+网线是经定制的POE分离器转换为type-C接口的12V供电和RJ45网络，两路信号再接入支持PD反向充电Type-C扩展坞，用于给平板电脑供电和网络通讯，箱体内置拾音器，可实现视频录制时候的音频录制和关联；</w:t>
                  </w:r>
                  <w:r>
                    <w:br/>
                  </w:r>
                  <w:r>
                    <w:rPr>
                      <w:sz w:val="21"/>
                      <w:color w:val="000000"/>
                    </w:rPr>
                    <w:t>5、具有400万像素不小于1/2、7靶面尺寸；具有分离式双通道设计；</w:t>
                  </w:r>
                  <w:r>
                    <w:br/>
                  </w:r>
                  <w:r>
                    <w:rPr>
                      <w:sz w:val="21"/>
                      <w:color w:val="000000"/>
                    </w:rPr>
                    <w:t>6、支持最大分辨率2560×1920@25fps；水平视场角不低于122°，垂直视场角不低于92°；</w:t>
                  </w:r>
                  <w:r>
                    <w:br/>
                  </w:r>
                  <w:r>
                    <w:rPr>
                      <w:sz w:val="21"/>
                      <w:color w:val="000000"/>
                    </w:rPr>
                    <w:t>7、支持H、264/265编码；</w:t>
                  </w:r>
                  <w:r>
                    <w:br/>
                  </w:r>
                  <w:r>
                    <w:rPr>
                      <w:sz w:val="21"/>
                      <w:color w:val="000000"/>
                    </w:rPr>
                    <w:t>8、支持PoE供电；</w:t>
                  </w:r>
                  <w:r>
                    <w:br/>
                  </w:r>
                  <w:r>
                    <w:rPr>
                      <w:sz w:val="21"/>
                      <w:color w:val="000000"/>
                    </w:rPr>
                    <w:t>9、最低照度彩色≤0.006，黑白≤0.001Lux；</w:t>
                  </w:r>
                  <w:r>
                    <w:br/>
                  </w:r>
                  <w:r>
                    <w:rPr>
                      <w:sz w:val="21"/>
                      <w:color w:val="000000"/>
                    </w:rPr>
                    <w:t>10、需具有20路取流路数能力，以满足更多用户同时在线访问摄像机视频；</w:t>
                  </w:r>
                  <w:r>
                    <w:br/>
                  </w:r>
                  <w:r>
                    <w:rPr>
                      <w:sz w:val="21"/>
                      <w:color w:val="000000"/>
                    </w:rPr>
                    <w:t>11、支持饱和度、亮度、对比度、锐度、AGC、白平衡通过浏览器或者客户端可调；</w:t>
                  </w:r>
                  <w:r>
                    <w:br/>
                  </w:r>
                  <w:r>
                    <w:rPr>
                      <w:sz w:val="21"/>
                      <w:color w:val="000000"/>
                    </w:rPr>
                    <w:t>12、支持视频水印功能，可通过专用播放软件检测到录像文件中的水印信息；</w:t>
                  </w:r>
                  <w:r>
                    <w:br/>
                  </w:r>
                  <w:r>
                    <w:rPr>
                      <w:sz w:val="21"/>
                      <w:color w:val="000000"/>
                    </w:rPr>
                    <w:t>13、具有5%的抗丢包处理能力；</w:t>
                  </w:r>
                  <w:r>
                    <w:br/>
                  </w:r>
                  <w:r>
                    <w:rPr>
                      <w:sz w:val="21"/>
                      <w:color w:val="000000"/>
                    </w:rPr>
                    <w:t>14、可通过客户端将码率设置成256Kbps～16Mbps；</w:t>
                  </w:r>
                  <w:r>
                    <w:br/>
                  </w:r>
                  <w:r>
                    <w:rPr>
                      <w:sz w:val="21"/>
                      <w:color w:val="000000"/>
                    </w:rPr>
                    <w:t>15、同一静止场景相同图像质量下，设备在H.265编码方式时，开启智能编码功能和不开启智能编码相比，码率节约85%；</w:t>
                  </w:r>
                  <w:r>
                    <w:br/>
                  </w:r>
                  <w:r>
                    <w:rPr>
                      <w:sz w:val="21"/>
                      <w:color w:val="000000"/>
                    </w:rPr>
                    <w:t>16、支持对存储卡进行读写锁定，锁定后的存储卡在移动终端需要密码才能访问；</w:t>
                  </w:r>
                  <w:r>
                    <w:br/>
                  </w:r>
                  <w:r>
                    <w:rPr>
                      <w:sz w:val="21"/>
                      <w:color w:val="000000"/>
                    </w:rPr>
                    <w:t>17、支持场景变更功能，当侦测到样机监控场景发生变更时，可发出报警提示；</w:t>
                  </w:r>
                  <w:r>
                    <w:br/>
                  </w:r>
                  <w:r>
                    <w:rPr>
                      <w:sz w:val="21"/>
                      <w:color w:val="000000"/>
                    </w:rPr>
                    <w:t>▲18、支持视频遮挡功能，当检测到视频画面被遮盖时，可发出报警提示（投标人自有的需提供相关的视频抽取覆盖类计算机软件著作权登记证书扫描件作为证明材料；投标人具有使用权的需提供相关的视频抽取覆盖类计算机软件著作权登记证书和具有使用权证明材料扫描件作为证明材料）；</w:t>
                  </w:r>
                  <w:r>
                    <w:br/>
                  </w:r>
                  <w:r>
                    <w:rPr>
                      <w:sz w:val="21"/>
                      <w:color w:val="000000"/>
                    </w:rPr>
                    <w:t>19、支持虚焦检测，当调整焦距使监控画面不清晰时，可发出报警提示，并可触发录像等功能；</w:t>
                  </w:r>
                  <w:r>
                    <w:br/>
                  </w:r>
                  <w:r>
                    <w:rPr>
                      <w:sz w:val="21"/>
                      <w:color w:val="000000"/>
                    </w:rPr>
                    <w:t>20、可通过DAV文件将样机的配置参数进行导入、导出。</w:t>
                  </w:r>
                  <w:r>
                    <w:br/>
                  </w:r>
                  <w:r>
                    <w:rPr>
                      <w:sz w:val="21"/>
                      <w:color w:val="000000"/>
                    </w:rPr>
                    <w:t>（一）显示模块</w:t>
                  </w:r>
                  <w:r>
                    <w:br/>
                  </w:r>
                  <w:r>
                    <w:rPr>
                      <w:sz w:val="21"/>
                      <w:color w:val="000000"/>
                    </w:rPr>
                    <w:t>1、处理器：架构 CPU+GPU的硬件结构；</w:t>
                  </w:r>
                  <w:r>
                    <w:br/>
                  </w:r>
                  <w:r>
                    <w:rPr>
                      <w:sz w:val="21"/>
                      <w:color w:val="000000"/>
                    </w:rPr>
                    <w:t>2、CPU：≥八核，主频≥1.7GHz；</w:t>
                  </w:r>
                  <w:r>
                    <w:br/>
                  </w:r>
                  <w:r>
                    <w:rPr>
                      <w:sz w:val="21"/>
                      <w:color w:val="000000"/>
                    </w:rPr>
                    <w:t>3、内存：≥4GB；</w:t>
                  </w:r>
                  <w:r>
                    <w:br/>
                  </w:r>
                  <w:r>
                    <w:rPr>
                      <w:sz w:val="21"/>
                      <w:color w:val="000000"/>
                    </w:rPr>
                    <w:t>4、存储容量：≥64GB；</w:t>
                  </w:r>
                  <w:r>
                    <w:br/>
                  </w:r>
                  <w:r>
                    <w:rPr>
                      <w:sz w:val="21"/>
                      <w:color w:val="000000"/>
                    </w:rPr>
                    <w:t>5、屏幕：尺寸≥10英寸，IPS材质，支持触摸输入；</w:t>
                  </w:r>
                  <w:r>
                    <w:br/>
                  </w:r>
                  <w:r>
                    <w:rPr>
                      <w:sz w:val="21"/>
                      <w:color w:val="000000"/>
                    </w:rPr>
                    <w:t>6、接口类型：≥1个USB Type-C接口；</w:t>
                  </w:r>
                  <w:r>
                    <w:br/>
                  </w:r>
                  <w:r>
                    <w:rPr>
                      <w:sz w:val="21"/>
                      <w:color w:val="000000"/>
                    </w:rPr>
                    <w:t>7、电池容量：≥5000mAh。</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理化生试验操作考试客户端</w:t>
                  </w:r>
                </w:p>
              </w:tc>
              <w:tc>
                <w:tcPr>
                  <w:tcW w:type="dxa" w:w="3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1、兼容要求：为确保后期系统可用，需与学校原有理化生试验操作考试管理平台（校级）无缝对接；</w:t>
                  </w:r>
                  <w:r>
                    <w:br/>
                  </w:r>
                  <w:r>
                    <w:rPr>
                      <w:sz w:val="21"/>
                      <w:color w:val="000000"/>
                    </w:rPr>
                    <w:t>2、启动与退出：APP启动后需保持全屏，自动获取流媒体时间校时。主界面显示两路视频的位置名称及画面；在显眼位置显示考试状态（等待开始、倒计时方式显示考试剩余时间、考试结束），并按试题中设置的提示音自动提示。退出时需输入校验码，防止误操作；</w:t>
                  </w:r>
                  <w:r>
                    <w:br/>
                  </w:r>
                  <w:r>
                    <w:rPr>
                      <w:sz w:val="21"/>
                      <w:color w:val="000000"/>
                    </w:rPr>
                    <w:t>3、升级管理：联网后，自动从考场流媒体平台检测下载平板电脑APP，如有新版本则自动下载并安装，保留原有的系统设置，上报本机当前运行的软件版本；</w:t>
                  </w:r>
                  <w:r>
                    <w:br/>
                  </w:r>
                  <w:r>
                    <w:rPr>
                      <w:sz w:val="21"/>
                      <w:color w:val="000000"/>
                    </w:rPr>
                    <w:t>4、与本次考场监考机通讯：心跳检测与保持，获取当前场次的本次平板电脑座位编号的考生信息与试题信息；获取本次平板电脑座位编号对应IPC通讯信息，含摄像头位置编号（侧面、正上方）；接收本次考场监考机发出的开考与停考指令；发送本次座位的两路视频检测结果；发送本场次考试的考生考试数据和日志给本次考场监考机；</w:t>
                  </w:r>
                  <w:r>
                    <w:br/>
                  </w:r>
                  <w:r>
                    <w:rPr>
                      <w:sz w:val="21"/>
                    </w:rPr>
                    <w:t>▲</w:t>
                  </w:r>
                  <w:r>
                    <w:rPr>
                      <w:sz w:val="21"/>
                      <w:color w:val="000000"/>
                    </w:rPr>
                    <w:t>5、考生认证：等待考试界面用橙红色大字体醒目显示座位编号，便于考生快速找到自己的座位。成功获取本次考场监考机发出的考生信息和试题信息后，屏幕显示考生基本信息、座位号（右上角醒目显示）、试题信息、考试注意事项。考生核对无误，点击“确认无误”按钮（签到），刷脸确认参加考试，系统自动记录考生刷脸相片、比对结果和有关操作信息；信息有误，点击“信息有误，反馈监考教师”按钮，发送考生信息有误至监考机，等待系统管理员处理（投标人自有的需提供相关的生物特征识别类计算机软件著作权登记证书扫描件作为证明材料；投标人具有使用权的需提供相关的生物特征识别类计算机软件著作权登记证书和具有使用权证明材料扫描件作为证明材料）；</w:t>
                  </w:r>
                  <w:r>
                    <w:br/>
                  </w:r>
                  <w:r>
                    <w:rPr>
                      <w:sz w:val="21"/>
                      <w:color w:val="000000"/>
                    </w:rPr>
                    <w:t>6、考试过程视频检测：采用实时流传输协议RTSP，实时获取检测考试过程中本次座位的两路IPC视频流是否正常，每10秒钟向监考机发送一次检测结果；</w:t>
                  </w:r>
                  <w:r>
                    <w:br/>
                  </w:r>
                  <w:r>
                    <w:rPr>
                      <w:sz w:val="21"/>
                      <w:color w:val="000000"/>
                    </w:rPr>
                    <w:t>7、考试过程指引与实验记录：在显示两路视频流和考试过程指引；</w:t>
                  </w:r>
                  <w:r>
                    <w:br/>
                  </w:r>
                  <w:r>
                    <w:rPr>
                      <w:sz w:val="21"/>
                      <w:color w:val="000000"/>
                    </w:rPr>
                    <w:t>8、考试结束：接收本次考场监考机发出的停考指令或倒计时结束，自动提交考生的实验记录数据，弹出考试结束、等待打包上传的提示信息，有结论的提示信息显示后，自动进入等待考试界面；</w:t>
                  </w:r>
                  <w:r>
                    <w:br/>
                  </w:r>
                  <w:r>
                    <w:rPr>
                      <w:sz w:val="21"/>
                      <w:color w:val="000000"/>
                    </w:rPr>
                    <w:t>9、日志管理：每场次考试结束时，上传平板电脑考试数据和日志到本次考场监考机；</w:t>
                  </w:r>
                  <w:r>
                    <w:br/>
                  </w:r>
                  <w:r>
                    <w:rPr>
                      <w:sz w:val="21"/>
                      <w:color w:val="000000"/>
                    </w:rPr>
                    <w:t>10、系统设置：通讯设置：设置连接本次考场监考机的考场信息（考场编号唯一）和网址，以便通信；座位编号设置：设置本次平板电脑对应的座位编号；</w:t>
                  </w:r>
                  <w:r>
                    <w:br/>
                  </w:r>
                  <w:r>
                    <w:rPr>
                      <w:sz w:val="21"/>
                      <w:color w:val="000000"/>
                    </w:rPr>
                    <w:t>11、智能排考：支持全市/区县所有考生统一排考，理化生三科场地同时使用，节省教师大量手动排考时间的同时，最大程度地利用实验室资源；</w:t>
                  </w:r>
                  <w:r>
                    <w:br/>
                  </w:r>
                  <w:r>
                    <w:rPr>
                      <w:sz w:val="21"/>
                      <w:color w:val="000000"/>
                    </w:rPr>
                    <w:t>12、座位智能排题：实现了适应任意数量题目，最多支持每个座位的考题都不相同，适应不同座位数、不同排放方式、不同教室形状，适应不同的考场环境，可通过座位表直观展示排题情况，不同颜色可代表不同题目；</w:t>
                  </w:r>
                  <w:r>
                    <w:br/>
                  </w:r>
                  <w:r>
                    <w:rPr>
                      <w:sz w:val="21"/>
                      <w:color w:val="000000"/>
                    </w:rPr>
                    <w:t>13、考试过程管理：监考员可在网页界面上，对本次实验考场的考生进行全流程管理，包括考试开始、人脸识别情况、考试进度预览、结束考试、数据打包等。为方便监考员直观预览、快速掌握考场情况，按照座位表的形式，需以不同颜色区分考生状态；</w:t>
                  </w:r>
                  <w:r>
                    <w:br/>
                  </w:r>
                  <w:r>
                    <w:rPr>
                      <w:sz w:val="21"/>
                      <w:color w:val="000000"/>
                    </w:rPr>
                    <w:t>14、评分管理：评分工作人员可直观的预览考生的2路实验实操视频，并且实现同步播放和放大预览同一个考生的2路视频，支持倍速播放视频，支持0.5倍、1倍、1.25倍、2倍速，同时系统自动给出人工智能分析视频结果供评分人员辅助决策，实现机评+人评的可靠智能评分；</w:t>
                  </w:r>
                  <w:r>
                    <w:br/>
                  </w:r>
                  <w:r>
                    <w:rPr>
                      <w:sz w:val="21"/>
                    </w:rPr>
                    <w:t>▲</w:t>
                  </w:r>
                  <w:r>
                    <w:rPr>
                      <w:sz w:val="21"/>
                      <w:color w:val="000000"/>
                    </w:rPr>
                    <w:t>15、AI辅助评卷：通过引入基于深度学习的人工智能视频分析技术，包含物体识别、物体跟踪、手势识别、动作分析等技术，实现对实验过程的智能分析判断，均可在平板端、服务器端支持视频分析，智能展示考试过程的分析（投标人自有的需提供相关的智能视频分析类计算机软件著作权登记证书扫描件作为证明材料；投标人具有使用权的需提供相关的智能视频分析类计算机软件著作权登记证书和具有使用权证明材料扫描件作为证明材料）；</w:t>
                  </w:r>
                  <w:r>
                    <w:br/>
                  </w:r>
                  <w:r>
                    <w:rPr>
                      <w:sz w:val="21"/>
                      <w:color w:val="000000"/>
                    </w:rPr>
                    <w:t>▲16、入座身份核验：为避免出现替考、更换试题等作弊行为的发生，在入座环节需对考生进行活体识别及人脸识别身份核验，确保考生只能于系统抽签安排的座位入座考试（投标人自有的需提供相关的活体识别类计算机软件著作权登记证书扫描件作为证明材料；投标人具有使用权的需提供相关的活体识别类计算机软件著作权登记证书和具有使用权证明材料扫描件作为证明材料）；</w:t>
                  </w:r>
                  <w:r>
                    <w:br/>
                  </w:r>
                  <w:r>
                    <w:rPr>
                      <w:sz w:val="21"/>
                    </w:rPr>
                    <w:t>▲</w:t>
                  </w:r>
                  <w:r>
                    <w:rPr>
                      <w:sz w:val="21"/>
                      <w:color w:val="000000"/>
                    </w:rPr>
                    <w:t>17、视频实时预览及存储：可实时远程调用考场及座位摄像头查看现场视频，并可投放到大屏，支持1/4/9窗格等多画面同时预览。考生的实验操作视频按照3重视频异地备份机制进行备份。视频处理技术满足《GB/T 28181-2022公共安全视频监控联网系统信息传输、交换、控制技术要求》（投标时提供第三方检测机构出具的检测报告扫描件作为证明材料）。</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高清电子目镜</w:t>
                  </w:r>
                </w:p>
              </w:tc>
              <w:tc>
                <w:tcPr>
                  <w:tcW w:type="dxa" w:w="3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图像传感器像素：不低于</w:t>
                  </w:r>
                  <w:r>
                    <w:rPr>
                      <w:sz w:val="21"/>
                      <w:color w:val="000000"/>
                    </w:rPr>
                    <w:t>200万，使用标准USB接口。</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bl>
          <w:p/>
        </w:tc>
      </w:tr>
      <w:tr>
        <w:tc>
          <w:tcPr>
            <w:tcW w:type="dxa" w:w="2076"/>
          </w:tcPr>
          <w:p/>
        </w:tc>
        <w:tc>
          <w:tcPr>
            <w:tcW w:type="dxa" w:w="415"/>
          </w:tcPr>
          <w:p>
            <w:pPr>
              <w:pStyle w:val="null3"/>
            </w:pPr>
            <w:r>
              <w:rPr/>
              <w:t>4</w:t>
            </w:r>
          </w:p>
        </w:tc>
        <w:tc>
          <w:tcPr>
            <w:tcW w:type="dxa" w:w="5814"/>
          </w:tcPr>
          <w:p>
            <w:pPr>
              <w:pStyle w:val="null3"/>
              <w:jc w:val="left"/>
            </w:pPr>
            <w:r>
              <w:rPr>
                <w:sz w:val="21"/>
                <w:color w:val="000000"/>
              </w:rPr>
              <w:t>四、化学药品室（危化品室）（</w:t>
            </w:r>
            <w:r>
              <w:rPr>
                <w:sz w:val="21"/>
                <w:color w:val="000000"/>
              </w:rPr>
              <w:t>1间）</w:t>
            </w:r>
          </w:p>
          <w:tbl>
            <w:tblPr>
              <w:tblBorders>
                <w:top w:val="none" w:color="000000" w:sz="4"/>
                <w:left w:val="none" w:color="000000" w:sz="4"/>
                <w:bottom w:val="none" w:color="000000" w:sz="4"/>
                <w:right w:val="none" w:color="000000" w:sz="4"/>
                <w:insideH w:val="none"/>
                <w:insideV w:val="none"/>
              </w:tblBorders>
            </w:tblPr>
            <w:tblGrid>
              <w:gridCol w:w="444"/>
              <w:gridCol w:w="777"/>
              <w:gridCol w:w="3587"/>
              <w:gridCol w:w="388"/>
              <w:gridCol w:w="377"/>
            </w:tblGrid>
            <w:tr>
              <w:tc>
                <w:tcPr>
                  <w:tcW w:type="dxa" w:w="4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7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3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c>
                <w:tcPr>
                  <w:tcW w:type="dxa" w:w="3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硬盘录像机</w:t>
                  </w:r>
                </w:p>
              </w:tc>
              <w:tc>
                <w:tcPr>
                  <w:tcW w:type="dxa" w:w="358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color w:val="000000"/>
                    </w:rPr>
                    <w:t>1、8路2盘位网络录像机；</w:t>
                  </w:r>
                </w:p>
                <w:p>
                  <w:pPr>
                    <w:pStyle w:val="null3"/>
                    <w:jc w:val="left"/>
                  </w:pPr>
                  <w:r>
                    <w:rPr>
                      <w:sz w:val="21"/>
                      <w:color w:val="000000"/>
                    </w:rPr>
                    <w:t>2、</w:t>
                  </w:r>
                  <w:r>
                    <w:rPr>
                      <w:sz w:val="21"/>
                      <w:color w:val="000000"/>
                    </w:rPr>
                    <w:t>可接驳符合</w:t>
                  </w:r>
                  <w:r>
                    <w:rPr>
                      <w:sz w:val="21"/>
                      <w:color w:val="000000"/>
                    </w:rPr>
                    <w:t>ONVIF、RTSP标准的众多主流厂商网络摄像机；</w:t>
                  </w:r>
                </w:p>
                <w:p>
                  <w:pPr>
                    <w:pStyle w:val="null3"/>
                    <w:jc w:val="left"/>
                  </w:pPr>
                  <w:r>
                    <w:rPr>
                      <w:sz w:val="21"/>
                      <w:color w:val="000000"/>
                    </w:rPr>
                    <w:t>3、</w:t>
                  </w:r>
                  <w:r>
                    <w:rPr>
                      <w:sz w:val="21"/>
                      <w:color w:val="000000"/>
                    </w:rPr>
                    <w:t>支持</w:t>
                  </w:r>
                  <w:r>
                    <w:rPr>
                      <w:sz w:val="21"/>
                      <w:color w:val="000000"/>
                    </w:rPr>
                    <w:t>H.265高效视频编码码流，支持H.265、H.264IP设备混合接入；</w:t>
                  </w:r>
                </w:p>
                <w:p>
                  <w:pPr>
                    <w:pStyle w:val="null3"/>
                    <w:jc w:val="left"/>
                  </w:pPr>
                  <w:r>
                    <w:rPr>
                      <w:sz w:val="21"/>
                      <w:color w:val="000000"/>
                    </w:rPr>
                    <w:t>4、</w:t>
                  </w:r>
                  <w:r>
                    <w:rPr>
                      <w:sz w:val="21"/>
                      <w:color w:val="000000"/>
                    </w:rPr>
                    <w:t>支持</w:t>
                  </w:r>
                  <w:r>
                    <w:rPr>
                      <w:sz w:val="21"/>
                      <w:color w:val="000000"/>
                    </w:rPr>
                    <w:t>8路1080P解码；</w:t>
                  </w:r>
                </w:p>
                <w:p>
                  <w:pPr>
                    <w:pStyle w:val="null3"/>
                    <w:jc w:val="left"/>
                  </w:pPr>
                  <w:r>
                    <w:rPr>
                      <w:sz w:val="21"/>
                      <w:color w:val="000000"/>
                    </w:rPr>
                    <w:t>5、</w:t>
                  </w:r>
                  <w:r>
                    <w:rPr>
                      <w:sz w:val="21"/>
                      <w:color w:val="000000"/>
                    </w:rPr>
                    <w:t>最大支持</w:t>
                  </w:r>
                  <w:r>
                    <w:rPr>
                      <w:sz w:val="21"/>
                      <w:color w:val="000000"/>
                    </w:rPr>
                    <w:t>800万像素高清网络视频的预览、存储与回放；</w:t>
                  </w:r>
                </w:p>
                <w:p>
                  <w:pPr>
                    <w:pStyle w:val="null3"/>
                    <w:jc w:val="left"/>
                  </w:pPr>
                  <w:r>
                    <w:rPr>
                      <w:sz w:val="21"/>
                      <w:color w:val="000000"/>
                    </w:rPr>
                    <w:t>6、</w:t>
                  </w:r>
                  <w:r>
                    <w:rPr>
                      <w:sz w:val="21"/>
                      <w:color w:val="000000"/>
                    </w:rPr>
                    <w:t>支持</w:t>
                  </w:r>
                  <w:r>
                    <w:rPr>
                      <w:sz w:val="21"/>
                      <w:color w:val="000000"/>
                    </w:rPr>
                    <w:t>HDMI与VGA同源输出，HDMI支持4K超高清显示输出，VGA支持高清1080p显示输出；</w:t>
                  </w:r>
                </w:p>
                <w:p>
                  <w:pPr>
                    <w:pStyle w:val="null3"/>
                    <w:jc w:val="left"/>
                  </w:pPr>
                  <w:r>
                    <w:rPr>
                      <w:sz w:val="21"/>
                      <w:color w:val="000000"/>
                    </w:rPr>
                    <w:t>7、</w:t>
                  </w:r>
                  <w:r>
                    <w:rPr>
                      <w:sz w:val="21"/>
                      <w:color w:val="000000"/>
                    </w:rPr>
                    <w:t>支持</w:t>
                  </w:r>
                  <w:r>
                    <w:rPr>
                      <w:sz w:val="21"/>
                      <w:color w:val="000000"/>
                    </w:rPr>
                    <w:t>2个SATA接口，最大支持满配8T硬盘；</w:t>
                  </w:r>
                </w:p>
                <w:p>
                  <w:pPr>
                    <w:pStyle w:val="null3"/>
                    <w:jc w:val="left"/>
                  </w:pPr>
                  <w:r>
                    <w:rPr>
                      <w:sz w:val="21"/>
                      <w:color w:val="000000"/>
                    </w:rPr>
                    <w:t>8、</w:t>
                  </w:r>
                  <w:r>
                    <w:rPr>
                      <w:sz w:val="21"/>
                      <w:color w:val="000000"/>
                    </w:rPr>
                    <w:t>支持</w:t>
                  </w:r>
                  <w:r>
                    <w:rPr>
                      <w:sz w:val="21"/>
                      <w:color w:val="000000"/>
                    </w:rPr>
                    <w:t>IP设备集中管理，包括IP设备参数配置、信息的导入/导出和升级等功能；</w:t>
                  </w:r>
                </w:p>
                <w:p>
                  <w:pPr>
                    <w:pStyle w:val="null3"/>
                    <w:jc w:val="left"/>
                  </w:pPr>
                  <w:r>
                    <w:rPr>
                      <w:sz w:val="21"/>
                      <w:color w:val="000000"/>
                    </w:rPr>
                    <w:t>9、</w:t>
                  </w:r>
                  <w:r>
                    <w:rPr>
                      <w:sz w:val="21"/>
                      <w:color w:val="000000"/>
                    </w:rPr>
                    <w:t>支持最大</w:t>
                  </w:r>
                  <w:r>
                    <w:rPr>
                      <w:sz w:val="21"/>
                      <w:color w:val="000000"/>
                    </w:rPr>
                    <w:t>8/16/16路同步回放和多路同步倒放；</w:t>
                  </w:r>
                </w:p>
                <w:p>
                  <w:pPr>
                    <w:pStyle w:val="null3"/>
                    <w:jc w:val="left"/>
                  </w:pPr>
                  <w:r>
                    <w:rPr>
                      <w:sz w:val="21"/>
                      <w:color w:val="000000"/>
                    </w:rPr>
                    <w:t>10、</w:t>
                  </w:r>
                  <w:r>
                    <w:rPr>
                      <w:sz w:val="21"/>
                      <w:color w:val="000000"/>
                    </w:rPr>
                    <w:t>支持智能搜索、回放及备份功能，有效提高录像检索与回放效率；</w:t>
                  </w:r>
                </w:p>
                <w:p>
                  <w:pPr>
                    <w:pStyle w:val="null3"/>
                    <w:jc w:val="left"/>
                  </w:pPr>
                  <w:r>
                    <w:rPr>
                      <w:sz w:val="21"/>
                      <w:color w:val="000000"/>
                    </w:rPr>
                    <w:t>11、</w:t>
                  </w:r>
                  <w:r>
                    <w:rPr>
                      <w:sz w:val="21"/>
                      <w:color w:val="000000"/>
                    </w:rPr>
                    <w:t>支持云服务，可实现手机远程预览回放；</w:t>
                  </w:r>
                </w:p>
                <w:p>
                  <w:pPr>
                    <w:pStyle w:val="null3"/>
                    <w:jc w:val="left"/>
                  </w:pPr>
                  <w:r>
                    <w:rPr>
                      <w:sz w:val="21"/>
                      <w:color w:val="000000"/>
                    </w:rPr>
                    <w:t>12、</w:t>
                  </w:r>
                  <w:r>
                    <w:rPr>
                      <w:sz w:val="21"/>
                      <w:color w:val="000000"/>
                    </w:rPr>
                    <w:t>支持</w:t>
                  </w:r>
                  <w:r>
                    <w:rPr>
                      <w:sz w:val="21"/>
                      <w:color w:val="000000"/>
                    </w:rPr>
                    <w:t>ISUP5.0以及GB28181协议，实现平台接入。</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硬盘</w:t>
                  </w:r>
                </w:p>
              </w:tc>
              <w:tc>
                <w:tcPr>
                  <w:tcW w:type="dxa" w:w="3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4TB监控硬盘。</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交换机</w:t>
                  </w:r>
                </w:p>
              </w:tc>
              <w:tc>
                <w:tcPr>
                  <w:tcW w:type="dxa" w:w="3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8口POE交换机。</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防爆灯</w:t>
                  </w:r>
                </w:p>
              </w:tc>
              <w:tc>
                <w:tcPr>
                  <w:tcW w:type="dxa" w:w="3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250型灯罩+60w灯泡。</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盏</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防爆网络摄像枪</w:t>
                  </w:r>
                </w:p>
              </w:tc>
              <w:tc>
                <w:tcPr>
                  <w:tcW w:type="dxa" w:w="3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存储编码：</w:t>
                  </w:r>
                  <w:r>
                    <w:rPr>
                      <w:sz w:val="21"/>
                      <w:color w:val="000000"/>
                    </w:rPr>
                    <w:t>H.265，Smart H.265；</w:t>
                  </w:r>
                </w:p>
                <w:p>
                  <w:pPr>
                    <w:pStyle w:val="null3"/>
                    <w:jc w:val="left"/>
                  </w:pPr>
                  <w:r>
                    <w:rPr>
                      <w:sz w:val="21"/>
                      <w:color w:val="000000"/>
                    </w:rPr>
                    <w:t>2、</w:t>
                  </w:r>
                  <w:r>
                    <w:rPr>
                      <w:sz w:val="21"/>
                      <w:color w:val="000000"/>
                    </w:rPr>
                    <w:t>像素：</w:t>
                  </w:r>
                  <w:r>
                    <w:rPr>
                      <w:sz w:val="21"/>
                      <w:color w:val="000000"/>
                    </w:rPr>
                    <w:t>400万；</w:t>
                  </w:r>
                </w:p>
                <w:p>
                  <w:pPr>
                    <w:pStyle w:val="null3"/>
                    <w:jc w:val="left"/>
                  </w:pPr>
                  <w:r>
                    <w:rPr>
                      <w:sz w:val="21"/>
                      <w:color w:val="000000"/>
                    </w:rPr>
                    <w:t>3、</w:t>
                  </w:r>
                  <w:r>
                    <w:rPr>
                      <w:sz w:val="21"/>
                      <w:color w:val="000000"/>
                    </w:rPr>
                    <w:t>焦距：</w:t>
                  </w:r>
                  <w:r>
                    <w:rPr>
                      <w:sz w:val="21"/>
                      <w:color w:val="000000"/>
                    </w:rPr>
                    <w:t>6mm；</w:t>
                  </w:r>
                </w:p>
                <w:p>
                  <w:pPr>
                    <w:pStyle w:val="null3"/>
                    <w:jc w:val="left"/>
                  </w:pPr>
                  <w:r>
                    <w:rPr>
                      <w:sz w:val="21"/>
                      <w:color w:val="000000"/>
                    </w:rPr>
                    <w:t>4、</w:t>
                  </w:r>
                  <w:r>
                    <w:rPr>
                      <w:sz w:val="21"/>
                      <w:color w:val="000000"/>
                    </w:rPr>
                    <w:t>红外夜视距离：</w:t>
                  </w:r>
                  <w:r>
                    <w:rPr>
                      <w:sz w:val="21"/>
                      <w:color w:val="000000"/>
                    </w:rPr>
                    <w:t>30m；</w:t>
                  </w:r>
                </w:p>
                <w:p>
                  <w:pPr>
                    <w:pStyle w:val="null3"/>
                    <w:jc w:val="left"/>
                  </w:pPr>
                  <w:r>
                    <w:rPr>
                      <w:sz w:val="21"/>
                      <w:color w:val="000000"/>
                    </w:rPr>
                    <w:t>5、</w:t>
                  </w:r>
                  <w:r>
                    <w:rPr>
                      <w:sz w:val="21"/>
                      <w:color w:val="000000"/>
                    </w:rPr>
                    <w:t>供电方式：网线供电；</w:t>
                  </w:r>
                </w:p>
                <w:p>
                  <w:pPr>
                    <w:pStyle w:val="null3"/>
                    <w:jc w:val="left"/>
                  </w:pPr>
                  <w:r>
                    <w:rPr>
                      <w:sz w:val="21"/>
                      <w:color w:val="000000"/>
                    </w:rPr>
                    <w:t>6、</w:t>
                  </w:r>
                  <w:r>
                    <w:rPr>
                      <w:sz w:val="21"/>
                      <w:color w:val="000000"/>
                    </w:rPr>
                    <w:t>夜视类型：夜视；</w:t>
                  </w:r>
                </w:p>
                <w:p>
                  <w:pPr>
                    <w:pStyle w:val="null3"/>
                    <w:jc w:val="left"/>
                  </w:pPr>
                  <w:r>
                    <w:rPr>
                      <w:sz w:val="21"/>
                      <w:color w:val="000000"/>
                    </w:rPr>
                    <w:t>7、</w:t>
                  </w:r>
                  <w:r>
                    <w:rPr>
                      <w:sz w:val="21"/>
                      <w:color w:val="000000"/>
                    </w:rPr>
                    <w:t>探头个数：</w:t>
                  </w:r>
                  <w:r>
                    <w:rPr>
                      <w:sz w:val="21"/>
                      <w:color w:val="000000"/>
                    </w:rPr>
                    <w:t>1个；</w:t>
                  </w:r>
                </w:p>
                <w:p>
                  <w:pPr>
                    <w:pStyle w:val="null3"/>
                    <w:jc w:val="left"/>
                  </w:pPr>
                  <w:r>
                    <w:rPr>
                      <w:sz w:val="21"/>
                      <w:color w:val="000000"/>
                    </w:rPr>
                    <w:t>8、</w:t>
                  </w:r>
                  <w:r>
                    <w:rPr>
                      <w:sz w:val="21"/>
                      <w:color w:val="000000"/>
                    </w:rPr>
                    <w:t>报警方式：手机推送；</w:t>
                  </w:r>
                </w:p>
                <w:p>
                  <w:pPr>
                    <w:pStyle w:val="null3"/>
                    <w:jc w:val="left"/>
                  </w:pPr>
                  <w:r>
                    <w:rPr>
                      <w:sz w:val="21"/>
                      <w:color w:val="000000"/>
                    </w:rPr>
                    <w:t>9、</w:t>
                  </w:r>
                  <w:r>
                    <w:rPr>
                      <w:sz w:val="21"/>
                      <w:color w:val="000000"/>
                    </w:rPr>
                    <w:t>智能识别：移动识别；</w:t>
                  </w:r>
                </w:p>
                <w:p>
                  <w:pPr>
                    <w:pStyle w:val="null3"/>
                    <w:jc w:val="left"/>
                  </w:pPr>
                  <w:r>
                    <w:rPr>
                      <w:sz w:val="21"/>
                      <w:color w:val="000000"/>
                    </w:rPr>
                    <w:t>10、</w:t>
                  </w:r>
                  <w:r>
                    <w:rPr>
                      <w:sz w:val="21"/>
                      <w:color w:val="000000"/>
                    </w:rPr>
                    <w:t>适用面积：</w:t>
                  </w:r>
                  <w:r>
                    <w:rPr>
                      <w:sz w:val="21"/>
                      <w:color w:val="000000"/>
                    </w:rPr>
                    <w:t>40-80㎡；</w:t>
                  </w:r>
                </w:p>
                <w:p>
                  <w:pPr>
                    <w:pStyle w:val="null3"/>
                    <w:jc w:val="left"/>
                  </w:pPr>
                  <w:r>
                    <w:rPr>
                      <w:sz w:val="21"/>
                      <w:color w:val="000000"/>
                    </w:rPr>
                    <w:t>11、</w:t>
                  </w:r>
                  <w:r>
                    <w:rPr>
                      <w:sz w:val="21"/>
                      <w:color w:val="000000"/>
                    </w:rPr>
                    <w:t>监控类型：枪机监控；</w:t>
                  </w:r>
                </w:p>
                <w:p>
                  <w:pPr>
                    <w:pStyle w:val="null3"/>
                    <w:jc w:val="left"/>
                  </w:pPr>
                  <w:r>
                    <w:rPr>
                      <w:sz w:val="21"/>
                      <w:color w:val="000000"/>
                    </w:rPr>
                    <w:t>12、</w:t>
                  </w:r>
                  <w:r>
                    <w:rPr>
                      <w:sz w:val="21"/>
                      <w:color w:val="000000"/>
                    </w:rPr>
                    <w:t>语音类型：不支持语音功能；</w:t>
                  </w:r>
                </w:p>
                <w:p>
                  <w:pPr>
                    <w:pStyle w:val="null3"/>
                    <w:jc w:val="left"/>
                  </w:pPr>
                  <w:r>
                    <w:rPr>
                      <w:sz w:val="21"/>
                      <w:color w:val="000000"/>
                    </w:rPr>
                    <w:t>13、</w:t>
                  </w:r>
                  <w:r>
                    <w:rPr>
                      <w:sz w:val="21"/>
                      <w:color w:val="000000"/>
                    </w:rPr>
                    <w:t>云存安全协议：</w:t>
                  </w:r>
                  <w:r>
                    <w:rPr>
                      <w:sz w:val="21"/>
                      <w:color w:val="000000"/>
                    </w:rPr>
                    <w:t>ISO27001；</w:t>
                  </w:r>
                </w:p>
                <w:p>
                  <w:pPr>
                    <w:pStyle w:val="null3"/>
                    <w:jc w:val="left"/>
                  </w:pPr>
                  <w:r>
                    <w:rPr>
                      <w:sz w:val="21"/>
                      <w:color w:val="000000"/>
                    </w:rPr>
                    <w:t>14、</w:t>
                  </w:r>
                  <w:r>
                    <w:rPr>
                      <w:sz w:val="21"/>
                      <w:color w:val="000000"/>
                    </w:rPr>
                    <w:t>供网方式：网线；</w:t>
                  </w:r>
                </w:p>
                <w:p>
                  <w:pPr>
                    <w:pStyle w:val="null3"/>
                    <w:jc w:val="left"/>
                  </w:pPr>
                  <w:r>
                    <w:rPr>
                      <w:sz w:val="21"/>
                      <w:color w:val="000000"/>
                    </w:rPr>
                    <w:t>15、</w:t>
                  </w:r>
                  <w:r>
                    <w:rPr>
                      <w:sz w:val="21"/>
                      <w:color w:val="000000"/>
                    </w:rPr>
                    <w:t>防水等级：</w:t>
                  </w:r>
                  <w:r>
                    <w:rPr>
                      <w:sz w:val="21"/>
                      <w:color w:val="000000"/>
                    </w:rPr>
                    <w:t>IP67以上；</w:t>
                  </w:r>
                </w:p>
                <w:p>
                  <w:pPr>
                    <w:pStyle w:val="null3"/>
                    <w:jc w:val="left"/>
                  </w:pPr>
                  <w:r>
                    <w:rPr>
                      <w:sz w:val="21"/>
                      <w:color w:val="000000"/>
                    </w:rPr>
                    <w:t>16、</w:t>
                  </w:r>
                  <w:r>
                    <w:rPr>
                      <w:sz w:val="21"/>
                      <w:color w:val="000000"/>
                    </w:rPr>
                    <w:t>球机尺寸：无；</w:t>
                  </w:r>
                </w:p>
                <w:p>
                  <w:pPr>
                    <w:pStyle w:val="null3"/>
                    <w:jc w:val="left"/>
                  </w:pPr>
                  <w:r>
                    <w:rPr>
                      <w:sz w:val="21"/>
                      <w:color w:val="000000"/>
                    </w:rPr>
                    <w:t>17、</w:t>
                  </w:r>
                  <w:r>
                    <w:rPr>
                      <w:sz w:val="21"/>
                      <w:color w:val="000000"/>
                    </w:rPr>
                    <w:t>变倍变焦：不支持变倍变焦；</w:t>
                  </w:r>
                </w:p>
                <w:p>
                  <w:pPr>
                    <w:pStyle w:val="null3"/>
                    <w:jc w:val="left"/>
                  </w:pPr>
                  <w:r>
                    <w:rPr>
                      <w:sz w:val="21"/>
                      <w:color w:val="000000"/>
                    </w:rPr>
                    <w:t>18、</w:t>
                  </w:r>
                  <w:r>
                    <w:rPr>
                      <w:sz w:val="21"/>
                      <w:color w:val="000000"/>
                    </w:rPr>
                    <w:t>存储方式：硬盘。</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防爆支架</w:t>
                  </w:r>
                </w:p>
              </w:tc>
              <w:tc>
                <w:tcPr>
                  <w:tcW w:type="dxa" w:w="3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国产。</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机柜</w:t>
                  </w:r>
                </w:p>
              </w:tc>
              <w:tc>
                <w:tcPr>
                  <w:tcW w:type="dxa" w:w="3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6U壁挂机柜，PDU电源一套，钢制。</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网线</w:t>
                  </w:r>
                </w:p>
              </w:tc>
              <w:tc>
                <w:tcPr>
                  <w:tcW w:type="dxa" w:w="3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1、名称：六类网线；</w:t>
                  </w:r>
                </w:p>
                <w:p>
                  <w:pPr>
                    <w:pStyle w:val="null3"/>
                    <w:jc w:val="left"/>
                  </w:pPr>
                  <w:r>
                    <w:rPr>
                      <w:sz w:val="21"/>
                      <w:color w:val="000000"/>
                    </w:rPr>
                    <w:t>2、规格：数据线 CAT6。</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26.20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PVC线管</w:t>
                  </w:r>
                </w:p>
              </w:tc>
              <w:tc>
                <w:tcPr>
                  <w:tcW w:type="dxa" w:w="3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1、名称：PVC线管；</w:t>
                  </w:r>
                </w:p>
                <w:p>
                  <w:pPr>
                    <w:pStyle w:val="null3"/>
                    <w:jc w:val="left"/>
                  </w:pPr>
                  <w:r>
                    <w:rPr>
                      <w:sz w:val="21"/>
                      <w:color w:val="000000"/>
                    </w:rPr>
                    <w:t>2、规格：Φ25。</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26.20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智能门锁</w:t>
                  </w:r>
                </w:p>
              </w:tc>
              <w:tc>
                <w:tcPr>
                  <w:tcW w:type="dxa" w:w="3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1、材质：锌合金、304不锈钢；</w:t>
                  </w:r>
                  <w:r>
                    <w:br/>
                  </w:r>
                  <w:r>
                    <w:rPr>
                      <w:sz w:val="21"/>
                      <w:color w:val="000000"/>
                    </w:rPr>
                    <w:t>2、锁芯：C级锁芯；</w:t>
                  </w:r>
                  <w:r>
                    <w:br/>
                  </w:r>
                  <w:r>
                    <w:rPr>
                      <w:sz w:val="21"/>
                      <w:color w:val="000000"/>
                    </w:rPr>
                    <w:t>3、把手：游离把手；</w:t>
                  </w:r>
                  <w:r>
                    <w:br/>
                  </w:r>
                  <w:r>
                    <w:rPr>
                      <w:sz w:val="21"/>
                      <w:color w:val="000000"/>
                    </w:rPr>
                    <w:t>4、开门方式：指纹、密码、刷卡、机械钥匙。</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报警系统</w:t>
                  </w:r>
                </w:p>
              </w:tc>
              <w:tc>
                <w:tcPr>
                  <w:tcW w:type="dxa" w:w="3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含主机、防区网络模块、</w:t>
                  </w:r>
                  <w:r>
                    <w:rPr>
                      <w:sz w:val="21"/>
                      <w:color w:val="000000"/>
                    </w:rPr>
                    <w:t>2个探测器、警号等。</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调试</w:t>
                  </w:r>
                </w:p>
              </w:tc>
              <w:tc>
                <w:tcPr>
                  <w:tcW w:type="dxa" w:w="3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执行实验室及功能教室装备规范及布置要求安装、调试。</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5</w:t>
            </w:r>
          </w:p>
        </w:tc>
        <w:tc>
          <w:tcPr>
            <w:tcW w:type="dxa" w:w="5814"/>
          </w:tcPr>
          <w:p>
            <w:pPr>
              <w:pStyle w:val="null3"/>
              <w:jc w:val="left"/>
            </w:pPr>
            <w:r>
              <w:rPr>
                <w:sz w:val="21"/>
                <w:color w:val="000000"/>
              </w:rPr>
              <w:t>五、语音室（</w:t>
            </w:r>
            <w:r>
              <w:rPr>
                <w:sz w:val="21"/>
                <w:color w:val="000000"/>
              </w:rPr>
              <w:t>3间）</w:t>
            </w:r>
          </w:p>
          <w:tbl>
            <w:tblPr>
              <w:tblBorders>
                <w:top w:val="none" w:color="000000" w:sz="4"/>
                <w:left w:val="none" w:color="000000" w:sz="4"/>
                <w:bottom w:val="none" w:color="000000" w:sz="4"/>
                <w:right w:val="none" w:color="000000" w:sz="4"/>
                <w:insideH w:val="none"/>
                <w:insideV w:val="none"/>
              </w:tblBorders>
            </w:tblPr>
            <w:tblGrid>
              <w:gridCol w:w="444"/>
              <w:gridCol w:w="766"/>
              <w:gridCol w:w="3609"/>
              <w:gridCol w:w="377"/>
              <w:gridCol w:w="377"/>
            </w:tblGrid>
            <w:tr>
              <w:tc>
                <w:tcPr>
                  <w:tcW w:type="dxa" w:w="4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7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36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c>
                <w:tcPr>
                  <w:tcW w:type="dxa" w:w="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合并式功放</w:t>
                  </w: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（一）主要功能</w:t>
                  </w:r>
                  <w:r>
                    <w:br/>
                  </w:r>
                  <w:r>
                    <w:rPr>
                      <w:sz w:val="21"/>
                      <w:color w:val="000000"/>
                    </w:rPr>
                    <w:t>1、拥有四组输出接口，可连接4只4-8Ω音箱；</w:t>
                  </w:r>
                  <w:r>
                    <w:br/>
                  </w:r>
                  <w:r>
                    <w:rPr>
                      <w:sz w:val="21"/>
                      <w:color w:val="000000"/>
                    </w:rPr>
                    <w:t>2、双声道信号指示灯；</w:t>
                  </w:r>
                  <w:r>
                    <w:br/>
                  </w:r>
                  <w:r>
                    <w:rPr>
                      <w:sz w:val="21"/>
                      <w:color w:val="000000"/>
                    </w:rPr>
                    <w:t>3、RS232控制接口（订制功能）；</w:t>
                  </w:r>
                  <w:r>
                    <w:br/>
                  </w:r>
                  <w:r>
                    <w:rPr>
                      <w:sz w:val="21"/>
                      <w:color w:val="000000"/>
                    </w:rPr>
                    <w:t>4、带数码显视屏；</w:t>
                  </w:r>
                  <w:r>
                    <w:br/>
                  </w:r>
                  <w:r>
                    <w:rPr>
                      <w:sz w:val="21"/>
                      <w:color w:val="000000"/>
                    </w:rPr>
                    <w:t>5、三路立体声输入，带输入选择切换开关；一路立体声输出；</w:t>
                  </w:r>
                  <w:r>
                    <w:br/>
                  </w:r>
                  <w:r>
                    <w:rPr>
                      <w:sz w:val="21"/>
                      <w:color w:val="000000"/>
                    </w:rPr>
                    <w:t>6、四路话筒插口（环保麦克风插口自带DC+6V电源）；</w:t>
                  </w:r>
                  <w:r>
                    <w:br/>
                  </w:r>
                  <w:r>
                    <w:rPr>
                      <w:sz w:val="21"/>
                      <w:color w:val="000000"/>
                    </w:rPr>
                    <w:t>7、采用双声道高保真全分离件、全频带功率放大系统；可实现话筒音量、高低音独立控制及混响调节，线路可进行音量及高低音独立调节；能有效的抑制声反馈，克服“啸叫”；</w:t>
                  </w:r>
                  <w:r>
                    <w:br/>
                  </w:r>
                  <w:r>
                    <w:rPr>
                      <w:sz w:val="21"/>
                      <w:color w:val="000000"/>
                    </w:rPr>
                    <w:t>8、机架式机箱，主要功能键采用暗藏式设计、有效避免产生误操作，能有效延长扩音系统的使用寿命；</w:t>
                  </w:r>
                  <w:r>
                    <w:br/>
                  </w:r>
                  <w:r>
                    <w:rPr>
                      <w:sz w:val="21"/>
                      <w:color w:val="000000"/>
                    </w:rPr>
                    <w:t>9、全中文界面。</w:t>
                  </w:r>
                </w:p>
                <w:p>
                  <w:pPr>
                    <w:pStyle w:val="null3"/>
                    <w:jc w:val="left"/>
                  </w:pPr>
                  <w:r>
                    <w:rPr>
                      <w:sz w:val="21"/>
                      <w:color w:val="000000"/>
                    </w:rPr>
                    <w:t>（二）</w:t>
                  </w:r>
                  <w:r>
                    <w:rPr>
                      <w:sz w:val="21"/>
                      <w:color w:val="000000"/>
                    </w:rPr>
                    <w:t>主要技术参数</w:t>
                  </w:r>
                  <w:r>
                    <w:br/>
                  </w:r>
                  <w:r>
                    <w:rPr>
                      <w:sz w:val="21"/>
                      <w:color w:val="000000"/>
                    </w:rPr>
                    <w:t>1、额定功率：2×150W/8Ω；</w:t>
                  </w:r>
                  <w:r>
                    <w:br/>
                  </w:r>
                  <w:r>
                    <w:rPr>
                      <w:sz w:val="21"/>
                      <w:color w:val="000000"/>
                    </w:rPr>
                    <w:t>2、最大功率：2×300W/8Ω；</w:t>
                  </w:r>
                  <w:r>
                    <w:br/>
                  </w:r>
                  <w:r>
                    <w:rPr>
                      <w:sz w:val="21"/>
                      <w:color w:val="000000"/>
                    </w:rPr>
                    <w:t>3、频率响应：线路输入20Hz-20KHz、话筒60Hz-14KHz；</w:t>
                  </w:r>
                  <w:r>
                    <w:br/>
                  </w:r>
                  <w:r>
                    <w:rPr>
                      <w:sz w:val="21"/>
                      <w:color w:val="000000"/>
                    </w:rPr>
                    <w:t>4、线路音调控制：高音10KHz±12dB、低音100Hz±12dB；</w:t>
                  </w:r>
                  <w:r>
                    <w:br/>
                  </w:r>
                  <w:r>
                    <w:rPr>
                      <w:sz w:val="21"/>
                      <w:color w:val="000000"/>
                    </w:rPr>
                    <w:t>5、话筒音调控制：高音10KHz±12dB、低音100Hz±12dB；</w:t>
                  </w:r>
                  <w:r>
                    <w:br/>
                  </w:r>
                  <w:r>
                    <w:rPr>
                      <w:sz w:val="21"/>
                      <w:color w:val="000000"/>
                    </w:rPr>
                    <w:t>6、额定输入电平：话筒15mV（非平衡）、线路200mV；</w:t>
                  </w:r>
                  <w:r>
                    <w:br/>
                  </w:r>
                  <w:r>
                    <w:rPr>
                      <w:sz w:val="21"/>
                      <w:color w:val="000000"/>
                    </w:rPr>
                    <w:t>7、额定输出电平：线路0.775V；</w:t>
                  </w:r>
                  <w:r>
                    <w:br/>
                  </w:r>
                  <w:r>
                    <w:rPr>
                      <w:sz w:val="21"/>
                      <w:color w:val="000000"/>
                    </w:rPr>
                    <w:t>8、失真度：≤0.5%；</w:t>
                  </w:r>
                  <w:r>
                    <w:br/>
                  </w:r>
                  <w:r>
                    <w:rPr>
                      <w:sz w:val="21"/>
                      <w:color w:val="000000"/>
                    </w:rPr>
                    <w:t>9、信噪比：≥80dB（A计权）；</w:t>
                  </w:r>
                  <w:r>
                    <w:br/>
                  </w:r>
                  <w:r>
                    <w:rPr>
                      <w:sz w:val="21"/>
                      <w:color w:val="000000"/>
                    </w:rPr>
                    <w:t>10、主保险丝：4A；</w:t>
                  </w:r>
                  <w:r>
                    <w:br/>
                  </w:r>
                  <w:r>
                    <w:rPr>
                      <w:sz w:val="21"/>
                      <w:color w:val="000000"/>
                    </w:rPr>
                    <w:t>11、电源：交流220V±10%/50Hz；</w:t>
                  </w:r>
                  <w:r>
                    <w:br/>
                  </w:r>
                  <w:r>
                    <w:rPr>
                      <w:sz w:val="21"/>
                      <w:color w:val="000000"/>
                    </w:rPr>
                    <w:t>12、材质及表面处理：铝合金喷沙处理；</w:t>
                  </w:r>
                  <w:r>
                    <w:br/>
                  </w:r>
                  <w:r>
                    <w:rPr>
                      <w:sz w:val="21"/>
                      <w:color w:val="000000"/>
                    </w:rPr>
                    <w:t>1</w:t>
                  </w:r>
                  <w:r>
                    <w:rPr>
                      <w:sz w:val="21"/>
                      <w:color w:val="000000"/>
                    </w:rPr>
                    <w:t>3</w:t>
                  </w:r>
                  <w:r>
                    <w:rPr>
                      <w:sz w:val="21"/>
                      <w:color w:val="000000"/>
                    </w:rPr>
                    <w:t>、机身尺寸：（</w:t>
                  </w:r>
                  <w:r>
                    <w:rPr>
                      <w:sz w:val="21"/>
                      <w:color w:val="000000"/>
                    </w:rPr>
                    <w:t>L×W×H）480×390×95（单位：mm）。</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无源音箱</w:t>
                  </w: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1、额定功率：60W；</w:t>
                  </w:r>
                  <w:r>
                    <w:br/>
                  </w:r>
                  <w:r>
                    <w:rPr>
                      <w:sz w:val="21"/>
                      <w:color w:val="000000"/>
                    </w:rPr>
                    <w:t>2、最大功率：180W；</w:t>
                  </w:r>
                  <w:r>
                    <w:br/>
                  </w:r>
                  <w:r>
                    <w:rPr>
                      <w:sz w:val="21"/>
                      <w:color w:val="000000"/>
                    </w:rPr>
                    <w:t>3、额定阻抗：8Ω；</w:t>
                  </w:r>
                  <w:r>
                    <w:br/>
                  </w:r>
                  <w:r>
                    <w:rPr>
                      <w:sz w:val="21"/>
                      <w:color w:val="000000"/>
                    </w:rPr>
                    <w:t>4、频率响应：57Hz-19kHz；</w:t>
                  </w:r>
                  <w:r>
                    <w:br/>
                  </w:r>
                  <w:r>
                    <w:rPr>
                      <w:sz w:val="21"/>
                      <w:color w:val="000000"/>
                    </w:rPr>
                    <w:t>5、驱动器：1个8寸长冲程低音驱动器、1个3寸前纸盆高音；</w:t>
                  </w:r>
                  <w:r>
                    <w:br/>
                  </w:r>
                  <w:r>
                    <w:rPr>
                      <w:sz w:val="21"/>
                      <w:color w:val="000000"/>
                    </w:rPr>
                    <w:t>6、灵敏度：96dB/1W/1M；</w:t>
                  </w:r>
                  <w:r>
                    <w:br/>
                  </w:r>
                  <w:r>
                    <w:rPr>
                      <w:sz w:val="21"/>
                      <w:color w:val="000000"/>
                    </w:rPr>
                    <w:t>7、最大声压级：119dB；指向性覆盖角：120°（H）×120°（V）；</w:t>
                  </w:r>
                  <w:r>
                    <w:br/>
                  </w:r>
                  <w:r>
                    <w:rPr>
                      <w:sz w:val="21"/>
                      <w:color w:val="000000"/>
                    </w:rPr>
                    <w:t>8、连接器：正负极接线夹；</w:t>
                  </w:r>
                  <w:r>
                    <w:br/>
                  </w:r>
                  <w:r>
                    <w:rPr>
                      <w:sz w:val="21"/>
                      <w:color w:val="000000"/>
                    </w:rPr>
                    <w:t>9、箱体及外饰：高密度中纤板（黑色）箱体，钢网；</w:t>
                  </w:r>
                  <w:r>
                    <w:br/>
                  </w:r>
                  <w:r>
                    <w:rPr>
                      <w:sz w:val="21"/>
                      <w:color w:val="000000"/>
                    </w:rPr>
                    <w:t>10、安装：标配壁挂架；</w:t>
                  </w:r>
                  <w:r>
                    <w:br/>
                  </w:r>
                  <w:r>
                    <w:rPr>
                      <w:sz w:val="21"/>
                      <w:color w:val="000000"/>
                    </w:rPr>
                    <w:t>11、箱体尺寸（L×W×H）（只）：250×200×380（单位：mm）。</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有线鹅颈话筒</w:t>
                  </w: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1、电容式话筒；</w:t>
                  </w:r>
                  <w:r>
                    <w:br/>
                  </w:r>
                  <w:r>
                    <w:rPr>
                      <w:sz w:val="21"/>
                      <w:color w:val="000000"/>
                    </w:rPr>
                    <w:t>2、高灵敏度，超宽频率响应；</w:t>
                  </w:r>
                  <w:r>
                    <w:br/>
                  </w:r>
                  <w:r>
                    <w:rPr>
                      <w:sz w:val="21"/>
                      <w:color w:val="000000"/>
                    </w:rPr>
                    <w:t>3、鹅颈式设计可根据需要调节拾音方向，方便使用；鹅颈话筒上的指示灯显示话筒的工作状况；</w:t>
                  </w:r>
                  <w:r>
                    <w:br/>
                  </w:r>
                  <w:r>
                    <w:rPr>
                      <w:sz w:val="21"/>
                      <w:color w:val="000000"/>
                    </w:rPr>
                    <w:t>4、采用金属材质；</w:t>
                  </w:r>
                  <w:r>
                    <w:br/>
                  </w:r>
                  <w:r>
                    <w:rPr>
                      <w:sz w:val="21"/>
                      <w:color w:val="000000"/>
                    </w:rPr>
                    <w:t>5、超心型拾音指向性，有效避免啸叫产生；</w:t>
                  </w:r>
                  <w:r>
                    <w:br/>
                  </w:r>
                  <w:r>
                    <w:rPr>
                      <w:sz w:val="21"/>
                      <w:color w:val="000000"/>
                    </w:rPr>
                    <w:t>6、换能方式：电容式；</w:t>
                  </w:r>
                  <w:r>
                    <w:br/>
                  </w:r>
                  <w:r>
                    <w:rPr>
                      <w:sz w:val="21"/>
                      <w:color w:val="000000"/>
                    </w:rPr>
                    <w:t>7、指向性：超心型指向；</w:t>
                  </w:r>
                  <w:r>
                    <w:br/>
                  </w:r>
                  <w:r>
                    <w:rPr>
                      <w:sz w:val="21"/>
                      <w:color w:val="000000"/>
                    </w:rPr>
                    <w:t>8、频率响应：40Hz-16KHz；</w:t>
                  </w:r>
                  <w:r>
                    <w:br/>
                  </w:r>
                  <w:r>
                    <w:rPr>
                      <w:sz w:val="21"/>
                      <w:color w:val="000000"/>
                    </w:rPr>
                    <w:t>9、灵敏度：-40dB±2dB；</w:t>
                  </w:r>
                  <w:r>
                    <w:br/>
                  </w:r>
                  <w:r>
                    <w:rPr>
                      <w:sz w:val="21"/>
                      <w:color w:val="000000"/>
                    </w:rPr>
                    <w:t>10、输出阻抗：200Ω；</w:t>
                  </w:r>
                  <w:r>
                    <w:br/>
                  </w:r>
                  <w:r>
                    <w:rPr>
                      <w:sz w:val="21"/>
                      <w:color w:val="000000"/>
                    </w:rPr>
                    <w:t>11、参考拾音距离：20-50cm；</w:t>
                  </w:r>
                  <w:r>
                    <w:br/>
                  </w:r>
                  <w:r>
                    <w:rPr>
                      <w:sz w:val="21"/>
                      <w:color w:val="000000"/>
                    </w:rPr>
                    <w:t>12、连线：8M专用电缆，带1个6.3mm及1个卡侬公头。</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无线视频展台</w:t>
                  </w: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可移动无线展台，可灵活的放置在讲台、课桌上，也可固定在三脚架上。无需布线，方便教师、学生展台作业、实验过程、演示；</w:t>
                  </w:r>
                </w:p>
                <w:p>
                  <w:pPr>
                    <w:pStyle w:val="null3"/>
                    <w:jc w:val="left"/>
                  </w:pPr>
                  <w:r>
                    <w:rPr>
                      <w:sz w:val="21"/>
                      <w:color w:val="000000"/>
                    </w:rPr>
                    <w:t>2、</w:t>
                  </w:r>
                  <w:r>
                    <w:rPr>
                      <w:sz w:val="21"/>
                      <w:color w:val="000000"/>
                    </w:rPr>
                    <w:t>摄像头臂上下可在</w:t>
                  </w:r>
                  <w:r>
                    <w:rPr>
                      <w:sz w:val="21"/>
                      <w:color w:val="000000"/>
                    </w:rPr>
                    <w:t>0-90°任意位置弯折悬停、前后可180°旋转、主机和支架可分离机构设计，能俯拍作业，水平拍摄，手持拍摄，适应各种教学场景；</w:t>
                  </w:r>
                </w:p>
                <w:p>
                  <w:pPr>
                    <w:pStyle w:val="null3"/>
                    <w:jc w:val="left"/>
                  </w:pPr>
                  <w:r>
                    <w:rPr>
                      <w:sz w:val="21"/>
                      <w:color w:val="000000"/>
                    </w:rPr>
                    <w:t>3、</w:t>
                  </w:r>
                  <w:r>
                    <w:rPr>
                      <w:sz w:val="21"/>
                      <w:color w:val="000000"/>
                    </w:rPr>
                    <w:t>俯拍情况下，拍摄角度可覆盖</w:t>
                  </w:r>
                  <w:r>
                    <w:rPr>
                      <w:sz w:val="21"/>
                      <w:color w:val="000000"/>
                    </w:rPr>
                    <w:t>A3画幅，方便一次性展示更多的内容；</w:t>
                  </w:r>
                </w:p>
                <w:p>
                  <w:pPr>
                    <w:pStyle w:val="null3"/>
                    <w:jc w:val="left"/>
                  </w:pPr>
                  <w:r>
                    <w:rPr>
                      <w:sz w:val="21"/>
                      <w:color w:val="000000"/>
                    </w:rPr>
                    <w:t>4、</w:t>
                  </w:r>
                  <w:r>
                    <w:rPr>
                      <w:sz w:val="21"/>
                      <w:color w:val="000000"/>
                    </w:rPr>
                    <w:t>自带屏幕，可将拍摄的范围和画面清晰实时的呈现，方便教师或者学生调整拍摄角度和预览；</w:t>
                  </w:r>
                </w:p>
                <w:p>
                  <w:pPr>
                    <w:pStyle w:val="null3"/>
                    <w:jc w:val="left"/>
                  </w:pPr>
                  <w:r>
                    <w:rPr>
                      <w:sz w:val="21"/>
                      <w:color w:val="000000"/>
                    </w:rPr>
                    <w:t>5、</w:t>
                  </w:r>
                  <w:r>
                    <w:rPr>
                      <w:sz w:val="21"/>
                      <w:color w:val="000000"/>
                    </w:rPr>
                    <w:t>支持</w:t>
                  </w:r>
                  <w:r>
                    <w:rPr>
                      <w:sz w:val="21"/>
                      <w:color w:val="000000"/>
                    </w:rPr>
                    <w:t>5G wifi无线传输，保证传输的稳定性；</w:t>
                  </w:r>
                </w:p>
                <w:p>
                  <w:pPr>
                    <w:pStyle w:val="null3"/>
                    <w:jc w:val="left"/>
                  </w:pPr>
                  <w:r>
                    <w:rPr>
                      <w:sz w:val="21"/>
                      <w:color w:val="000000"/>
                    </w:rPr>
                    <w:t>6、</w:t>
                  </w:r>
                  <w:r>
                    <w:rPr>
                      <w:sz w:val="21"/>
                      <w:color w:val="000000"/>
                    </w:rPr>
                    <w:t>支持最多四台无线展台画面实时对比，方便进行演示、对比教学；</w:t>
                  </w:r>
                </w:p>
                <w:p>
                  <w:pPr>
                    <w:pStyle w:val="null3"/>
                    <w:jc w:val="left"/>
                  </w:pPr>
                  <w:r>
                    <w:rPr>
                      <w:sz w:val="21"/>
                      <w:color w:val="000000"/>
                    </w:rPr>
                    <w:t>7、</w:t>
                  </w:r>
                  <w:r>
                    <w:rPr>
                      <w:sz w:val="21"/>
                      <w:color w:val="000000"/>
                    </w:rPr>
                    <w:t>采用</w:t>
                  </w:r>
                  <w:r>
                    <w:rPr>
                      <w:sz w:val="21"/>
                      <w:color w:val="000000"/>
                    </w:rPr>
                    <w:t>1300W像素自动对焦摄像头，支持4K超高清实时视频流传输；</w:t>
                  </w:r>
                </w:p>
                <w:p>
                  <w:pPr>
                    <w:pStyle w:val="null3"/>
                    <w:jc w:val="left"/>
                  </w:pPr>
                  <w:r>
                    <w:rPr>
                      <w:sz w:val="21"/>
                      <w:color w:val="000000"/>
                    </w:rPr>
                    <w:t>8、</w:t>
                  </w:r>
                  <w:r>
                    <w:rPr>
                      <w:sz w:val="21"/>
                      <w:color w:val="000000"/>
                    </w:rPr>
                    <w:t>采用</w:t>
                  </w:r>
                  <w:r>
                    <w:rPr>
                      <w:sz w:val="21"/>
                      <w:color w:val="000000"/>
                    </w:rPr>
                    <w:t>PDAF相位对焦技术，自动对焦速度低于300ms，减少对焦过程时间，提高教学效率；</w:t>
                  </w:r>
                </w:p>
                <w:p>
                  <w:pPr>
                    <w:pStyle w:val="null3"/>
                    <w:jc w:val="left"/>
                  </w:pPr>
                  <w:r>
                    <w:rPr>
                      <w:sz w:val="21"/>
                      <w:color w:val="000000"/>
                    </w:rPr>
                    <w:t>9、</w:t>
                  </w:r>
                  <w:r>
                    <w:rPr>
                      <w:sz w:val="21"/>
                      <w:color w:val="000000"/>
                    </w:rPr>
                    <w:t>支持通过双击大屏画面任意位置，即时改变对焦位置，可对立体物体的局部进行精确对焦；</w:t>
                  </w:r>
                </w:p>
                <w:p>
                  <w:pPr>
                    <w:pStyle w:val="null3"/>
                    <w:jc w:val="left"/>
                  </w:pPr>
                  <w:r>
                    <w:rPr>
                      <w:sz w:val="21"/>
                      <w:color w:val="000000"/>
                    </w:rPr>
                    <w:t>10、</w:t>
                  </w:r>
                  <w:r>
                    <w:rPr>
                      <w:sz w:val="21"/>
                      <w:color w:val="000000"/>
                    </w:rPr>
                    <w:t>自带电池，支持</w:t>
                  </w:r>
                  <w:r>
                    <w:rPr>
                      <w:sz w:val="21"/>
                      <w:color w:val="000000"/>
                    </w:rPr>
                    <w:t>4小时不间断工作使用，采用type C充电接口，支持5V 2A快速充电。</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△考试专用耳机</w:t>
                  </w: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佩戴方式：包耳式设计，头戴护耳式，具有良好隔音降噪性能；</w:t>
                  </w:r>
                </w:p>
                <w:p>
                  <w:pPr>
                    <w:pStyle w:val="null3"/>
                    <w:jc w:val="left"/>
                  </w:pPr>
                  <w:r>
                    <w:rPr>
                      <w:sz w:val="21"/>
                      <w:color w:val="000000"/>
                    </w:rPr>
                    <w:t>2、</w:t>
                  </w:r>
                  <w:r>
                    <w:rPr>
                      <w:sz w:val="21"/>
                      <w:color w:val="000000"/>
                    </w:rPr>
                    <w:t>声卡：内置双声道</w:t>
                  </w:r>
                  <w:r>
                    <w:rPr>
                      <w:sz w:val="21"/>
                      <w:color w:val="000000"/>
                    </w:rPr>
                    <w:t>USB声卡，Windows10以上操作系统即插即用，无需安装驱动程序；</w:t>
                  </w:r>
                </w:p>
                <w:p>
                  <w:pPr>
                    <w:pStyle w:val="null3"/>
                    <w:jc w:val="left"/>
                  </w:pPr>
                  <w:r>
                    <w:rPr>
                      <w:sz w:val="21"/>
                      <w:color w:val="000000"/>
                    </w:rPr>
                    <w:t>3、</w:t>
                  </w:r>
                  <w:r>
                    <w:rPr>
                      <w:sz w:val="21"/>
                      <w:color w:val="000000"/>
                    </w:rPr>
                    <w:t>耳机线及插头：</w:t>
                  </w:r>
                  <w:r>
                    <w:rPr>
                      <w:sz w:val="21"/>
                      <w:color w:val="000000"/>
                    </w:rPr>
                    <w:t>USB2.0接口、尼龙编织线、线长2米以上；</w:t>
                  </w:r>
                </w:p>
                <w:p>
                  <w:pPr>
                    <w:pStyle w:val="null3"/>
                    <w:jc w:val="left"/>
                  </w:pPr>
                  <w:r>
                    <w:rPr>
                      <w:sz w:val="21"/>
                      <w:color w:val="000000"/>
                    </w:rPr>
                    <w:t>4、</w:t>
                  </w:r>
                  <w:r>
                    <w:rPr>
                      <w:sz w:val="21"/>
                      <w:color w:val="000000"/>
                    </w:rPr>
                    <w:t>耳罩：可拆卸，方便消毒及更换；</w:t>
                  </w:r>
                </w:p>
                <w:p>
                  <w:pPr>
                    <w:pStyle w:val="null3"/>
                    <w:jc w:val="left"/>
                  </w:pPr>
                  <w:r>
                    <w:rPr>
                      <w:sz w:val="21"/>
                      <w:color w:val="000000"/>
                    </w:rPr>
                    <w:t>5、</w:t>
                  </w:r>
                  <w:r>
                    <w:rPr>
                      <w:sz w:val="21"/>
                      <w:color w:val="000000"/>
                    </w:rPr>
                    <w:t>头梁：自适应弹压式头梁，适合不同头型佩戴，无需手动调节；</w:t>
                  </w:r>
                </w:p>
                <w:p>
                  <w:pPr>
                    <w:pStyle w:val="null3"/>
                    <w:jc w:val="left"/>
                  </w:pPr>
                  <w:r>
                    <w:rPr>
                      <w:sz w:val="21"/>
                      <w:color w:val="000000"/>
                    </w:rPr>
                    <w:t>6、</w:t>
                  </w:r>
                  <w:r>
                    <w:rPr>
                      <w:sz w:val="21"/>
                      <w:color w:val="000000"/>
                    </w:rPr>
                    <w:t>线控调节：耳机整体无任何线控或按钮调节装置（由考试软件进行调节，防止学生误操作）；</w:t>
                  </w:r>
                </w:p>
                <w:p>
                  <w:pPr>
                    <w:pStyle w:val="null3"/>
                    <w:jc w:val="left"/>
                  </w:pPr>
                  <w:r>
                    <w:rPr>
                      <w:sz w:val="21"/>
                      <w:color w:val="000000"/>
                    </w:rPr>
                    <w:t>7、</w:t>
                  </w:r>
                  <w:r>
                    <w:rPr>
                      <w:sz w:val="21"/>
                      <w:color w:val="000000"/>
                    </w:rPr>
                    <w:t>麦克风：单指向降噪麦克风，配防喷海绵套；</w:t>
                  </w:r>
                </w:p>
                <w:p>
                  <w:pPr>
                    <w:pStyle w:val="null3"/>
                    <w:jc w:val="left"/>
                  </w:pPr>
                  <w:r>
                    <w:rPr>
                      <w:sz w:val="21"/>
                      <w:color w:val="000000"/>
                    </w:rPr>
                    <w:t>8、</w:t>
                  </w:r>
                  <w:r>
                    <w:rPr>
                      <w:sz w:val="21"/>
                      <w:color w:val="000000"/>
                    </w:rPr>
                    <w:t>麦克风灵敏度：距麦克风</w:t>
                  </w:r>
                  <w:r>
                    <w:rPr>
                      <w:sz w:val="21"/>
                      <w:color w:val="000000"/>
                    </w:rPr>
                    <w:t>2厘米处灵敏度达到-40dB，距麦克风20厘米处灵敏度小于-57dB，距麦克风50厘米以上时，拾音效果迅速衰减；</w:t>
                  </w:r>
                </w:p>
                <w:p>
                  <w:pPr>
                    <w:pStyle w:val="null3"/>
                    <w:jc w:val="left"/>
                  </w:pPr>
                  <w:r>
                    <w:rPr>
                      <w:sz w:val="21"/>
                      <w:color w:val="000000"/>
                    </w:rPr>
                    <w:t>9、</w:t>
                  </w:r>
                  <w:r>
                    <w:rPr>
                      <w:sz w:val="21"/>
                      <w:color w:val="000000"/>
                    </w:rPr>
                    <w:t>唯一标示，具有可视化唯一编码，可见且能被系统识别，可溯源学生相关考试信息；</w:t>
                  </w:r>
                </w:p>
                <w:p>
                  <w:pPr>
                    <w:pStyle w:val="null3"/>
                    <w:jc w:val="left"/>
                  </w:pPr>
                  <w:r>
                    <w:rPr>
                      <w:sz w:val="21"/>
                      <w:color w:val="000000"/>
                    </w:rPr>
                    <w:t>10、</w:t>
                  </w:r>
                  <w:r>
                    <w:rPr>
                      <w:sz w:val="21"/>
                      <w:color w:val="000000"/>
                    </w:rPr>
                    <w:t>主动识错提醒：耳机正常工作时，红蓝灯光常亮。当考生人为或者误操作在电脑上关闭喇叭静音、麦克风静音时，红蓝灯光会交替闪烁提醒监考老师。当耳机连接错误，为连接到台式电脑上时，红蓝灯光也会交替闪烁，并发出语音提醒：</w:t>
                  </w:r>
                  <w:r>
                    <w:rPr>
                      <w:sz w:val="21"/>
                      <w:color w:val="000000"/>
                    </w:rPr>
                    <w:t>USB连接错误；</w:t>
                  </w:r>
                </w:p>
                <w:p>
                  <w:pPr>
                    <w:pStyle w:val="null3"/>
                    <w:jc w:val="left"/>
                  </w:pPr>
                  <w:r>
                    <w:rPr>
                      <w:sz w:val="21"/>
                      <w:color w:val="000000"/>
                    </w:rPr>
                    <w:t>11、</w:t>
                  </w:r>
                  <w:r>
                    <w:rPr>
                      <w:sz w:val="21"/>
                      <w:color w:val="000000"/>
                    </w:rPr>
                    <w:t>安全性：依据</w:t>
                  </w:r>
                  <w:r>
                    <w:rPr>
                      <w:sz w:val="21"/>
                      <w:color w:val="000000"/>
                    </w:rPr>
                    <w:t>GBT 26572-2011《电子电气产品中限用物质的限量要求》，耳机铅、铬、汞六价铬化学元素检测≤10mg/kg。</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168</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移动硬盘</w:t>
                  </w: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容量：</w:t>
                  </w:r>
                  <w:r>
                    <w:rPr>
                      <w:sz w:val="21"/>
                      <w:color w:val="000000"/>
                    </w:rPr>
                    <w:t>≥2TB；外部输出接口：USB3.0。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多媒体广播教学软件</w:t>
                  </w: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主要功能：广播教学、语音教学、语音对讲、学生演示、监控转播、遥控辅导、分组教学、屏幕录制、屏幕回放、网络影院、文件分发、电子教鞭、电子黑屏、远程命令、远程设置、远程重启、远程关机、远程退出、学生属性、系统设置、远程消息、电子举手、语音讨论、系统锁定、清除举手、电子点名、作业提交、视频直播、网络考场、程序限制、上网控制、自动锁屏；</w:t>
                  </w:r>
                  <w:r>
                    <w:br/>
                  </w:r>
                  <w:r>
                    <w:rPr>
                      <w:sz w:val="21"/>
                      <w:color w:val="000000"/>
                    </w:rPr>
                    <w:t>2、学生无法终止进程，自动锁屏可以通过检测网卡是否有效来判断是否锁定屏幕，避免学生采取拔掉网线、禁用本地连接等方法来逃避监控；</w:t>
                  </w:r>
                  <w:r>
                    <w:br/>
                  </w:r>
                  <w:r>
                    <w:rPr>
                      <w:sz w:val="21"/>
                      <w:color w:val="000000"/>
                    </w:rPr>
                    <w:t>3、上网控制可以灵活控制学生对内外网站的访问；</w:t>
                  </w:r>
                  <w:r>
                    <w:br/>
                  </w:r>
                  <w:r>
                    <w:rPr>
                      <w:sz w:val="21"/>
                      <w:color w:val="000000"/>
                    </w:rPr>
                    <w:t>4、学生端、教师端均可录制广播内容；</w:t>
                  </w:r>
                  <w:r>
                    <w:br/>
                  </w:r>
                  <w:r>
                    <w:rPr>
                      <w:sz w:val="21"/>
                      <w:color w:val="000000"/>
                    </w:rPr>
                    <w:t>5、彻底支持各种三维设计软件的广播教学，流畅广播带视频文件的复杂课件；</w:t>
                  </w:r>
                  <w:r>
                    <w:br/>
                  </w:r>
                  <w:r>
                    <w:rPr>
                      <w:sz w:val="21"/>
                      <w:color w:val="000000"/>
                    </w:rPr>
                    <w:t>6、能够窗口和全屏幕广播众多的视频媒体播放软件，画面流畅；</w:t>
                  </w:r>
                  <w:r>
                    <w:br/>
                  </w:r>
                  <w:r>
                    <w:rPr>
                      <w:sz w:val="21"/>
                      <w:color w:val="000000"/>
                    </w:rPr>
                    <w:t>7、图标监看模式（缩图示）可以显示学生桌面，教师不用单独执行监看功能就可看到学生端的一举一动；</w:t>
                  </w:r>
                  <w:r>
                    <w:br/>
                  </w:r>
                  <w:r>
                    <w:rPr>
                      <w:sz w:val="21"/>
                      <w:color w:val="000000"/>
                    </w:rPr>
                    <w:t>8、网络考场功能可对学生进行小测验并实现自动评分，根据需要导出学生成绩；</w:t>
                  </w:r>
                  <w:r>
                    <w:br/>
                  </w:r>
                  <w:r>
                    <w:rPr>
                      <w:sz w:val="21"/>
                      <w:color w:val="000000"/>
                    </w:rPr>
                    <w:t>9、多频道教学，当教师端登录后，不管学生端在哪个频道都可以顺利的登录到教师机上；</w:t>
                  </w:r>
                  <w:r>
                    <w:br/>
                  </w:r>
                  <w:r>
                    <w:rPr>
                      <w:sz w:val="21"/>
                      <w:color w:val="000000"/>
                    </w:rPr>
                    <w:t>10、所有信息点同时连通时，可同时全屏流畅地播放视频流，没有出现马赛克、声画不同步等现象，屏幕广播内容可录制与回放，教师机若以窗口式广播，广播的窗口内容可实现动态滚屏。</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金属探测器</w:t>
                  </w: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金属探测器、手机探测、手持式。</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交换机</w:t>
                  </w: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1、固化千兆电接口≥24个，独立千兆SFP光接口≥2个；</w:t>
                  </w:r>
                  <w:r>
                    <w:br/>
                  </w:r>
                  <w:r>
                    <w:rPr>
                      <w:sz w:val="21"/>
                      <w:color w:val="000000"/>
                    </w:rPr>
                    <w:t>2、交换容量≥3.3Tbps，包转发率≥120Mpps。</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路由器</w:t>
                  </w: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支持</w:t>
                  </w:r>
                  <w:r>
                    <w:rPr>
                      <w:sz w:val="21"/>
                      <w:color w:val="000000"/>
                    </w:rPr>
                    <w:t>2.4G/5G、802.11 a/b/g等协议；</w:t>
                  </w:r>
                </w:p>
                <w:p>
                  <w:pPr>
                    <w:pStyle w:val="null3"/>
                    <w:jc w:val="left"/>
                  </w:pPr>
                  <w:r>
                    <w:rPr>
                      <w:sz w:val="21"/>
                      <w:color w:val="000000"/>
                    </w:rPr>
                    <w:t>2、</w:t>
                  </w:r>
                  <w:r>
                    <w:rPr>
                      <w:sz w:val="21"/>
                      <w:color w:val="000000"/>
                    </w:rPr>
                    <w:t>支持并发客户端</w:t>
                  </w:r>
                  <w:r>
                    <w:rPr>
                      <w:sz w:val="21"/>
                      <w:color w:val="000000"/>
                    </w:rPr>
                    <w:t>20个以上；</w:t>
                  </w:r>
                </w:p>
                <w:p>
                  <w:pPr>
                    <w:pStyle w:val="null3"/>
                    <w:jc w:val="left"/>
                  </w:pPr>
                  <w:r>
                    <w:rPr>
                      <w:sz w:val="21"/>
                      <w:color w:val="000000"/>
                    </w:rPr>
                    <w:t>3、</w:t>
                  </w:r>
                  <w:r>
                    <w:rPr>
                      <w:sz w:val="21"/>
                      <w:color w:val="000000"/>
                    </w:rPr>
                    <w:t>100/1000以太网端口；</w:t>
                  </w:r>
                </w:p>
                <w:p>
                  <w:pPr>
                    <w:pStyle w:val="null3"/>
                    <w:jc w:val="left"/>
                  </w:pPr>
                  <w:r>
                    <w:rPr>
                      <w:sz w:val="21"/>
                      <w:color w:val="000000"/>
                    </w:rPr>
                    <w:t>4、</w:t>
                  </w:r>
                  <w:r>
                    <w:rPr>
                      <w:sz w:val="21"/>
                      <w:color w:val="000000"/>
                    </w:rPr>
                    <w:t>支持</w:t>
                  </w:r>
                  <w:r>
                    <w:rPr>
                      <w:sz w:val="21"/>
                      <w:color w:val="000000"/>
                    </w:rPr>
                    <w:t>WPA/WPA2、PSK/AES等无线加密。</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理线架</w:t>
                  </w: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24口6类理线架。</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机柜</w:t>
                  </w: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标准</w:t>
                  </w:r>
                  <w:r>
                    <w:rPr>
                      <w:sz w:val="21"/>
                      <w:color w:val="000000"/>
                    </w:rPr>
                    <w:t>19寸22U网络机柜。</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网线</w:t>
                  </w: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1、六类无氧铜网线，一箱305米，0.5mm无氧铜，PVC护套，阻燃等级CM，灰色；</w:t>
                  </w:r>
                </w:p>
                <w:p>
                  <w:pPr>
                    <w:pStyle w:val="null3"/>
                    <w:jc w:val="left"/>
                  </w:pPr>
                  <w:r>
                    <w:rPr>
                      <w:sz w:val="21"/>
                      <w:color w:val="000000"/>
                    </w:rPr>
                    <w:t>2、规格：网线 CAT6。</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1836.24</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电源线</w:t>
                  </w: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1、名称：电源线；</w:t>
                  </w:r>
                </w:p>
                <w:p>
                  <w:pPr>
                    <w:pStyle w:val="null3"/>
                    <w:jc w:val="left"/>
                  </w:pPr>
                  <w:r>
                    <w:rPr>
                      <w:sz w:val="21"/>
                      <w:color w:val="000000"/>
                    </w:rPr>
                    <w:t>2、规格：BVR-2.5mm²。</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368.76</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电源线</w:t>
                  </w: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1、名称：电源线；</w:t>
                  </w:r>
                </w:p>
                <w:p>
                  <w:pPr>
                    <w:pStyle w:val="null3"/>
                    <w:jc w:val="left"/>
                  </w:pPr>
                  <w:r>
                    <w:rPr>
                      <w:sz w:val="21"/>
                      <w:color w:val="000000"/>
                    </w:rPr>
                    <w:t>2、规格：BVR-4mm²。</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819.84</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PVC线管</w:t>
                  </w: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1、名称：PVC线管；</w:t>
                  </w:r>
                </w:p>
                <w:p>
                  <w:pPr>
                    <w:pStyle w:val="null3"/>
                    <w:jc w:val="left"/>
                  </w:pPr>
                  <w:r>
                    <w:rPr>
                      <w:sz w:val="21"/>
                      <w:color w:val="000000"/>
                    </w:rPr>
                    <w:t>2、规格：Φ25。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1843.80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PVC线管</w:t>
                  </w: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1、名称：PVC线管；</w:t>
                  </w:r>
                </w:p>
                <w:p>
                  <w:pPr>
                    <w:pStyle w:val="null3"/>
                    <w:jc w:val="left"/>
                  </w:pPr>
                  <w:r>
                    <w:rPr>
                      <w:sz w:val="21"/>
                      <w:color w:val="000000"/>
                    </w:rPr>
                    <w:t>2、规格：Φ50。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插座</w:t>
                  </w: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86型插座，含面板底盒。</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系统调试</w:t>
                  </w: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设备安装调试。</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6</w:t>
            </w:r>
          </w:p>
        </w:tc>
        <w:tc>
          <w:tcPr>
            <w:tcW w:type="dxa" w:w="5814"/>
          </w:tcPr>
          <w:p>
            <w:pPr>
              <w:pStyle w:val="null3"/>
              <w:jc w:val="left"/>
            </w:pPr>
            <w:r>
              <w:rPr>
                <w:sz w:val="21"/>
                <w:color w:val="000000"/>
              </w:rPr>
              <w:t>六、语音室考试监控设备（</w:t>
            </w:r>
            <w:r>
              <w:rPr>
                <w:sz w:val="21"/>
                <w:color w:val="000000"/>
              </w:rPr>
              <w:t>1项）</w:t>
            </w:r>
          </w:p>
          <w:tbl>
            <w:tblPr>
              <w:tblBorders>
                <w:top w:val="none" w:color="000000" w:sz="4"/>
                <w:left w:val="none" w:color="000000" w:sz="4"/>
                <w:bottom w:val="none" w:color="000000" w:sz="4"/>
                <w:right w:val="none" w:color="000000" w:sz="4"/>
                <w:insideH w:val="none"/>
                <w:insideV w:val="none"/>
              </w:tblBorders>
            </w:tblPr>
            <w:tblGrid>
              <w:gridCol w:w="444"/>
              <w:gridCol w:w="766"/>
              <w:gridCol w:w="3609"/>
              <w:gridCol w:w="377"/>
              <w:gridCol w:w="377"/>
            </w:tblGrid>
            <w:tr>
              <w:tc>
                <w:tcPr>
                  <w:tcW w:type="dxa" w:w="4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7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36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c>
                <w:tcPr>
                  <w:tcW w:type="dxa" w:w="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400万半球网络摄像机</w:t>
                  </w: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1、400万1/2.7"CMOS POE半球网络摄像机；</w:t>
                  </w:r>
                </w:p>
                <w:p>
                  <w:pPr>
                    <w:pStyle w:val="null3"/>
                    <w:jc w:val="left"/>
                  </w:pPr>
                  <w:r>
                    <w:rPr>
                      <w:sz w:val="21"/>
                      <w:color w:val="000000"/>
                    </w:rPr>
                    <w:t>2、镜头：4mm，水平视场角89°（6mm水平视场角56°可选）；</w:t>
                  </w:r>
                </w:p>
                <w:p>
                  <w:pPr>
                    <w:pStyle w:val="null3"/>
                    <w:jc w:val="left"/>
                  </w:pPr>
                  <w:r>
                    <w:rPr>
                      <w:sz w:val="21"/>
                      <w:color w:val="000000"/>
                    </w:rPr>
                    <w:t>3、</w:t>
                  </w:r>
                  <w:r>
                    <w:rPr>
                      <w:sz w:val="21"/>
                      <w:color w:val="000000"/>
                    </w:rPr>
                    <w:t>宽动态范围：</w:t>
                  </w:r>
                  <w:r>
                    <w:rPr>
                      <w:sz w:val="21"/>
                      <w:color w:val="000000"/>
                    </w:rPr>
                    <w:t>120dB；</w:t>
                  </w:r>
                </w:p>
                <w:p>
                  <w:pPr>
                    <w:pStyle w:val="null3"/>
                    <w:jc w:val="left"/>
                  </w:pPr>
                  <w:r>
                    <w:rPr>
                      <w:sz w:val="21"/>
                      <w:color w:val="000000"/>
                    </w:rPr>
                    <w:t>4、</w:t>
                  </w:r>
                  <w:r>
                    <w:rPr>
                      <w:sz w:val="21"/>
                      <w:color w:val="000000"/>
                    </w:rPr>
                    <w:t>视频压缩标准：</w:t>
                  </w:r>
                  <w:r>
                    <w:rPr>
                      <w:sz w:val="21"/>
                      <w:color w:val="000000"/>
                    </w:rPr>
                    <w:t>H.265/H.264/MJPEG；</w:t>
                  </w:r>
                </w:p>
                <w:p>
                  <w:pPr>
                    <w:pStyle w:val="null3"/>
                    <w:jc w:val="left"/>
                  </w:pPr>
                  <w:r>
                    <w:rPr>
                      <w:sz w:val="21"/>
                      <w:color w:val="000000"/>
                    </w:rPr>
                    <w:t>5、</w:t>
                  </w:r>
                  <w:r>
                    <w:rPr>
                      <w:sz w:val="21"/>
                      <w:color w:val="000000"/>
                    </w:rPr>
                    <w:t>最大图像尺寸：</w:t>
                  </w:r>
                  <w:r>
                    <w:rPr>
                      <w:sz w:val="21"/>
                      <w:color w:val="000000"/>
                    </w:rPr>
                    <w:t>1920×1080；</w:t>
                  </w:r>
                </w:p>
                <w:p>
                  <w:pPr>
                    <w:pStyle w:val="null3"/>
                    <w:jc w:val="left"/>
                  </w:pPr>
                  <w:r>
                    <w:rPr>
                      <w:sz w:val="21"/>
                      <w:color w:val="000000"/>
                    </w:rPr>
                    <w:t>6、</w:t>
                  </w:r>
                  <w:r>
                    <w:rPr>
                      <w:sz w:val="21"/>
                      <w:color w:val="000000"/>
                    </w:rPr>
                    <w:t>存储功能：支持</w:t>
                  </w:r>
                  <w:r>
                    <w:rPr>
                      <w:sz w:val="21"/>
                      <w:color w:val="000000"/>
                    </w:rPr>
                    <w:t>Micro SD（即TF卡）/Micro SDHC/Micro SDXC卡（128G）断网本地存储及断网续传，NAS（NFS，SMB/CIFS均支持）；</w:t>
                  </w:r>
                </w:p>
                <w:p>
                  <w:pPr>
                    <w:pStyle w:val="null3"/>
                    <w:jc w:val="left"/>
                  </w:pPr>
                  <w:r>
                    <w:rPr>
                      <w:sz w:val="21"/>
                      <w:color w:val="000000"/>
                    </w:rPr>
                    <w:t>7、</w:t>
                  </w:r>
                  <w:r>
                    <w:rPr>
                      <w:sz w:val="21"/>
                      <w:color w:val="000000"/>
                    </w:rPr>
                    <w:t>通讯接口：</w:t>
                  </w:r>
                  <w:r>
                    <w:rPr>
                      <w:sz w:val="21"/>
                      <w:color w:val="000000"/>
                    </w:rPr>
                    <w:t>1个RJ45 10M/100M自适应以太网口</w:t>
                  </w:r>
                  <w:r>
                    <w:br/>
                  </w:r>
                  <w:r>
                    <w:rPr>
                      <w:sz w:val="21"/>
                      <w:color w:val="000000"/>
                    </w:rPr>
                    <w:t>音频接口：</w:t>
                  </w:r>
                  <w:r>
                    <w:rPr>
                      <w:sz w:val="21"/>
                      <w:color w:val="000000"/>
                    </w:rPr>
                    <w:t>1对音频输入（Line in）/输出外部接口；</w:t>
                  </w:r>
                </w:p>
                <w:p>
                  <w:pPr>
                    <w:pStyle w:val="null3"/>
                    <w:jc w:val="left"/>
                  </w:pPr>
                  <w:r>
                    <w:rPr>
                      <w:sz w:val="21"/>
                      <w:color w:val="000000"/>
                    </w:rPr>
                    <w:t>8、</w:t>
                  </w:r>
                  <w:r>
                    <w:rPr>
                      <w:sz w:val="21"/>
                      <w:color w:val="000000"/>
                    </w:rPr>
                    <w:t>报警输入：</w:t>
                  </w:r>
                  <w:r>
                    <w:rPr>
                      <w:sz w:val="21"/>
                      <w:color w:val="000000"/>
                    </w:rPr>
                    <w:t>1路；</w:t>
                  </w:r>
                </w:p>
                <w:p>
                  <w:pPr>
                    <w:pStyle w:val="null3"/>
                    <w:jc w:val="left"/>
                  </w:pPr>
                  <w:r>
                    <w:rPr>
                      <w:sz w:val="21"/>
                      <w:color w:val="000000"/>
                    </w:rPr>
                    <w:t>9、</w:t>
                  </w:r>
                  <w:r>
                    <w:rPr>
                      <w:sz w:val="21"/>
                      <w:color w:val="000000"/>
                    </w:rPr>
                    <w:t>报警输出：</w:t>
                  </w:r>
                  <w:r>
                    <w:rPr>
                      <w:sz w:val="21"/>
                      <w:color w:val="000000"/>
                    </w:rPr>
                    <w:t>1路（报警输出最大支持DC12V 30mA）；</w:t>
                  </w:r>
                </w:p>
                <w:p>
                  <w:pPr>
                    <w:pStyle w:val="null3"/>
                    <w:jc w:val="left"/>
                  </w:pPr>
                  <w:r>
                    <w:rPr>
                      <w:sz w:val="21"/>
                      <w:color w:val="000000"/>
                    </w:rPr>
                    <w:t>10、</w:t>
                  </w:r>
                  <w:r>
                    <w:rPr>
                      <w:sz w:val="21"/>
                      <w:color w:val="000000"/>
                    </w:rPr>
                    <w:t>工作温度和湿度：</w:t>
                  </w:r>
                  <w:r>
                    <w:rPr>
                      <w:sz w:val="21"/>
                      <w:color w:val="000000"/>
                    </w:rPr>
                    <w:t>-30℃～60℃，湿度小于95%（无凝结）；</w:t>
                  </w:r>
                </w:p>
                <w:p>
                  <w:pPr>
                    <w:pStyle w:val="null3"/>
                    <w:jc w:val="left"/>
                  </w:pPr>
                  <w:r>
                    <w:rPr>
                      <w:sz w:val="21"/>
                      <w:color w:val="000000"/>
                    </w:rPr>
                    <w:t>11、</w:t>
                  </w:r>
                  <w:r>
                    <w:rPr>
                      <w:sz w:val="21"/>
                      <w:color w:val="000000"/>
                    </w:rPr>
                    <w:t>电源供应：</w:t>
                  </w:r>
                  <w:r>
                    <w:rPr>
                      <w:sz w:val="21"/>
                      <w:color w:val="000000"/>
                    </w:rPr>
                    <w:t>DC12V±25%；</w:t>
                  </w:r>
                </w:p>
                <w:p>
                  <w:pPr>
                    <w:pStyle w:val="null3"/>
                    <w:jc w:val="left"/>
                  </w:pPr>
                  <w:r>
                    <w:rPr>
                      <w:sz w:val="21"/>
                      <w:color w:val="000000"/>
                    </w:rPr>
                    <w:t>12、</w:t>
                  </w:r>
                  <w:r>
                    <w:rPr>
                      <w:sz w:val="21"/>
                      <w:color w:val="000000"/>
                    </w:rPr>
                    <w:t>电源接口类型：</w:t>
                  </w:r>
                  <w:r>
                    <w:rPr>
                      <w:sz w:val="21"/>
                      <w:color w:val="000000"/>
                    </w:rPr>
                    <w:t>Φ5.5圆头电源接口；</w:t>
                  </w:r>
                </w:p>
                <w:p>
                  <w:pPr>
                    <w:pStyle w:val="null3"/>
                    <w:jc w:val="left"/>
                  </w:pPr>
                  <w:r>
                    <w:rPr>
                      <w:sz w:val="21"/>
                      <w:color w:val="000000"/>
                    </w:rPr>
                    <w:t>13、</w:t>
                  </w:r>
                  <w:r>
                    <w:rPr>
                      <w:sz w:val="21"/>
                      <w:color w:val="000000"/>
                    </w:rPr>
                    <w:t>功耗：</w:t>
                  </w:r>
                  <w:r>
                    <w:rPr>
                      <w:sz w:val="21"/>
                      <w:color w:val="000000"/>
                    </w:rPr>
                    <w:t>DC12V:5.5W Max；</w:t>
                  </w:r>
                </w:p>
                <w:p>
                  <w:pPr>
                    <w:pStyle w:val="null3"/>
                    <w:jc w:val="left"/>
                  </w:pPr>
                  <w:r>
                    <w:rPr>
                      <w:sz w:val="21"/>
                      <w:color w:val="000000"/>
                    </w:rPr>
                    <w:t>14、</w:t>
                  </w:r>
                  <w:r>
                    <w:rPr>
                      <w:sz w:val="21"/>
                      <w:color w:val="000000"/>
                    </w:rPr>
                    <w:t>补光照射距离：暖光最远可达</w:t>
                  </w:r>
                  <w:r>
                    <w:rPr>
                      <w:sz w:val="21"/>
                      <w:color w:val="000000"/>
                    </w:rPr>
                    <w:t>30米。</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支架</w:t>
                  </w: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加厚型、材质：铝合金。</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8口POE交换机</w:t>
                  </w: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8</w:t>
                  </w:r>
                  <w:r>
                    <w:rPr>
                      <w:sz w:val="21"/>
                      <w:color w:val="000000"/>
                    </w:rPr>
                    <w:t>个千兆电口</w:t>
                  </w:r>
                  <w:r>
                    <w:rPr>
                      <w:sz w:val="21"/>
                      <w:color w:val="000000"/>
                    </w:rPr>
                    <w:t>+2</w:t>
                  </w:r>
                  <w:r>
                    <w:rPr>
                      <w:sz w:val="21"/>
                      <w:color w:val="000000"/>
                    </w:rPr>
                    <w:t>个千兆上联电口，其中</w:t>
                  </w:r>
                  <w:r>
                    <w:rPr>
                      <w:sz w:val="21"/>
                      <w:color w:val="000000"/>
                    </w:rPr>
                    <w:t>8</w:t>
                  </w:r>
                  <w:r>
                    <w:rPr>
                      <w:sz w:val="21"/>
                      <w:color w:val="000000"/>
                    </w:rPr>
                    <w:t>个口支持</w:t>
                  </w:r>
                  <w:r>
                    <w:rPr>
                      <w:sz w:val="21"/>
                      <w:color w:val="000000"/>
                    </w:rPr>
                    <w:t>PoE/PoE+</w:t>
                  </w:r>
                  <w:r>
                    <w:rPr>
                      <w:sz w:val="21"/>
                      <w:color w:val="000000"/>
                    </w:rPr>
                    <w:t>供电，最大</w:t>
                  </w:r>
                  <w:r>
                    <w:rPr>
                      <w:sz w:val="21"/>
                      <w:color w:val="000000"/>
                    </w:rPr>
                    <w:t>PoE</w:t>
                  </w:r>
                  <w:r>
                    <w:rPr>
                      <w:sz w:val="21"/>
                      <w:color w:val="000000"/>
                    </w:rPr>
                    <w:t>功率</w:t>
                  </w:r>
                  <w:r>
                    <w:rPr>
                      <w:sz w:val="21"/>
                      <w:color w:val="000000"/>
                    </w:rPr>
                    <w:t>110W</w:t>
                  </w:r>
                  <w:r>
                    <w:rPr>
                      <w:sz w:val="21"/>
                      <w:color w:val="000000"/>
                    </w:rPr>
                    <w:t>，非网管型交换机，桌面式。</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32路NVR录像机</w:t>
                  </w: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1、32路4盘位录像机；</w:t>
                  </w:r>
                </w:p>
                <w:p>
                  <w:pPr>
                    <w:pStyle w:val="null3"/>
                    <w:jc w:val="left"/>
                  </w:pPr>
                  <w:r>
                    <w:rPr>
                      <w:sz w:val="21"/>
                      <w:color w:val="000000"/>
                    </w:rPr>
                    <w:t>2、12路1080P解码（可增强至16路1080P），满接8MP，最大支持10TB，4K超清输出；</w:t>
                  </w:r>
                </w:p>
                <w:p>
                  <w:pPr>
                    <w:pStyle w:val="null3"/>
                    <w:jc w:val="left"/>
                  </w:pPr>
                  <w:r>
                    <w:rPr>
                      <w:sz w:val="21"/>
                      <w:color w:val="000000"/>
                    </w:rPr>
                    <w:t>3、1.5U标准机箱，支持机架安装；</w:t>
                  </w:r>
                </w:p>
                <w:p>
                  <w:pPr>
                    <w:pStyle w:val="null3"/>
                    <w:jc w:val="left"/>
                  </w:pPr>
                  <w:r>
                    <w:rPr>
                      <w:sz w:val="21"/>
                      <w:color w:val="000000"/>
                    </w:rPr>
                    <w:t>4、4盘位，最大支持10TB硬盘；</w:t>
                  </w:r>
                </w:p>
                <w:p>
                  <w:pPr>
                    <w:pStyle w:val="null3"/>
                    <w:jc w:val="left"/>
                  </w:pPr>
                  <w:r>
                    <w:rPr>
                      <w:sz w:val="21"/>
                      <w:color w:val="000000"/>
                    </w:rPr>
                    <w:t>5、</w:t>
                  </w:r>
                  <w:r>
                    <w:rPr>
                      <w:sz w:val="21"/>
                      <w:color w:val="000000"/>
                    </w:rPr>
                    <w:t>支持</w:t>
                  </w:r>
                  <w:r>
                    <w:rPr>
                      <w:sz w:val="21"/>
                      <w:color w:val="000000"/>
                    </w:rPr>
                    <w:t>1个HDMI 4K输出+1个VGA高清1080P输出，同/异源可切换；</w:t>
                  </w:r>
                </w:p>
                <w:p>
                  <w:pPr>
                    <w:pStyle w:val="null3"/>
                    <w:jc w:val="left"/>
                  </w:pPr>
                  <w:r>
                    <w:rPr>
                      <w:sz w:val="21"/>
                      <w:color w:val="000000"/>
                    </w:rPr>
                    <w:t>6、</w:t>
                  </w:r>
                  <w:r>
                    <w:rPr>
                      <w:sz w:val="21"/>
                      <w:color w:val="000000"/>
                    </w:rPr>
                    <w:t>支持</w:t>
                  </w:r>
                  <w:r>
                    <w:rPr>
                      <w:sz w:val="21"/>
                      <w:color w:val="000000"/>
                    </w:rPr>
                    <w:t>12路1080P解码（开启解码增强后，可提升至16路1080P解码）；</w:t>
                  </w:r>
                </w:p>
                <w:p>
                  <w:pPr>
                    <w:pStyle w:val="null3"/>
                    <w:jc w:val="left"/>
                  </w:pPr>
                  <w:r>
                    <w:rPr>
                      <w:sz w:val="21"/>
                      <w:color w:val="000000"/>
                    </w:rPr>
                    <w:t>7、</w:t>
                  </w:r>
                  <w:r>
                    <w:rPr>
                      <w:sz w:val="21"/>
                      <w:color w:val="000000"/>
                    </w:rPr>
                    <w:t>支持</w:t>
                  </w:r>
                  <w:r>
                    <w:rPr>
                      <w:sz w:val="21"/>
                      <w:color w:val="000000"/>
                    </w:rPr>
                    <w:t>H.265、H.264混合解码，最大支持接入8MP高清IPC；</w:t>
                  </w:r>
                </w:p>
                <w:p>
                  <w:pPr>
                    <w:pStyle w:val="null3"/>
                    <w:jc w:val="left"/>
                  </w:pPr>
                  <w:r>
                    <w:rPr>
                      <w:sz w:val="21"/>
                      <w:color w:val="000000"/>
                    </w:rPr>
                    <w:t>8、</w:t>
                  </w:r>
                  <w:r>
                    <w:rPr>
                      <w:sz w:val="21"/>
                      <w:color w:val="000000"/>
                    </w:rPr>
                    <w:t>2个千兆网口；</w:t>
                  </w:r>
                </w:p>
                <w:p>
                  <w:pPr>
                    <w:pStyle w:val="null3"/>
                    <w:jc w:val="left"/>
                  </w:pPr>
                  <w:r>
                    <w:rPr>
                      <w:sz w:val="21"/>
                      <w:color w:val="000000"/>
                    </w:rPr>
                    <w:t>9、</w:t>
                  </w:r>
                  <w:r>
                    <w:rPr>
                      <w:sz w:val="21"/>
                      <w:color w:val="000000"/>
                    </w:rPr>
                    <w:t>16进4出报警口；</w:t>
                  </w:r>
                </w:p>
                <w:p>
                  <w:pPr>
                    <w:pStyle w:val="null3"/>
                    <w:jc w:val="left"/>
                  </w:pPr>
                  <w:r>
                    <w:rPr>
                      <w:sz w:val="21"/>
                      <w:color w:val="000000"/>
                    </w:rPr>
                    <w:t>10、</w:t>
                  </w:r>
                  <w:r>
                    <w:rPr>
                      <w:sz w:val="21"/>
                      <w:color w:val="000000"/>
                    </w:rPr>
                    <w:t>2个USB2.0接口（前置）+1个USB3.0接口（后置）。</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监控硬盘</w:t>
                  </w: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监控专用</w:t>
                  </w:r>
                  <w:r>
                    <w:rPr>
                      <w:sz w:val="21"/>
                      <w:color w:val="000000"/>
                    </w:rPr>
                    <w:t>6T硬盘。</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bl>
          <w:p/>
        </w:tc>
      </w:tr>
      <w:tr>
        <w:tc>
          <w:tcPr>
            <w:tcW w:type="dxa" w:w="2076"/>
          </w:tcPr>
          <w:p/>
        </w:tc>
        <w:tc>
          <w:tcPr>
            <w:tcW w:type="dxa" w:w="415"/>
          </w:tcPr>
          <w:p>
            <w:pPr>
              <w:pStyle w:val="null3"/>
            </w:pPr>
            <w:r>
              <w:rPr/>
              <w:t>7</w:t>
            </w:r>
          </w:p>
        </w:tc>
        <w:tc>
          <w:tcPr>
            <w:tcW w:type="dxa" w:w="5814"/>
          </w:tcPr>
          <w:p>
            <w:pPr>
              <w:pStyle w:val="null3"/>
              <w:jc w:val="left"/>
            </w:pPr>
            <w:r>
              <w:rPr>
                <w:sz w:val="21"/>
                <w:color w:val="000000"/>
              </w:rPr>
              <w:t>七、计算机室（</w:t>
            </w:r>
            <w:r>
              <w:rPr>
                <w:sz w:val="21"/>
                <w:color w:val="000000"/>
              </w:rPr>
              <w:t>1间）</w:t>
            </w:r>
          </w:p>
          <w:tbl>
            <w:tblPr>
              <w:tblBorders>
                <w:top w:val="none" w:color="000000" w:sz="4"/>
                <w:left w:val="none" w:color="000000" w:sz="4"/>
                <w:bottom w:val="none" w:color="000000" w:sz="4"/>
                <w:right w:val="none" w:color="000000" w:sz="4"/>
                <w:insideH w:val="none"/>
                <w:insideV w:val="none"/>
              </w:tblBorders>
            </w:tblPr>
            <w:tblGrid>
              <w:gridCol w:w="444"/>
              <w:gridCol w:w="766"/>
              <w:gridCol w:w="3620"/>
              <w:gridCol w:w="366"/>
              <w:gridCol w:w="377"/>
            </w:tblGrid>
            <w:tr>
              <w:tc>
                <w:tcPr>
                  <w:tcW w:type="dxa" w:w="4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7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36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c>
                <w:tcPr>
                  <w:tcW w:type="dxa" w:w="3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合并式功放</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（一）主要功能</w:t>
                  </w:r>
                  <w:r>
                    <w:br/>
                  </w:r>
                  <w:r>
                    <w:rPr>
                      <w:sz w:val="21"/>
                      <w:color w:val="000000"/>
                    </w:rPr>
                    <w:t>1、拥有四组输出接口，可连接4只4-8Ω音箱；</w:t>
                  </w:r>
                  <w:r>
                    <w:br/>
                  </w:r>
                  <w:r>
                    <w:rPr>
                      <w:sz w:val="21"/>
                      <w:color w:val="000000"/>
                    </w:rPr>
                    <w:t>2、双声道信号指示灯；</w:t>
                  </w:r>
                  <w:r>
                    <w:br/>
                  </w:r>
                  <w:r>
                    <w:rPr>
                      <w:sz w:val="21"/>
                      <w:color w:val="000000"/>
                    </w:rPr>
                    <w:t>3、RS232控制接口（订制功能）；</w:t>
                  </w:r>
                  <w:r>
                    <w:br/>
                  </w:r>
                  <w:r>
                    <w:rPr>
                      <w:sz w:val="21"/>
                      <w:color w:val="000000"/>
                    </w:rPr>
                    <w:t>4、带数码显视屏；</w:t>
                  </w:r>
                  <w:r>
                    <w:br/>
                  </w:r>
                  <w:r>
                    <w:rPr>
                      <w:sz w:val="21"/>
                      <w:color w:val="000000"/>
                    </w:rPr>
                    <w:t>5、三路立体声输入，带输入选择切换开关；一路立体声输出</w:t>
                  </w:r>
                  <w:r>
                    <w:br/>
                  </w:r>
                  <w:r>
                    <w:rPr>
                      <w:sz w:val="21"/>
                      <w:color w:val="000000"/>
                    </w:rPr>
                    <w:t>6、四路话筒插口（环保麦克风插口自带DC+6V电源）；</w:t>
                  </w:r>
                  <w:r>
                    <w:br/>
                  </w:r>
                  <w:r>
                    <w:rPr>
                      <w:sz w:val="21"/>
                      <w:color w:val="000000"/>
                    </w:rPr>
                    <w:t>7、采用双声道高保真全分离件、全频带功率放大系统；可实现话筒音量、高低音独立控制及混响调节，线路可进行音量及高低音独立调节；能有效的抑制声反馈，克服“啸叫”；</w:t>
                  </w:r>
                  <w:r>
                    <w:br/>
                  </w:r>
                  <w:r>
                    <w:rPr>
                      <w:sz w:val="21"/>
                      <w:color w:val="000000"/>
                    </w:rPr>
                    <w:t>8、机架式机箱，主要功能键采用暗藏式设计、有效避免产生误操作，能有效延长扩音系统的使用寿命；</w:t>
                  </w:r>
                  <w:r>
                    <w:br/>
                  </w:r>
                  <w:r>
                    <w:rPr>
                      <w:sz w:val="21"/>
                      <w:color w:val="000000"/>
                    </w:rPr>
                    <w:t>9、全中文界面。</w:t>
                  </w:r>
                  <w:r>
                    <w:br/>
                  </w:r>
                  <w:r>
                    <w:rPr>
                      <w:sz w:val="21"/>
                      <w:color w:val="000000"/>
                    </w:rPr>
                    <w:t>（二）主要技术参数</w:t>
                  </w:r>
                  <w:r>
                    <w:br/>
                  </w:r>
                  <w:r>
                    <w:rPr>
                      <w:sz w:val="21"/>
                      <w:color w:val="000000"/>
                    </w:rPr>
                    <w:t>1、额定功率：2×150W/8Ω；</w:t>
                  </w:r>
                  <w:r>
                    <w:br/>
                  </w:r>
                  <w:r>
                    <w:rPr>
                      <w:sz w:val="21"/>
                      <w:color w:val="000000"/>
                    </w:rPr>
                    <w:t>2、最大功率：2×300W/8Ω；</w:t>
                  </w:r>
                  <w:r>
                    <w:br/>
                  </w:r>
                  <w:r>
                    <w:rPr>
                      <w:sz w:val="21"/>
                      <w:color w:val="000000"/>
                    </w:rPr>
                    <w:t>3、频率响应：线路输入20Hz-20KHz、话筒60Hz-14KHz；</w:t>
                  </w:r>
                  <w:r>
                    <w:br/>
                  </w:r>
                  <w:r>
                    <w:rPr>
                      <w:sz w:val="21"/>
                      <w:color w:val="000000"/>
                    </w:rPr>
                    <w:t>4、线路音调控制：高音10KHz±12dB、低音100Hz±12dB；</w:t>
                  </w:r>
                  <w:r>
                    <w:br/>
                  </w:r>
                  <w:r>
                    <w:rPr>
                      <w:sz w:val="21"/>
                      <w:color w:val="000000"/>
                    </w:rPr>
                    <w:t>5、话筒音调控制：高音10KHz±12dB、低音100Hz±12dB；</w:t>
                  </w:r>
                  <w:r>
                    <w:br/>
                  </w:r>
                  <w:r>
                    <w:rPr>
                      <w:sz w:val="21"/>
                      <w:color w:val="000000"/>
                    </w:rPr>
                    <w:t>6、额定输入电平：话筒15mV（非平衡）、线路200mV；</w:t>
                  </w:r>
                  <w:r>
                    <w:br/>
                  </w:r>
                  <w:r>
                    <w:rPr>
                      <w:sz w:val="21"/>
                      <w:color w:val="000000"/>
                    </w:rPr>
                    <w:t>7、额定输出电平：线路0.775V；</w:t>
                  </w:r>
                  <w:r>
                    <w:br/>
                  </w:r>
                  <w:r>
                    <w:rPr>
                      <w:sz w:val="21"/>
                      <w:color w:val="000000"/>
                    </w:rPr>
                    <w:t>8、失真度：≤0.5%；</w:t>
                  </w:r>
                  <w:r>
                    <w:br/>
                  </w:r>
                  <w:r>
                    <w:rPr>
                      <w:sz w:val="21"/>
                      <w:color w:val="000000"/>
                    </w:rPr>
                    <w:t>9、信噪比：≥80dB（A计权）；</w:t>
                  </w:r>
                  <w:r>
                    <w:br/>
                  </w:r>
                  <w:r>
                    <w:rPr>
                      <w:sz w:val="21"/>
                      <w:color w:val="000000"/>
                    </w:rPr>
                    <w:t>10、主保险丝：4A；</w:t>
                  </w:r>
                  <w:r>
                    <w:br/>
                  </w:r>
                  <w:r>
                    <w:rPr>
                      <w:sz w:val="21"/>
                      <w:color w:val="000000"/>
                    </w:rPr>
                    <w:t>11、电源：交流220V±10%/50Hz；</w:t>
                  </w:r>
                  <w:r>
                    <w:br/>
                  </w:r>
                  <w:r>
                    <w:rPr>
                      <w:sz w:val="21"/>
                      <w:color w:val="000000"/>
                    </w:rPr>
                    <w:t>12、材质及表面处理：铝合金喷沙处理；</w:t>
                  </w:r>
                  <w:r>
                    <w:br/>
                  </w:r>
                  <w:r>
                    <w:rPr>
                      <w:sz w:val="21"/>
                      <w:color w:val="000000"/>
                    </w:rPr>
                    <w:t>13、颜色：银色；</w:t>
                  </w:r>
                  <w:r>
                    <w:br/>
                  </w:r>
                  <w:r>
                    <w:rPr>
                      <w:sz w:val="21"/>
                      <w:color w:val="000000"/>
                    </w:rPr>
                    <w:t>14、机身尺寸：（L×W×H）480×390×95（单位：mm）；</w:t>
                  </w:r>
                  <w:r>
                    <w:br/>
                  </w:r>
                  <w:r>
                    <w:rPr>
                      <w:sz w:val="21"/>
                      <w:color w:val="000000"/>
                    </w:rPr>
                    <w:t>15、净重：7.7Kg；</w:t>
                  </w:r>
                  <w:r>
                    <w:br/>
                  </w:r>
                  <w:r>
                    <w:rPr>
                      <w:sz w:val="21"/>
                      <w:color w:val="000000"/>
                    </w:rPr>
                    <w:t>16、包装尺寸：（L×W×H）520×420×145（单位：mm）；</w:t>
                  </w:r>
                  <w:r>
                    <w:br/>
                  </w:r>
                  <w:r>
                    <w:rPr>
                      <w:sz w:val="21"/>
                      <w:color w:val="000000"/>
                    </w:rPr>
                    <w:t>17、毛重：9Kg。</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无源音箱</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1、额定功率：60W；</w:t>
                  </w:r>
                  <w:r>
                    <w:br/>
                  </w:r>
                  <w:r>
                    <w:rPr>
                      <w:sz w:val="21"/>
                      <w:color w:val="000000"/>
                    </w:rPr>
                    <w:t>2、最大功率：180W；</w:t>
                  </w:r>
                  <w:r>
                    <w:br/>
                  </w:r>
                  <w:r>
                    <w:rPr>
                      <w:sz w:val="21"/>
                      <w:color w:val="000000"/>
                    </w:rPr>
                    <w:t>3、额定阻抗：8Ω；</w:t>
                  </w:r>
                  <w:r>
                    <w:br/>
                  </w:r>
                  <w:r>
                    <w:rPr>
                      <w:sz w:val="21"/>
                      <w:color w:val="000000"/>
                    </w:rPr>
                    <w:t>4、频率响应：57Hz-19kHz；</w:t>
                  </w:r>
                  <w:r>
                    <w:br/>
                  </w:r>
                  <w:r>
                    <w:rPr>
                      <w:sz w:val="21"/>
                      <w:color w:val="000000"/>
                    </w:rPr>
                    <w:t>5、驱动器：1个8寸长冲程低音驱动器、1个3寸前纸盆高音；</w:t>
                  </w:r>
                  <w:r>
                    <w:br/>
                  </w:r>
                  <w:r>
                    <w:rPr>
                      <w:sz w:val="21"/>
                      <w:color w:val="000000"/>
                    </w:rPr>
                    <w:t>6、灵敏度：96dB/1W/1M；</w:t>
                  </w:r>
                  <w:r>
                    <w:br/>
                  </w:r>
                  <w:r>
                    <w:rPr>
                      <w:sz w:val="21"/>
                      <w:color w:val="000000"/>
                    </w:rPr>
                    <w:t>7、最大声压级：119dB；指向性覆盖角：120°（H）×120°（V）；</w:t>
                  </w:r>
                  <w:r>
                    <w:br/>
                  </w:r>
                  <w:r>
                    <w:rPr>
                      <w:sz w:val="21"/>
                      <w:color w:val="000000"/>
                    </w:rPr>
                    <w:t>8、连接器：正负极接线夹；</w:t>
                  </w:r>
                  <w:r>
                    <w:br/>
                  </w:r>
                  <w:r>
                    <w:rPr>
                      <w:sz w:val="21"/>
                      <w:color w:val="000000"/>
                    </w:rPr>
                    <w:t>9、箱体及外饰：高密度中纤板（黑色）箱体，钢网；</w:t>
                  </w:r>
                  <w:r>
                    <w:br/>
                  </w:r>
                  <w:r>
                    <w:rPr>
                      <w:sz w:val="21"/>
                      <w:color w:val="000000"/>
                    </w:rPr>
                    <w:t>10、安装：标配壁挂架；</w:t>
                  </w:r>
                  <w:r>
                    <w:br/>
                  </w:r>
                  <w:r>
                    <w:rPr>
                      <w:sz w:val="21"/>
                      <w:color w:val="000000"/>
                    </w:rPr>
                    <w:t>11、箱体尺寸（L×W×H）（只）：250×200×380（单位：mm）；</w:t>
                  </w:r>
                  <w:r>
                    <w:br/>
                  </w:r>
                  <w:r>
                    <w:rPr>
                      <w:sz w:val="21"/>
                      <w:color w:val="000000"/>
                    </w:rPr>
                    <w:t>12、净重：12Kg/对；</w:t>
                  </w:r>
                  <w:r>
                    <w:br/>
                  </w:r>
                  <w:r>
                    <w:rPr>
                      <w:sz w:val="21"/>
                      <w:color w:val="000000"/>
                    </w:rPr>
                    <w:t>13、包装尺寸：（L×W×H）455×300×425（单位：mm）；</w:t>
                  </w:r>
                  <w:r>
                    <w:br/>
                  </w:r>
                  <w:r>
                    <w:rPr>
                      <w:sz w:val="21"/>
                      <w:color w:val="000000"/>
                    </w:rPr>
                    <w:t>14、毛重：10.2Kg。</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有线鹅颈话筒</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1、电容式话筒；</w:t>
                  </w:r>
                  <w:r>
                    <w:br/>
                  </w:r>
                  <w:r>
                    <w:rPr>
                      <w:sz w:val="21"/>
                      <w:color w:val="000000"/>
                    </w:rPr>
                    <w:t>2、高灵敏度，超宽频率响应；</w:t>
                  </w:r>
                  <w:r>
                    <w:br/>
                  </w:r>
                  <w:r>
                    <w:rPr>
                      <w:sz w:val="21"/>
                      <w:color w:val="000000"/>
                    </w:rPr>
                    <w:t>3、鹅颈式设计可根据需要调节拾音方向，方便使用；鹅颈话筒上的指示灯显示话筒的工作状况；</w:t>
                  </w:r>
                  <w:r>
                    <w:br/>
                  </w:r>
                  <w:r>
                    <w:rPr>
                      <w:sz w:val="21"/>
                      <w:color w:val="000000"/>
                    </w:rPr>
                    <w:t>4、采用金属材质；</w:t>
                  </w:r>
                  <w:r>
                    <w:br/>
                  </w:r>
                  <w:r>
                    <w:rPr>
                      <w:sz w:val="21"/>
                      <w:color w:val="000000"/>
                    </w:rPr>
                    <w:t>5、超心型拾音指向性，有效避免啸叫产生。</w:t>
                  </w:r>
                  <w:r>
                    <w:br/>
                  </w:r>
                  <w:r>
                    <w:rPr>
                      <w:sz w:val="21"/>
                      <w:color w:val="000000"/>
                    </w:rPr>
                    <w:t>6、换能方式：电容式；</w:t>
                  </w:r>
                  <w:r>
                    <w:br/>
                  </w:r>
                  <w:r>
                    <w:rPr>
                      <w:sz w:val="21"/>
                      <w:color w:val="000000"/>
                    </w:rPr>
                    <w:t>7、指向性：超心型指向；</w:t>
                  </w:r>
                  <w:r>
                    <w:br/>
                  </w:r>
                  <w:r>
                    <w:rPr>
                      <w:sz w:val="21"/>
                      <w:color w:val="000000"/>
                    </w:rPr>
                    <w:t>8、频率响应：40Hz-16KHz；</w:t>
                  </w:r>
                  <w:r>
                    <w:br/>
                  </w:r>
                  <w:r>
                    <w:rPr>
                      <w:sz w:val="21"/>
                      <w:color w:val="000000"/>
                    </w:rPr>
                    <w:t>9、灵敏度：-40dB±2dB；</w:t>
                  </w:r>
                  <w:r>
                    <w:br/>
                  </w:r>
                  <w:r>
                    <w:rPr>
                      <w:sz w:val="21"/>
                      <w:color w:val="000000"/>
                    </w:rPr>
                    <w:t>10、输出阻抗：200Ω；</w:t>
                  </w:r>
                  <w:r>
                    <w:br/>
                  </w:r>
                  <w:r>
                    <w:rPr>
                      <w:sz w:val="21"/>
                      <w:color w:val="000000"/>
                    </w:rPr>
                    <w:t>11、参考拾音距离：20-50cm；</w:t>
                  </w:r>
                  <w:r>
                    <w:br/>
                  </w:r>
                  <w:r>
                    <w:rPr>
                      <w:sz w:val="21"/>
                      <w:color w:val="000000"/>
                    </w:rPr>
                    <w:t>12、连线：8M专用电缆，带1个6.3mm及1个卡侬公头。</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无线视频展台</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可移动无线展台，可灵活的放置在讲台、课桌上，也可固定在三脚架上。无需布线，方便教师、学生展台作业、实验过程、演示；</w:t>
                  </w:r>
                </w:p>
                <w:p>
                  <w:pPr>
                    <w:pStyle w:val="null3"/>
                    <w:jc w:val="left"/>
                  </w:pPr>
                  <w:r>
                    <w:rPr>
                      <w:sz w:val="21"/>
                      <w:color w:val="000000"/>
                    </w:rPr>
                    <w:t>2、</w:t>
                  </w:r>
                  <w:r>
                    <w:rPr>
                      <w:sz w:val="21"/>
                      <w:color w:val="000000"/>
                    </w:rPr>
                    <w:t>摄像头臂上下可在</w:t>
                  </w:r>
                  <w:r>
                    <w:rPr>
                      <w:sz w:val="21"/>
                      <w:color w:val="000000"/>
                    </w:rPr>
                    <w:t>0-90°任意位置弯折悬停、前后可180°旋转、主机和支架可分离机构设计，能俯拍作业，水平拍摄，手持拍摄，适应各种教学场景；</w:t>
                  </w:r>
                </w:p>
                <w:p>
                  <w:pPr>
                    <w:pStyle w:val="null3"/>
                    <w:jc w:val="left"/>
                  </w:pPr>
                  <w:r>
                    <w:rPr>
                      <w:sz w:val="21"/>
                      <w:color w:val="000000"/>
                    </w:rPr>
                    <w:t>3、</w:t>
                  </w:r>
                  <w:r>
                    <w:rPr>
                      <w:sz w:val="21"/>
                      <w:color w:val="000000"/>
                    </w:rPr>
                    <w:t>俯拍情况下，拍摄角度可覆盖</w:t>
                  </w:r>
                  <w:r>
                    <w:rPr>
                      <w:sz w:val="21"/>
                      <w:color w:val="000000"/>
                    </w:rPr>
                    <w:t>A3画幅，方便一次性展示更多的内容；</w:t>
                  </w:r>
                </w:p>
                <w:p>
                  <w:pPr>
                    <w:pStyle w:val="null3"/>
                    <w:jc w:val="left"/>
                  </w:pPr>
                  <w:r>
                    <w:rPr>
                      <w:sz w:val="21"/>
                      <w:color w:val="000000"/>
                    </w:rPr>
                    <w:t>4、</w:t>
                  </w:r>
                  <w:r>
                    <w:rPr>
                      <w:sz w:val="21"/>
                      <w:color w:val="000000"/>
                    </w:rPr>
                    <w:t>自带屏幕，可将拍摄的范围和画面清晰实时的呈现，方便教师或者学生调整拍摄角度和预览；</w:t>
                  </w:r>
                </w:p>
                <w:p>
                  <w:pPr>
                    <w:pStyle w:val="null3"/>
                    <w:jc w:val="left"/>
                  </w:pPr>
                  <w:r>
                    <w:rPr>
                      <w:sz w:val="21"/>
                      <w:color w:val="000000"/>
                    </w:rPr>
                    <w:t>5、</w:t>
                  </w:r>
                  <w:r>
                    <w:rPr>
                      <w:sz w:val="21"/>
                      <w:color w:val="000000"/>
                    </w:rPr>
                    <w:t>支持</w:t>
                  </w:r>
                  <w:r>
                    <w:rPr>
                      <w:sz w:val="21"/>
                      <w:color w:val="000000"/>
                    </w:rPr>
                    <w:t>5G wifi无线传输，保证传输的稳定性；</w:t>
                  </w:r>
                </w:p>
                <w:p>
                  <w:pPr>
                    <w:pStyle w:val="null3"/>
                    <w:jc w:val="left"/>
                  </w:pPr>
                  <w:r>
                    <w:rPr>
                      <w:sz w:val="21"/>
                      <w:color w:val="000000"/>
                    </w:rPr>
                    <w:t>6、</w:t>
                  </w:r>
                  <w:r>
                    <w:rPr>
                      <w:sz w:val="21"/>
                      <w:color w:val="000000"/>
                    </w:rPr>
                    <w:t>支持最多四台无线展台画面实时对比，方便进行演示、对比教学；</w:t>
                  </w:r>
                </w:p>
                <w:p>
                  <w:pPr>
                    <w:pStyle w:val="null3"/>
                    <w:jc w:val="left"/>
                  </w:pPr>
                  <w:r>
                    <w:rPr>
                      <w:sz w:val="21"/>
                      <w:color w:val="000000"/>
                    </w:rPr>
                    <w:t>7、</w:t>
                  </w:r>
                  <w:r>
                    <w:rPr>
                      <w:sz w:val="21"/>
                      <w:color w:val="000000"/>
                    </w:rPr>
                    <w:t>采用</w:t>
                  </w:r>
                  <w:r>
                    <w:rPr>
                      <w:sz w:val="21"/>
                      <w:color w:val="000000"/>
                    </w:rPr>
                    <w:t>1300W像素自动对焦摄像头，支持4K超高清实时视频流传输；</w:t>
                  </w:r>
                </w:p>
                <w:p>
                  <w:pPr>
                    <w:pStyle w:val="null3"/>
                    <w:jc w:val="left"/>
                  </w:pPr>
                  <w:r>
                    <w:rPr>
                      <w:sz w:val="21"/>
                      <w:color w:val="000000"/>
                    </w:rPr>
                    <w:t>8、</w:t>
                  </w:r>
                  <w:r>
                    <w:rPr>
                      <w:sz w:val="21"/>
                      <w:color w:val="000000"/>
                    </w:rPr>
                    <w:t>采用</w:t>
                  </w:r>
                  <w:r>
                    <w:rPr>
                      <w:sz w:val="21"/>
                      <w:color w:val="000000"/>
                    </w:rPr>
                    <w:t>PDAF相位对焦技术，自动对焦速度低于300ms，减少对焦过程时间，提高教学效率；</w:t>
                  </w:r>
                </w:p>
                <w:p>
                  <w:pPr>
                    <w:pStyle w:val="null3"/>
                    <w:jc w:val="left"/>
                  </w:pPr>
                  <w:r>
                    <w:rPr>
                      <w:sz w:val="21"/>
                      <w:color w:val="000000"/>
                    </w:rPr>
                    <w:t>9、</w:t>
                  </w:r>
                  <w:r>
                    <w:rPr>
                      <w:sz w:val="21"/>
                      <w:color w:val="000000"/>
                    </w:rPr>
                    <w:t>支持通过双击大屏画面任意位置，即时改变对焦位置，可对立体物体的局部进行精确对焦；</w:t>
                  </w:r>
                </w:p>
                <w:p>
                  <w:pPr>
                    <w:pStyle w:val="null3"/>
                    <w:jc w:val="left"/>
                  </w:pPr>
                  <w:r>
                    <w:rPr>
                      <w:sz w:val="21"/>
                      <w:color w:val="000000"/>
                    </w:rPr>
                    <w:t>10、</w:t>
                  </w:r>
                  <w:r>
                    <w:rPr>
                      <w:sz w:val="21"/>
                      <w:color w:val="000000"/>
                    </w:rPr>
                    <w:t>自带电池，支持</w:t>
                  </w:r>
                  <w:r>
                    <w:rPr>
                      <w:sz w:val="21"/>
                      <w:color w:val="000000"/>
                    </w:rPr>
                    <w:t>4小时不间断工作使用，采用type C充电接口，支持5V 2A快速充电。</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△考试专用耳机</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佩戴方式：包耳式设计，头戴护耳式，具有良好隔音降噪性能；</w:t>
                  </w:r>
                </w:p>
                <w:p>
                  <w:pPr>
                    <w:pStyle w:val="null3"/>
                    <w:jc w:val="left"/>
                  </w:pPr>
                  <w:r>
                    <w:rPr>
                      <w:sz w:val="21"/>
                      <w:color w:val="000000"/>
                    </w:rPr>
                    <w:t>2、</w:t>
                  </w:r>
                  <w:r>
                    <w:rPr>
                      <w:sz w:val="21"/>
                      <w:color w:val="000000"/>
                    </w:rPr>
                    <w:t>声卡：内置双声道</w:t>
                  </w:r>
                  <w:r>
                    <w:rPr>
                      <w:sz w:val="21"/>
                      <w:color w:val="000000"/>
                    </w:rPr>
                    <w:t>USB声卡，Windows10以上操作系统即插即用，无需安装驱动程序；</w:t>
                  </w:r>
                </w:p>
                <w:p>
                  <w:pPr>
                    <w:pStyle w:val="null3"/>
                    <w:jc w:val="left"/>
                  </w:pPr>
                  <w:r>
                    <w:rPr>
                      <w:sz w:val="21"/>
                      <w:color w:val="000000"/>
                    </w:rPr>
                    <w:t>3、</w:t>
                  </w:r>
                  <w:r>
                    <w:rPr>
                      <w:sz w:val="21"/>
                      <w:color w:val="000000"/>
                    </w:rPr>
                    <w:t>耳机线及插头：</w:t>
                  </w:r>
                  <w:r>
                    <w:rPr>
                      <w:sz w:val="21"/>
                      <w:color w:val="000000"/>
                    </w:rPr>
                    <w:t>USB2.0接口、尼龙编织线、线长2米以上；</w:t>
                  </w:r>
                </w:p>
                <w:p>
                  <w:pPr>
                    <w:pStyle w:val="null3"/>
                    <w:jc w:val="left"/>
                  </w:pPr>
                  <w:r>
                    <w:rPr>
                      <w:sz w:val="21"/>
                      <w:color w:val="000000"/>
                    </w:rPr>
                    <w:t>4、</w:t>
                  </w:r>
                  <w:r>
                    <w:rPr>
                      <w:sz w:val="21"/>
                      <w:color w:val="000000"/>
                    </w:rPr>
                    <w:t>耳罩：可拆卸，方便消毒及更换；</w:t>
                  </w:r>
                </w:p>
                <w:p>
                  <w:pPr>
                    <w:pStyle w:val="null3"/>
                    <w:jc w:val="left"/>
                  </w:pPr>
                  <w:r>
                    <w:rPr>
                      <w:sz w:val="21"/>
                      <w:color w:val="000000"/>
                    </w:rPr>
                    <w:t>5、</w:t>
                  </w:r>
                  <w:r>
                    <w:rPr>
                      <w:sz w:val="21"/>
                      <w:color w:val="000000"/>
                    </w:rPr>
                    <w:t>头梁：自适应弹压式头梁，适合不同头型佩戴，无需手动调节；</w:t>
                  </w:r>
                </w:p>
                <w:p>
                  <w:pPr>
                    <w:pStyle w:val="null3"/>
                    <w:jc w:val="left"/>
                  </w:pPr>
                  <w:r>
                    <w:rPr>
                      <w:sz w:val="21"/>
                      <w:color w:val="000000"/>
                    </w:rPr>
                    <w:t>6、</w:t>
                  </w:r>
                  <w:r>
                    <w:rPr>
                      <w:sz w:val="21"/>
                      <w:color w:val="000000"/>
                    </w:rPr>
                    <w:t>线控调节：耳机整体无任何线控或按钮调节装置（由考试软件进行调节，防止学生误操作）；</w:t>
                  </w:r>
                </w:p>
                <w:p>
                  <w:pPr>
                    <w:pStyle w:val="null3"/>
                    <w:jc w:val="left"/>
                  </w:pPr>
                  <w:r>
                    <w:rPr>
                      <w:sz w:val="21"/>
                      <w:color w:val="000000"/>
                    </w:rPr>
                    <w:t>7、</w:t>
                  </w:r>
                  <w:r>
                    <w:rPr>
                      <w:sz w:val="21"/>
                      <w:color w:val="000000"/>
                    </w:rPr>
                    <w:t>麦克风：单指向降噪麦克风，配防喷海绵套；</w:t>
                  </w:r>
                </w:p>
                <w:p>
                  <w:pPr>
                    <w:pStyle w:val="null3"/>
                    <w:jc w:val="left"/>
                  </w:pPr>
                  <w:r>
                    <w:rPr>
                      <w:sz w:val="21"/>
                      <w:color w:val="000000"/>
                    </w:rPr>
                    <w:t>8、</w:t>
                  </w:r>
                  <w:r>
                    <w:rPr>
                      <w:sz w:val="21"/>
                      <w:color w:val="000000"/>
                    </w:rPr>
                    <w:t>麦克风灵敏度：距麦克风</w:t>
                  </w:r>
                  <w:r>
                    <w:rPr>
                      <w:sz w:val="21"/>
                      <w:color w:val="000000"/>
                    </w:rPr>
                    <w:t>2厘米处灵敏度达到-40dB，距麦克风20厘米处灵敏度小于-57dB，距麦克风50厘米以上时，拾音效果迅速衰减；</w:t>
                  </w:r>
                </w:p>
                <w:p>
                  <w:pPr>
                    <w:pStyle w:val="null3"/>
                    <w:jc w:val="left"/>
                  </w:pPr>
                  <w:r>
                    <w:rPr>
                      <w:sz w:val="21"/>
                      <w:color w:val="000000"/>
                    </w:rPr>
                    <w:t>9、</w:t>
                  </w:r>
                  <w:r>
                    <w:rPr>
                      <w:sz w:val="21"/>
                      <w:color w:val="000000"/>
                    </w:rPr>
                    <w:t>唯一标示，具有可视化唯一编码，可见且能被系统识别，可溯源学生相关考试信息；</w:t>
                  </w:r>
                </w:p>
                <w:p>
                  <w:pPr>
                    <w:pStyle w:val="null3"/>
                    <w:jc w:val="left"/>
                  </w:pPr>
                  <w:r>
                    <w:rPr>
                      <w:sz w:val="21"/>
                      <w:color w:val="000000"/>
                    </w:rPr>
                    <w:t>10、</w:t>
                  </w:r>
                  <w:r>
                    <w:rPr>
                      <w:sz w:val="21"/>
                      <w:color w:val="000000"/>
                    </w:rPr>
                    <w:t>主动识错提醒：耳机正常工作时，红蓝灯光常亮。当考生人为或者误操作在电脑上关闭喇叭静音、麦克风静音时，红蓝灯光会交替闪烁提醒监考老师。当耳机连接错误，为连接到台式电脑上时，红蓝灯光也会交替闪烁，并发出语音提醒：</w:t>
                  </w:r>
                  <w:r>
                    <w:rPr>
                      <w:sz w:val="21"/>
                      <w:color w:val="000000"/>
                    </w:rPr>
                    <w:t>USB连接错误；</w:t>
                  </w:r>
                </w:p>
                <w:p>
                  <w:pPr>
                    <w:pStyle w:val="null3"/>
                    <w:jc w:val="left"/>
                  </w:pPr>
                  <w:r>
                    <w:rPr>
                      <w:sz w:val="21"/>
                      <w:color w:val="000000"/>
                    </w:rPr>
                    <w:t>11、</w:t>
                  </w:r>
                  <w:r>
                    <w:rPr>
                      <w:sz w:val="21"/>
                      <w:color w:val="000000"/>
                    </w:rPr>
                    <w:t>安全性：依据</w:t>
                  </w:r>
                  <w:r>
                    <w:rPr>
                      <w:sz w:val="21"/>
                      <w:color w:val="000000"/>
                    </w:rPr>
                    <w:t>GBT 26572-2011《 电子电气产品中限用物质的限量要求》，耳机铅、铬、汞六价铬化学元素检测≤10mg/kg。</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多媒体广播教学软件</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主要功能：广播教学、语音教学、语音对讲、学生演示、监控转播、遥控辅导、分组教学、屏幕录制、屏幕回放、网络影院、文件分发、电子教鞭、电子黑屏、远程命令、远程设置、远程重启、远程关机、远程退出、学生属性、系统设置、远程消息、电子举手、语音讨论、系统锁定、清除举手、电子点名、作业提交、视频直播、网络考场、程序限制、上网控制、自动锁屏；</w:t>
                  </w:r>
                  <w:r>
                    <w:br/>
                  </w:r>
                  <w:r>
                    <w:rPr>
                      <w:sz w:val="21"/>
                      <w:color w:val="000000"/>
                    </w:rPr>
                    <w:t>2、学生无法终止进程，自动锁屏可以通过检测网卡是否有效来判断是否锁定屏幕，避免学生采取拔掉网线、禁用本地连接等方法来逃避监控；</w:t>
                  </w:r>
                  <w:r>
                    <w:br/>
                  </w:r>
                  <w:r>
                    <w:rPr>
                      <w:sz w:val="21"/>
                      <w:color w:val="000000"/>
                    </w:rPr>
                    <w:t>3、上网控制可以灵活控制学生对内外网站的访问；</w:t>
                  </w:r>
                  <w:r>
                    <w:br/>
                  </w:r>
                  <w:r>
                    <w:rPr>
                      <w:sz w:val="21"/>
                      <w:color w:val="000000"/>
                    </w:rPr>
                    <w:t>4、学生端、教师端均可录制广播内容；</w:t>
                  </w:r>
                  <w:r>
                    <w:br/>
                  </w:r>
                  <w:r>
                    <w:rPr>
                      <w:sz w:val="21"/>
                      <w:color w:val="000000"/>
                    </w:rPr>
                    <w:t>5、彻底支持各种三维设计软件的广播教学，流畅广播带视频文件的复杂课件；</w:t>
                  </w:r>
                  <w:r>
                    <w:br/>
                  </w:r>
                  <w:r>
                    <w:rPr>
                      <w:sz w:val="21"/>
                      <w:color w:val="000000"/>
                    </w:rPr>
                    <w:t>6、能够窗口和全屏幕广播众多的视频媒体播放软件，画面流畅；</w:t>
                  </w:r>
                  <w:r>
                    <w:br/>
                  </w:r>
                  <w:r>
                    <w:rPr>
                      <w:sz w:val="21"/>
                      <w:color w:val="000000"/>
                    </w:rPr>
                    <w:t>7、图标监看模式（缩图示）可以显示学生桌面，教师不用单独执行监看功能就可看到学生端的一举一动；</w:t>
                  </w:r>
                  <w:r>
                    <w:br/>
                  </w:r>
                  <w:r>
                    <w:rPr>
                      <w:sz w:val="21"/>
                      <w:color w:val="000000"/>
                    </w:rPr>
                    <w:t>8、网络考场功能可对学生进行小测验并实现自动评分，根据需要导出学生成绩；</w:t>
                  </w:r>
                  <w:r>
                    <w:br/>
                  </w:r>
                  <w:r>
                    <w:rPr>
                      <w:sz w:val="21"/>
                      <w:color w:val="000000"/>
                    </w:rPr>
                    <w:t>9、多频道教学，当教师端登录后，不管学生端在哪个频道都可以顺利的登录到教师机上；</w:t>
                  </w:r>
                  <w:r>
                    <w:br/>
                  </w:r>
                  <w:r>
                    <w:rPr>
                      <w:sz w:val="21"/>
                      <w:color w:val="000000"/>
                    </w:rPr>
                    <w:t>10、所有信息点同时连通时，可同时全屏流畅地播放视频流，没有出现马赛克、声画不同步等现象，屏幕广播内容可录制与回放，教师机若以窗口式广播，广播的窗口内容可实现动态滚屏。</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交换机</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1、固化千兆电接口≥24个，独立千兆SFP光接口≥2个；</w:t>
                  </w:r>
                  <w:r>
                    <w:br/>
                  </w:r>
                  <w:r>
                    <w:rPr>
                      <w:sz w:val="21"/>
                      <w:color w:val="000000"/>
                    </w:rPr>
                    <w:t>2、交换容量≥3.3Tbps，包转发率≥120Mpps。</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路由器</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支持</w:t>
                  </w:r>
                  <w:r>
                    <w:rPr>
                      <w:sz w:val="21"/>
                      <w:color w:val="000000"/>
                    </w:rPr>
                    <w:t>2.4G/5G、802.11 a/b/g等协议；</w:t>
                  </w:r>
                </w:p>
                <w:p>
                  <w:pPr>
                    <w:pStyle w:val="null3"/>
                    <w:jc w:val="left"/>
                  </w:pPr>
                  <w:r>
                    <w:rPr>
                      <w:sz w:val="21"/>
                      <w:color w:val="000000"/>
                    </w:rPr>
                    <w:t>2、</w:t>
                  </w:r>
                  <w:r>
                    <w:rPr>
                      <w:sz w:val="21"/>
                      <w:color w:val="000000"/>
                    </w:rPr>
                    <w:t>支持并发客户端</w:t>
                  </w:r>
                  <w:r>
                    <w:rPr>
                      <w:sz w:val="21"/>
                      <w:color w:val="000000"/>
                    </w:rPr>
                    <w:t>20个以上；</w:t>
                  </w:r>
                </w:p>
                <w:p>
                  <w:pPr>
                    <w:pStyle w:val="null3"/>
                    <w:jc w:val="left"/>
                  </w:pPr>
                  <w:r>
                    <w:rPr>
                      <w:sz w:val="21"/>
                      <w:color w:val="000000"/>
                    </w:rPr>
                    <w:t>3、</w:t>
                  </w:r>
                  <w:r>
                    <w:rPr>
                      <w:sz w:val="21"/>
                      <w:color w:val="000000"/>
                    </w:rPr>
                    <w:t>100/1000以太网端口；</w:t>
                  </w:r>
                </w:p>
                <w:p>
                  <w:pPr>
                    <w:pStyle w:val="null3"/>
                    <w:jc w:val="left"/>
                  </w:pPr>
                  <w:r>
                    <w:rPr>
                      <w:sz w:val="21"/>
                      <w:color w:val="000000"/>
                    </w:rPr>
                    <w:t>4、</w:t>
                  </w:r>
                  <w:r>
                    <w:rPr>
                      <w:sz w:val="21"/>
                      <w:color w:val="000000"/>
                    </w:rPr>
                    <w:t>支持</w:t>
                  </w:r>
                  <w:r>
                    <w:rPr>
                      <w:sz w:val="21"/>
                      <w:color w:val="000000"/>
                    </w:rPr>
                    <w:t>WPA/WPA2、PSK/AES等无线加密。</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理线架</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24口6类理线架。</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机柜</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标准</w:t>
                  </w:r>
                  <w:r>
                    <w:rPr>
                      <w:sz w:val="21"/>
                      <w:color w:val="000000"/>
                    </w:rPr>
                    <w:t>19寸22U网络机柜。</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网线</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1、六类无氧铜网线，一箱305米，0.5mm无氧铜，PVC护套，阻燃等级CM，灰色；</w:t>
                  </w:r>
                </w:p>
                <w:p>
                  <w:pPr>
                    <w:pStyle w:val="null3"/>
                    <w:jc w:val="left"/>
                  </w:pPr>
                  <w:r>
                    <w:rPr>
                      <w:sz w:val="21"/>
                      <w:color w:val="000000"/>
                    </w:rPr>
                    <w:t>2、规格：网线 CAT6。</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575.68</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电源线</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1、名称：电源线；</w:t>
                  </w:r>
                </w:p>
                <w:p>
                  <w:pPr>
                    <w:pStyle w:val="null3"/>
                    <w:jc w:val="left"/>
                  </w:pPr>
                  <w:r>
                    <w:rPr>
                      <w:sz w:val="21"/>
                      <w:color w:val="000000"/>
                    </w:rPr>
                    <w:t>2、规格：BVR-2.5mm²。</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83.64</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电源线</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1、名称：电源线；</w:t>
                  </w:r>
                </w:p>
                <w:p>
                  <w:pPr>
                    <w:pStyle w:val="null3"/>
                    <w:jc w:val="left"/>
                  </w:pPr>
                  <w:r>
                    <w:rPr>
                      <w:sz w:val="21"/>
                      <w:color w:val="000000"/>
                    </w:rPr>
                    <w:t>2、规格：BVR-4mm²。</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167.60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PVC线管</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1、名称：PVC线管；</w:t>
                  </w:r>
                </w:p>
                <w:p>
                  <w:pPr>
                    <w:pStyle w:val="null3"/>
                    <w:jc w:val="left"/>
                  </w:pPr>
                  <w:r>
                    <w:rPr>
                      <w:sz w:val="21"/>
                      <w:color w:val="000000"/>
                    </w:rPr>
                    <w:t>2、规格：Φ25。</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308.28</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PVC线管</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1、名称：PVC线管；</w:t>
                  </w:r>
                </w:p>
                <w:p>
                  <w:pPr>
                    <w:pStyle w:val="null3"/>
                    <w:jc w:val="left"/>
                  </w:pPr>
                  <w:r>
                    <w:rPr>
                      <w:sz w:val="21"/>
                      <w:color w:val="000000"/>
                    </w:rPr>
                    <w:t>2、规格：Φ50。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插座</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86型插座，含面板底盒。</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系统调试</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设备安装调试。</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8</w:t>
            </w:r>
          </w:p>
        </w:tc>
        <w:tc>
          <w:tcPr>
            <w:tcW w:type="dxa" w:w="5814"/>
          </w:tcPr>
          <w:p>
            <w:pPr>
              <w:pStyle w:val="null3"/>
              <w:jc w:val="left"/>
            </w:pPr>
            <w:r>
              <w:rPr>
                <w:sz w:val="21"/>
                <w:color w:val="000000"/>
              </w:rPr>
              <w:t>八、计算机器材室（</w:t>
            </w:r>
            <w:r>
              <w:rPr>
                <w:sz w:val="21"/>
                <w:color w:val="000000"/>
              </w:rPr>
              <w:t>1间）</w:t>
            </w:r>
          </w:p>
          <w:tbl>
            <w:tblPr>
              <w:tblBorders>
                <w:top w:val="none" w:color="000000" w:sz="4"/>
                <w:left w:val="none" w:color="000000" w:sz="4"/>
                <w:bottom w:val="none" w:color="000000" w:sz="4"/>
                <w:right w:val="none" w:color="000000" w:sz="4"/>
                <w:insideH w:val="none"/>
                <w:insideV w:val="none"/>
              </w:tblBorders>
            </w:tblPr>
            <w:tblGrid>
              <w:gridCol w:w="455"/>
              <w:gridCol w:w="755"/>
              <w:gridCol w:w="3620"/>
              <w:gridCol w:w="366"/>
              <w:gridCol w:w="377"/>
            </w:tblGrid>
            <w:tr>
              <w:tc>
                <w:tcPr>
                  <w:tcW w:type="dxa" w:w="4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7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36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c>
                <w:tcPr>
                  <w:tcW w:type="dxa" w:w="3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器材架</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1、尺寸：≥1000×400×2000mm。4层货架承重：225Kg；</w:t>
                  </w:r>
                </w:p>
                <w:p>
                  <w:pPr>
                    <w:pStyle w:val="null3"/>
                    <w:jc w:val="left"/>
                  </w:pPr>
                  <w:r>
                    <w:rPr>
                      <w:sz w:val="21"/>
                      <w:color w:val="000000"/>
                    </w:rPr>
                    <w:t>2、</w:t>
                  </w:r>
                  <w:r>
                    <w:rPr>
                      <w:sz w:val="21"/>
                      <w:color w:val="000000"/>
                    </w:rPr>
                    <w:t>安装快捷简单安全稳定，不用一颗螺丝钉，可直接手工安装。</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维修台</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规格：</w:t>
                  </w:r>
                  <w:r>
                    <w:rPr>
                      <w:sz w:val="21"/>
                      <w:color w:val="000000"/>
                    </w:rPr>
                    <w:t>2400×1200×750mm；</w:t>
                  </w:r>
                </w:p>
                <w:p>
                  <w:pPr>
                    <w:pStyle w:val="null3"/>
                    <w:jc w:val="left"/>
                  </w:pPr>
                  <w:r>
                    <w:rPr>
                      <w:sz w:val="21"/>
                      <w:color w:val="000000"/>
                    </w:rPr>
                    <w:t>2、</w:t>
                  </w:r>
                  <w:r>
                    <w:rPr>
                      <w:sz w:val="21"/>
                      <w:color w:val="000000"/>
                    </w:rPr>
                    <w:t>台面全实木制作，其中面板和层板的厚度为</w:t>
                  </w:r>
                  <w:r>
                    <w:rPr>
                      <w:sz w:val="21"/>
                      <w:color w:val="000000"/>
                    </w:rPr>
                    <w:t>25mm，清香环保、原木纹理，原杉木色上环保清漆；</w:t>
                  </w:r>
                </w:p>
                <w:p>
                  <w:pPr>
                    <w:pStyle w:val="null3"/>
                    <w:jc w:val="left"/>
                  </w:pPr>
                  <w:r>
                    <w:rPr>
                      <w:sz w:val="21"/>
                      <w:color w:val="000000"/>
                    </w:rPr>
                    <w:t>3、</w:t>
                  </w:r>
                  <w:r>
                    <w:rPr>
                      <w:sz w:val="21"/>
                      <w:color w:val="000000"/>
                    </w:rPr>
                    <w:t>桌架：框架采用</w:t>
                  </w:r>
                  <w:r>
                    <w:rPr>
                      <w:sz w:val="21"/>
                      <w:color w:val="000000"/>
                    </w:rPr>
                    <w:t>40×60mmC型钢，模具一体成型，所有钢件表面经酸洗、磷化、表面环氧树脂粉末静电75um喷涂，（烤房）180℃高温固化，耐酸、碱、防潮、防锈；</w:t>
                  </w:r>
                </w:p>
                <w:p>
                  <w:pPr>
                    <w:pStyle w:val="null3"/>
                    <w:jc w:val="left"/>
                  </w:pPr>
                  <w:r>
                    <w:rPr>
                      <w:sz w:val="21"/>
                      <w:color w:val="000000"/>
                    </w:rPr>
                    <w:t>4、</w:t>
                  </w:r>
                  <w:r>
                    <w:rPr>
                      <w:sz w:val="21"/>
                      <w:color w:val="000000"/>
                    </w:rPr>
                    <w:t>梁：采用</w:t>
                  </w:r>
                  <w:r>
                    <w:rPr>
                      <w:sz w:val="21"/>
                      <w:color w:val="000000"/>
                    </w:rPr>
                    <w:t>30×50×1.5mmC型钢而成，表面经酸洗、磷化、表面环氧树脂粉末静电75um喷涂，（烤房）180℃高温固化，耐酸碱腐蚀、防潮、防锈。</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凳子</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日字凳。规格尺寸：</w:t>
                  </w:r>
                  <w:r>
                    <w:rPr>
                      <w:sz w:val="21"/>
                      <w:color w:val="000000"/>
                    </w:rPr>
                    <w:t>340×240×400mm，材料：橡木。</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五孔插座</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孔位数</w:t>
                  </w:r>
                  <w:r>
                    <w:rPr>
                      <w:sz w:val="21"/>
                      <w:color w:val="000000"/>
                    </w:rPr>
                    <w:t>5个，额定电流10A。</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耳机储藏柜</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规格：</w:t>
                  </w:r>
                  <w:r>
                    <w:rPr>
                      <w:sz w:val="21"/>
                      <w:color w:val="000000"/>
                    </w:rPr>
                    <w:t>300×300×300mm；</w:t>
                  </w:r>
                </w:p>
                <w:p>
                  <w:pPr>
                    <w:pStyle w:val="null3"/>
                    <w:jc w:val="left"/>
                  </w:pPr>
                  <w:r>
                    <w:rPr>
                      <w:sz w:val="21"/>
                      <w:color w:val="000000"/>
                    </w:rPr>
                    <w:t>2、</w:t>
                  </w:r>
                  <w:r>
                    <w:rPr>
                      <w:sz w:val="21"/>
                      <w:color w:val="000000"/>
                    </w:rPr>
                    <w:t>基材：</w:t>
                  </w:r>
                  <w:r>
                    <w:rPr>
                      <w:sz w:val="21"/>
                      <w:color w:val="000000"/>
                    </w:rPr>
                    <w:t>E1级刨花板，甲醛达E1级标准；</w:t>
                  </w:r>
                </w:p>
                <w:p>
                  <w:pPr>
                    <w:pStyle w:val="null3"/>
                    <w:jc w:val="left"/>
                  </w:pPr>
                  <w:r>
                    <w:rPr>
                      <w:sz w:val="21"/>
                      <w:color w:val="000000"/>
                    </w:rPr>
                    <w:t>3、</w:t>
                  </w:r>
                  <w:r>
                    <w:rPr>
                      <w:sz w:val="21"/>
                      <w:color w:val="000000"/>
                    </w:rPr>
                    <w:t>封边：</w:t>
                  </w:r>
                  <w:r>
                    <w:rPr>
                      <w:sz w:val="21"/>
                      <w:color w:val="000000"/>
                    </w:rPr>
                    <w:t>≥2mm厚PVC封边，热熔胶，经自动调温热压机使板材粘连无丝无缝，能长期不变形、不开裂；</w:t>
                  </w:r>
                </w:p>
                <w:p>
                  <w:pPr>
                    <w:pStyle w:val="null3"/>
                    <w:jc w:val="left"/>
                  </w:pPr>
                  <w:r>
                    <w:rPr>
                      <w:sz w:val="21"/>
                      <w:color w:val="000000"/>
                    </w:rPr>
                    <w:t>4、</w:t>
                  </w:r>
                  <w:r>
                    <w:rPr>
                      <w:sz w:val="21"/>
                      <w:color w:val="000000"/>
                    </w:rPr>
                    <w:t>五金配件：采用合页连接件。</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门</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其它项目</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电气布线</w:t>
                  </w:r>
                </w:p>
                <w:p>
                  <w:pPr>
                    <w:pStyle w:val="null3"/>
                    <w:jc w:val="left"/>
                  </w:pPr>
                  <w:r>
                    <w:rPr>
                      <w:sz w:val="21"/>
                      <w:color w:val="000000"/>
                    </w:rPr>
                    <w:t>1、DN25阻燃线管；</w:t>
                  </w:r>
                </w:p>
                <w:p>
                  <w:pPr>
                    <w:pStyle w:val="null3"/>
                    <w:jc w:val="left"/>
                  </w:pPr>
                  <w:r>
                    <w:rPr>
                      <w:sz w:val="21"/>
                      <w:color w:val="000000"/>
                    </w:rPr>
                    <w:t>2、2.5平方国标线材，符合国家标准；</w:t>
                  </w:r>
                </w:p>
                <w:p>
                  <w:pPr>
                    <w:pStyle w:val="null3"/>
                    <w:jc w:val="left"/>
                  </w:pPr>
                  <w:r>
                    <w:rPr>
                      <w:sz w:val="21"/>
                      <w:color w:val="000000"/>
                    </w:rPr>
                    <w:t>3、设备安装及调试等，执行实验室及功能教室装备规范及布置要求安装、调试。</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9</w:t>
            </w:r>
          </w:p>
        </w:tc>
        <w:tc>
          <w:tcPr>
            <w:tcW w:type="dxa" w:w="5814"/>
          </w:tcPr>
          <w:p>
            <w:pPr>
              <w:pStyle w:val="null3"/>
              <w:jc w:val="left"/>
            </w:pPr>
            <w:r>
              <w:rPr>
                <w:sz w:val="21"/>
                <w:color w:val="000000"/>
              </w:rPr>
              <w:t>九、信息网络设备（</w:t>
            </w:r>
            <w:r>
              <w:rPr>
                <w:sz w:val="21"/>
                <w:color w:val="000000"/>
              </w:rPr>
              <w:t>1项）</w:t>
            </w:r>
          </w:p>
          <w:tbl>
            <w:tblPr>
              <w:tblBorders>
                <w:top w:val="none" w:color="000000" w:sz="4"/>
                <w:left w:val="none" w:color="000000" w:sz="4"/>
                <w:bottom w:val="none" w:color="000000" w:sz="4"/>
                <w:right w:val="none" w:color="000000" w:sz="4"/>
                <w:insideH w:val="none"/>
                <w:insideV w:val="none"/>
              </w:tblBorders>
            </w:tblPr>
            <w:tblGrid>
              <w:gridCol w:w="444"/>
              <w:gridCol w:w="866"/>
              <w:gridCol w:w="3443"/>
              <w:gridCol w:w="422"/>
              <w:gridCol w:w="377"/>
            </w:tblGrid>
            <w:tr>
              <w:tc>
                <w:tcPr>
                  <w:tcW w:type="dxa" w:w="4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34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121212"/>
                    </w:rPr>
                    <w:t>单口信息面板</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1、单口六类信息面板；</w:t>
                  </w:r>
                </w:p>
                <w:p>
                  <w:pPr>
                    <w:pStyle w:val="null3"/>
                    <w:jc w:val="left"/>
                  </w:pPr>
                  <w:r>
                    <w:rPr>
                      <w:sz w:val="21"/>
                      <w:color w:val="000000"/>
                    </w:rPr>
                    <w:t>2、含底盒、六类UTP信息模块。</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119</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121212"/>
                    </w:rPr>
                    <w:t>3米六类非屏蔽数据跳线</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3米六类跳线。</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119</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24口网络配线架</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六类</w:t>
                  </w:r>
                  <w:r>
                    <w:rPr>
                      <w:sz w:val="21"/>
                      <w:color w:val="000000"/>
                    </w:rPr>
                    <w:t>24口千兆网络配线架，非屏蔽，固定式。</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24口理线架</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12档24口金属理线器/理线架1U。</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2米六类跳线</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2米六类跳线。</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119</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光纤跳线</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单模双芯光纤跳线</w:t>
                  </w:r>
                  <w:r>
                    <w:rPr>
                      <w:sz w:val="21"/>
                      <w:color w:val="000000"/>
                    </w:rPr>
                    <w:t>LC-LC。</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光纤配线架</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SC12芯1U单模满配。</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光纤配线架</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1、24芯 光纤配线架，满配耦合器/尾纤；</w:t>
                  </w:r>
                </w:p>
                <w:p>
                  <w:pPr>
                    <w:pStyle w:val="null3"/>
                    <w:jc w:val="left"/>
                  </w:pPr>
                  <w:r>
                    <w:rPr>
                      <w:sz w:val="21"/>
                      <w:color w:val="000000"/>
                    </w:rPr>
                    <w:t>2、接口：SC/ST/FC。</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121212"/>
                    </w:rPr>
                    <w:t>网线</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1、六类无氧铜网线，一箱305米，0.5mm无氧铜，PVC护套，阻燃等级CM，灰色；</w:t>
                  </w:r>
                </w:p>
                <w:p>
                  <w:pPr>
                    <w:pStyle w:val="null3"/>
                    <w:jc w:val="left"/>
                  </w:pPr>
                  <w:r>
                    <w:rPr>
                      <w:sz w:val="21"/>
                      <w:color w:val="000000"/>
                    </w:rPr>
                    <w:t>2、规格：网线 CAT6。</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6044.40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121212"/>
                    </w:rPr>
                    <w:t>12芯室外光纤</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铠装单模室外光缆，层绞式，</w:t>
                  </w:r>
                  <w:r>
                    <w:rPr>
                      <w:sz w:val="21"/>
                      <w:color w:val="000000"/>
                    </w:rPr>
                    <w:t>12芯。</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米</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121212"/>
                    </w:rPr>
                    <w:t>光缆</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铠装单模室外光缆，层绞式，</w:t>
                  </w:r>
                  <w:r>
                    <w:rPr>
                      <w:sz w:val="21"/>
                      <w:color w:val="000000"/>
                    </w:rPr>
                    <w:t>24芯。</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121212"/>
                    </w:rPr>
                    <w:t>16口接入交换机</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16个10/100/1000M自适应电口，2个100M/1G SFP光口，2个复用的10/100/1000M自适应电口，固化单交流电源，无风扇。</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24口接入交换机</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24个10/100/1000M自适应电口，4个100M/1G SFP光口，2个复用的10/100/1000M自适应电口，固化单交流电源，无风扇。</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无线</w:t>
                  </w:r>
                  <w:r>
                    <w:rPr>
                      <w:sz w:val="21"/>
                      <w:color w:val="000000"/>
                    </w:rPr>
                    <w:t>AP</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802.11ax双路双频通用级放装型无线接入点；整机最大支持4条空间流，整机最高接入速率2.97Gbps，可支持802.11a/b/g/n/ac和802.11ax工作，胖/瘦模式切换、802.3af供电和本地供电。</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高密</w:t>
                  </w:r>
                  <w:r>
                    <w:rPr>
                      <w:sz w:val="21"/>
                      <w:color w:val="000000"/>
                    </w:rPr>
                    <w:t>AP</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高密度三路双频支持</w:t>
                  </w:r>
                  <w:r>
                    <w:rPr>
                      <w:sz w:val="21"/>
                      <w:color w:val="000000"/>
                    </w:rPr>
                    <w:t>802.11ax的无线接入点（AP）产品，采用三射频技术，支持2.4G和5G频段，整机最大可提供最高3.267Gbps的接入速率，可支持802.11a/b/g/n/ac和802.11ax工作，胖/瘦模式切换、802.3at供电和本地供电。</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16口POE交换机</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16个10/100/1000Mbps自适应电口+2个；10/100/1000Mbps上联光口，其中16个口支持PoE/PoE+供电，最大PoE功率247W，交换机容量36Gbps，包转发率26.78Mpps，非网管型交换机，机架式。</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网关路由器</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固化</w:t>
                  </w:r>
                  <w:r>
                    <w:rPr>
                      <w:sz w:val="21"/>
                      <w:color w:val="000000"/>
                    </w:rPr>
                    <w:t>8个千兆电口，固化2个千兆光口，内置1T硬盘，内置AC功能，并发带机数300，默认可管理无线AP数64个。</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汇聚交换机</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24个1G SFP光口，4个1G/10G SFP+光口，模块化电源，70W交流电源模块。</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光模块</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千兆光模块</w:t>
                  </w:r>
                  <w:r>
                    <w:rPr>
                      <w:sz w:val="21"/>
                      <w:color w:val="000000"/>
                    </w:rPr>
                    <w:t>-SFP-GE-单模模块；波长：1310nm；距离：10km；接口类型LC。</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机柜</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color w:val="000000"/>
                    </w:rPr>
                    <w:t>42U网络机柜。</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机柜</w:t>
                  </w:r>
                  <w:r>
                    <w:rPr>
                      <w:sz w:val="21"/>
                      <w:color w:val="000000"/>
                    </w:rPr>
                    <w:t>PDU</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八位</w:t>
                  </w:r>
                  <w:r>
                    <w:rPr>
                      <w:sz w:val="21"/>
                      <w:color w:val="000000"/>
                    </w:rPr>
                    <w:t>PDU，防雷型PDU插座。</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PVC线管</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1、名称：PVC线管；</w:t>
                  </w:r>
                </w:p>
                <w:p>
                  <w:pPr>
                    <w:pStyle w:val="null3"/>
                    <w:jc w:val="left"/>
                  </w:pPr>
                  <w:r>
                    <w:rPr>
                      <w:sz w:val="21"/>
                      <w:color w:val="000000"/>
                    </w:rPr>
                    <w:t>2、规格：Φ25。</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1889.40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系统调试</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设备安装、调试。</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10</w:t>
            </w:r>
          </w:p>
        </w:tc>
        <w:tc>
          <w:tcPr>
            <w:tcW w:type="dxa" w:w="5814"/>
          </w:tcPr>
          <w:p>
            <w:pPr>
              <w:pStyle w:val="null3"/>
              <w:jc w:val="left"/>
            </w:pPr>
            <w:r>
              <w:rPr>
                <w:sz w:val="21"/>
                <w:color w:val="000000"/>
              </w:rPr>
              <w:t>十、</w:t>
            </w:r>
            <w:r>
              <w:rPr>
                <w:sz w:val="21"/>
                <w:color w:val="000000"/>
              </w:rPr>
              <w:t>安防监控设备（</w:t>
            </w:r>
            <w:r>
              <w:rPr>
                <w:sz w:val="21"/>
                <w:color w:val="000000"/>
              </w:rPr>
              <w:t>1项）</w:t>
            </w:r>
          </w:p>
          <w:tbl>
            <w:tblPr>
              <w:tblBorders>
                <w:top w:val="none" w:color="000000" w:sz="4"/>
                <w:left w:val="none" w:color="000000" w:sz="4"/>
                <w:bottom w:val="none" w:color="000000" w:sz="4"/>
                <w:right w:val="none" w:color="000000" w:sz="4"/>
                <w:insideH w:val="none"/>
                <w:insideV w:val="none"/>
              </w:tblBorders>
            </w:tblPr>
            <w:tblGrid>
              <w:gridCol w:w="445"/>
              <w:gridCol w:w="879"/>
              <w:gridCol w:w="3450"/>
              <w:gridCol w:w="411"/>
              <w:gridCol w:w="389"/>
            </w:tblGrid>
            <w:tr>
              <w:tc>
                <w:tcPr>
                  <w:tcW w:type="dxa" w:w="4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8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34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c>
                <w:tcPr>
                  <w:tcW w:type="dxa" w:w="4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557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一、</w:t>
                  </w:r>
                  <w:r>
                    <w:rPr>
                      <w:sz w:val="21"/>
                      <w:b/>
                      <w:color w:val="000000"/>
                    </w:rPr>
                    <w:t>2#综合楼设备</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8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NVR网络录像机</w:t>
                  </w:r>
                </w:p>
              </w:tc>
              <w:tc>
                <w:tcPr>
                  <w:tcW w:type="dxa" w:w="34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（一）基本参数</w:t>
                  </w:r>
                  <w:r>
                    <w:br/>
                  </w:r>
                  <w:r>
                    <w:rPr>
                      <w:sz w:val="21"/>
                      <w:color w:val="000000"/>
                    </w:rPr>
                    <w:t>1、产品类型：网络硬盘录像机。</w:t>
                  </w:r>
                  <w:r>
                    <w:br/>
                  </w:r>
                  <w:r>
                    <w:rPr>
                      <w:sz w:val="21"/>
                      <w:color w:val="000000"/>
                    </w:rPr>
                    <w:t>（二）视频参数</w:t>
                  </w:r>
                  <w:r>
                    <w:br/>
                  </w:r>
                  <w:r>
                    <w:rPr>
                      <w:sz w:val="21"/>
                      <w:color w:val="000000"/>
                    </w:rPr>
                    <w:t>1、视频分辨率：12MP/8MP/6MP/5MP/4MP/3MP/1080p/UXGA/720p/VGA/4CIF/DCIF/2CIF/CIF/QCIF。</w:t>
                  </w:r>
                </w:p>
                <w:p>
                  <w:pPr>
                    <w:pStyle w:val="null3"/>
                    <w:jc w:val="left"/>
                  </w:pPr>
                  <w:r>
                    <w:rPr>
                      <w:sz w:val="21"/>
                      <w:color w:val="000000"/>
                    </w:rPr>
                    <w:t>（三）录像管理</w:t>
                  </w:r>
                  <w:r>
                    <w:br/>
                  </w:r>
                  <w:r>
                    <w:rPr>
                      <w:sz w:val="21"/>
                      <w:color w:val="000000"/>
                    </w:rPr>
                    <w:t>1、录像方式：手动录像、定时录像、移动侦测录像、报警录像、动测或报警录像、动测且报警录像、智能侦测录像；</w:t>
                  </w:r>
                  <w:r>
                    <w:br/>
                  </w:r>
                  <w:r>
                    <w:rPr>
                      <w:sz w:val="21"/>
                      <w:color w:val="000000"/>
                    </w:rPr>
                    <w:t>2、录像回放：即时回放、常规回放、事件回放、标签回放、智能回放、视频摘要回放、分时段回放、外部文件回放；</w:t>
                  </w:r>
                  <w:r>
                    <w:br/>
                  </w:r>
                  <w:r>
                    <w:rPr>
                      <w:sz w:val="21"/>
                      <w:color w:val="000000"/>
                    </w:rPr>
                    <w:t>3、备份方式：常规备份、事件备份；</w:t>
                  </w:r>
                  <w:r>
                    <w:br/>
                  </w:r>
                  <w:r>
                    <w:rPr>
                      <w:sz w:val="21"/>
                      <w:color w:val="000000"/>
                    </w:rPr>
                    <w:t>4、I/O接口；</w:t>
                  </w:r>
                  <w:r>
                    <w:br/>
                  </w:r>
                  <w:r>
                    <w:rPr>
                      <w:sz w:val="21"/>
                      <w:color w:val="000000"/>
                    </w:rPr>
                    <w:t>5、视频输入：64路16盘位；</w:t>
                  </w:r>
                  <w:r>
                    <w:br/>
                  </w:r>
                  <w:r>
                    <w:rPr>
                      <w:sz w:val="21"/>
                      <w:color w:val="000000"/>
                    </w:rPr>
                    <w:t>6、视频输出：2路；</w:t>
                  </w:r>
                  <w:r>
                    <w:br/>
                  </w:r>
                  <w:r>
                    <w:rPr>
                      <w:sz w:val="21"/>
                      <w:color w:val="000000"/>
                    </w:rPr>
                    <w:t>7、音频输入：1个RCA接口（电平：2.0Vp-p，阻抗：1kΩ）；</w:t>
                  </w:r>
                  <w:r>
                    <w:br/>
                  </w:r>
                  <w:r>
                    <w:rPr>
                      <w:sz w:val="21"/>
                      <w:color w:val="000000"/>
                    </w:rPr>
                    <w:t>8、音频输出：2个RCA接口（线性电平，阻抗：1kΩ）；</w:t>
                  </w:r>
                  <w:r>
                    <w:br/>
                  </w:r>
                  <w:r>
                    <w:rPr>
                      <w:sz w:val="21"/>
                      <w:color w:val="000000"/>
                    </w:rPr>
                    <w:t>9、其它接口：1个RS485，1个RS-232串行接口，2个USB2.0，1个USB3.0，键盘（KB）485串口，2个RJ45 10M/100M/1000M自适应以太网口，8个SATA接口，1个eSATA接口。</w:t>
                  </w:r>
                  <w:r>
                    <w:br/>
                  </w:r>
                  <w:r>
                    <w:rPr>
                      <w:sz w:val="21"/>
                      <w:color w:val="000000"/>
                    </w:rPr>
                    <w:t>（四）其它参数</w:t>
                  </w:r>
                  <w:r>
                    <w:br/>
                  </w:r>
                  <w:r>
                    <w:rPr>
                      <w:sz w:val="21"/>
                      <w:color w:val="000000"/>
                    </w:rPr>
                    <w:t>1、报警功能：报警输入16路，报警输出4路（选配8路）；</w:t>
                  </w:r>
                  <w:r>
                    <w:br/>
                  </w:r>
                  <w:r>
                    <w:rPr>
                      <w:sz w:val="21"/>
                      <w:color w:val="000000"/>
                    </w:rPr>
                    <w:t>2、网络协议：UPnP（即插即用）、SNMP（简单网络管理）、NTP（网络校时）、SADP（自动搜索IP地址）、SMTP（邮件服务）、NFS（接入NAS）、iSCSI（IP SAN应用）、PPPoE（拨号上网）、DHCP（动态域名解析）。</w:t>
                  </w:r>
                  <w:r>
                    <w:br/>
                  </w:r>
                  <w:r>
                    <w:rPr>
                      <w:sz w:val="21"/>
                      <w:color w:val="000000"/>
                    </w:rPr>
                    <w:t>（五）电力规格</w:t>
                  </w:r>
                  <w:r>
                    <w:br/>
                  </w:r>
                  <w:r>
                    <w:rPr>
                      <w:sz w:val="21"/>
                      <w:color w:val="000000"/>
                    </w:rPr>
                    <w:t>1、电源电压：220V；</w:t>
                  </w:r>
                  <w:r>
                    <w:br/>
                  </w:r>
                  <w:r>
                    <w:rPr>
                      <w:sz w:val="21"/>
                      <w:color w:val="000000"/>
                    </w:rPr>
                    <w:t>2、电源功率：≤30W。</w:t>
                  </w:r>
                  <w:r>
                    <w:br/>
                  </w:r>
                  <w:r>
                    <w:rPr>
                      <w:sz w:val="21"/>
                      <w:color w:val="000000"/>
                    </w:rPr>
                    <w:t>（六）环境参数</w:t>
                  </w:r>
                  <w:r>
                    <w:br/>
                  </w:r>
                  <w:r>
                    <w:rPr>
                      <w:sz w:val="21"/>
                      <w:color w:val="000000"/>
                    </w:rPr>
                    <w:t>1、环境温度：-10℃～55℃；</w:t>
                  </w:r>
                  <w:r>
                    <w:br/>
                  </w:r>
                  <w:r>
                    <w:rPr>
                      <w:sz w:val="21"/>
                      <w:color w:val="000000"/>
                    </w:rPr>
                    <w:t>2、环境湿度：10%～90%。</w:t>
                  </w:r>
                </w:p>
              </w:tc>
              <w:tc>
                <w:tcPr>
                  <w:tcW w:type="dxa" w:w="4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监控硬盘</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监控专用</w:t>
                  </w:r>
                  <w:r>
                    <w:rPr>
                      <w:sz w:val="21"/>
                      <w:color w:val="000000"/>
                    </w:rPr>
                    <w:t>6T硬盘</w:t>
                  </w:r>
                  <w:r>
                    <w:rPr>
                      <w:sz w:val="21"/>
                      <w:color w:val="000000"/>
                    </w:rPr>
                    <w:t>。</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400万半球网络摄像机</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1、400万1/2.7"CMOS POE半球网络摄像机；</w:t>
                  </w:r>
                </w:p>
                <w:p>
                  <w:pPr>
                    <w:pStyle w:val="null3"/>
                    <w:jc w:val="left"/>
                  </w:pPr>
                  <w:r>
                    <w:rPr>
                      <w:sz w:val="21"/>
                      <w:color w:val="000000"/>
                    </w:rPr>
                    <w:t>2、镜头：4mm，水平视场角89°（6mm水平视场角56°可选）；</w:t>
                  </w:r>
                </w:p>
                <w:p>
                  <w:pPr>
                    <w:pStyle w:val="null3"/>
                    <w:jc w:val="left"/>
                  </w:pPr>
                  <w:r>
                    <w:rPr>
                      <w:sz w:val="21"/>
                      <w:color w:val="000000"/>
                    </w:rPr>
                    <w:t>3、</w:t>
                  </w:r>
                  <w:r>
                    <w:rPr>
                      <w:sz w:val="21"/>
                      <w:color w:val="000000"/>
                    </w:rPr>
                    <w:t>宽动态范围：</w:t>
                  </w:r>
                  <w:r>
                    <w:rPr>
                      <w:sz w:val="21"/>
                      <w:color w:val="000000"/>
                    </w:rPr>
                    <w:t>120dB；</w:t>
                  </w:r>
                </w:p>
                <w:p>
                  <w:pPr>
                    <w:pStyle w:val="null3"/>
                    <w:jc w:val="left"/>
                  </w:pPr>
                  <w:r>
                    <w:rPr>
                      <w:sz w:val="21"/>
                      <w:color w:val="000000"/>
                    </w:rPr>
                    <w:t>4、</w:t>
                  </w:r>
                  <w:r>
                    <w:rPr>
                      <w:sz w:val="21"/>
                      <w:color w:val="000000"/>
                    </w:rPr>
                    <w:t>视频压缩标准：</w:t>
                  </w:r>
                  <w:r>
                    <w:rPr>
                      <w:sz w:val="21"/>
                      <w:color w:val="000000"/>
                    </w:rPr>
                    <w:t>H.265/H.264/MJPEG；</w:t>
                  </w:r>
                </w:p>
                <w:p>
                  <w:pPr>
                    <w:pStyle w:val="null3"/>
                    <w:jc w:val="left"/>
                  </w:pPr>
                  <w:r>
                    <w:rPr>
                      <w:sz w:val="21"/>
                      <w:color w:val="000000"/>
                    </w:rPr>
                    <w:t>5、</w:t>
                  </w:r>
                  <w:r>
                    <w:rPr>
                      <w:sz w:val="21"/>
                      <w:color w:val="000000"/>
                    </w:rPr>
                    <w:t>最大图像尺寸：</w:t>
                  </w:r>
                  <w:r>
                    <w:rPr>
                      <w:sz w:val="21"/>
                      <w:color w:val="000000"/>
                    </w:rPr>
                    <w:t>1920×1080；</w:t>
                  </w:r>
                </w:p>
                <w:p>
                  <w:pPr>
                    <w:pStyle w:val="null3"/>
                    <w:jc w:val="left"/>
                  </w:pPr>
                  <w:r>
                    <w:rPr>
                      <w:sz w:val="21"/>
                      <w:color w:val="000000"/>
                    </w:rPr>
                    <w:t>6、</w:t>
                  </w:r>
                  <w:r>
                    <w:rPr>
                      <w:sz w:val="21"/>
                      <w:color w:val="000000"/>
                    </w:rPr>
                    <w:t>存储功能：支持</w:t>
                  </w:r>
                  <w:r>
                    <w:rPr>
                      <w:sz w:val="21"/>
                      <w:color w:val="000000"/>
                    </w:rPr>
                    <w:t>Micro SD（即TF卡）/Micro SDHC/Micro SDXC卡（128G）断网本地存储及断网续传，NAS（NFS，SMB/CIFS均支持）；</w:t>
                  </w:r>
                </w:p>
                <w:p>
                  <w:pPr>
                    <w:pStyle w:val="null3"/>
                    <w:jc w:val="left"/>
                  </w:pPr>
                  <w:r>
                    <w:rPr>
                      <w:sz w:val="21"/>
                      <w:color w:val="000000"/>
                    </w:rPr>
                    <w:t>7、</w:t>
                  </w:r>
                  <w:r>
                    <w:rPr>
                      <w:sz w:val="21"/>
                      <w:color w:val="000000"/>
                    </w:rPr>
                    <w:t>通讯接口：</w:t>
                  </w:r>
                  <w:r>
                    <w:rPr>
                      <w:sz w:val="21"/>
                      <w:color w:val="000000"/>
                    </w:rPr>
                    <w:t>1个RJ45 10M/100M自适应以太网口</w:t>
                  </w:r>
                  <w:r>
                    <w:br/>
                  </w:r>
                  <w:r>
                    <w:rPr>
                      <w:sz w:val="21"/>
                      <w:color w:val="000000"/>
                    </w:rPr>
                    <w:t>音频接口：</w:t>
                  </w:r>
                  <w:r>
                    <w:rPr>
                      <w:sz w:val="21"/>
                      <w:color w:val="000000"/>
                    </w:rPr>
                    <w:t>1对音频输入（Line in）/输出外部接口；</w:t>
                  </w:r>
                </w:p>
                <w:p>
                  <w:pPr>
                    <w:pStyle w:val="null3"/>
                    <w:jc w:val="left"/>
                  </w:pPr>
                  <w:r>
                    <w:rPr>
                      <w:sz w:val="21"/>
                      <w:color w:val="000000"/>
                    </w:rPr>
                    <w:t>8、</w:t>
                  </w:r>
                  <w:r>
                    <w:rPr>
                      <w:sz w:val="21"/>
                      <w:color w:val="000000"/>
                    </w:rPr>
                    <w:t>报警输入：</w:t>
                  </w:r>
                  <w:r>
                    <w:rPr>
                      <w:sz w:val="21"/>
                      <w:color w:val="000000"/>
                    </w:rPr>
                    <w:t>1路；</w:t>
                  </w:r>
                </w:p>
                <w:p>
                  <w:pPr>
                    <w:pStyle w:val="null3"/>
                    <w:jc w:val="left"/>
                  </w:pPr>
                  <w:r>
                    <w:rPr>
                      <w:sz w:val="21"/>
                      <w:color w:val="000000"/>
                    </w:rPr>
                    <w:t>9、</w:t>
                  </w:r>
                  <w:r>
                    <w:rPr>
                      <w:sz w:val="21"/>
                      <w:color w:val="000000"/>
                    </w:rPr>
                    <w:t>报警输出：</w:t>
                  </w:r>
                  <w:r>
                    <w:rPr>
                      <w:sz w:val="21"/>
                      <w:color w:val="000000"/>
                    </w:rPr>
                    <w:t>1路（报警输出最大支持DC12V 30mA）；</w:t>
                  </w:r>
                </w:p>
                <w:p>
                  <w:pPr>
                    <w:pStyle w:val="null3"/>
                    <w:jc w:val="left"/>
                  </w:pPr>
                  <w:r>
                    <w:rPr>
                      <w:sz w:val="21"/>
                      <w:color w:val="000000"/>
                    </w:rPr>
                    <w:t>10、</w:t>
                  </w:r>
                  <w:r>
                    <w:rPr>
                      <w:sz w:val="21"/>
                      <w:color w:val="000000"/>
                    </w:rPr>
                    <w:t>工作温度和湿度：</w:t>
                  </w:r>
                  <w:r>
                    <w:rPr>
                      <w:sz w:val="21"/>
                      <w:color w:val="000000"/>
                    </w:rPr>
                    <w:t>-30℃～60℃，湿度小于95%（无凝结）；</w:t>
                  </w:r>
                </w:p>
                <w:p>
                  <w:pPr>
                    <w:pStyle w:val="null3"/>
                    <w:jc w:val="left"/>
                  </w:pPr>
                  <w:r>
                    <w:rPr>
                      <w:sz w:val="21"/>
                      <w:color w:val="000000"/>
                    </w:rPr>
                    <w:t>11、</w:t>
                  </w:r>
                  <w:r>
                    <w:rPr>
                      <w:sz w:val="21"/>
                      <w:color w:val="000000"/>
                    </w:rPr>
                    <w:t>电源供应：</w:t>
                  </w:r>
                  <w:r>
                    <w:rPr>
                      <w:sz w:val="21"/>
                      <w:color w:val="000000"/>
                    </w:rPr>
                    <w:t>DC12V±25%；</w:t>
                  </w:r>
                </w:p>
                <w:p>
                  <w:pPr>
                    <w:pStyle w:val="null3"/>
                    <w:jc w:val="left"/>
                  </w:pPr>
                  <w:r>
                    <w:rPr>
                      <w:sz w:val="21"/>
                      <w:color w:val="000000"/>
                    </w:rPr>
                    <w:t>12、</w:t>
                  </w:r>
                  <w:r>
                    <w:rPr>
                      <w:sz w:val="21"/>
                      <w:color w:val="000000"/>
                    </w:rPr>
                    <w:t>电源接口类型：</w:t>
                  </w:r>
                  <w:r>
                    <w:rPr>
                      <w:sz w:val="21"/>
                      <w:color w:val="000000"/>
                    </w:rPr>
                    <w:t>Φ5.5圆头电源接口；</w:t>
                  </w:r>
                </w:p>
                <w:p>
                  <w:pPr>
                    <w:pStyle w:val="null3"/>
                    <w:jc w:val="left"/>
                  </w:pPr>
                  <w:r>
                    <w:rPr>
                      <w:sz w:val="21"/>
                      <w:color w:val="000000"/>
                    </w:rPr>
                    <w:t>13、</w:t>
                  </w:r>
                  <w:r>
                    <w:rPr>
                      <w:sz w:val="21"/>
                      <w:color w:val="000000"/>
                    </w:rPr>
                    <w:t>功耗：</w:t>
                  </w:r>
                  <w:r>
                    <w:rPr>
                      <w:sz w:val="21"/>
                      <w:color w:val="000000"/>
                    </w:rPr>
                    <w:t>DC12V:5.5W Max；</w:t>
                  </w:r>
                </w:p>
                <w:p>
                  <w:pPr>
                    <w:pStyle w:val="null3"/>
                    <w:jc w:val="left"/>
                  </w:pPr>
                  <w:r>
                    <w:rPr>
                      <w:sz w:val="21"/>
                      <w:color w:val="000000"/>
                    </w:rPr>
                    <w:t>14、</w:t>
                  </w:r>
                  <w:r>
                    <w:rPr>
                      <w:sz w:val="21"/>
                      <w:color w:val="000000"/>
                    </w:rPr>
                    <w:t>补光照射距离：暖光最远可达</w:t>
                  </w:r>
                  <w:r>
                    <w:rPr>
                      <w:sz w:val="21"/>
                      <w:color w:val="000000"/>
                    </w:rPr>
                    <w:t>30米。</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支架</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加厚型、材质：铝合金。</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400万筒型网络摄像机</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400万1/1.8"CMOSPOE筒型网络摄像机；</w:t>
                  </w:r>
                </w:p>
                <w:p>
                  <w:pPr>
                    <w:pStyle w:val="null3"/>
                    <w:jc w:val="left"/>
                  </w:pPr>
                  <w:r>
                    <w:rPr>
                      <w:sz w:val="21"/>
                      <w:color w:val="000000"/>
                    </w:rPr>
                    <w:t>2、</w:t>
                  </w:r>
                  <w:r>
                    <w:rPr>
                      <w:sz w:val="21"/>
                      <w:color w:val="000000"/>
                    </w:rPr>
                    <w:t>最小照度：</w:t>
                  </w:r>
                  <w:r>
                    <w:rPr>
                      <w:sz w:val="21"/>
                      <w:color w:val="000000"/>
                    </w:rPr>
                    <w:t>0.0005Lux@F1.0，AGC ON；0Lux with Light；</w:t>
                  </w:r>
                </w:p>
                <w:p>
                  <w:pPr>
                    <w:pStyle w:val="null3"/>
                    <w:jc w:val="left"/>
                  </w:pPr>
                  <w:r>
                    <w:rPr>
                      <w:sz w:val="21"/>
                      <w:color w:val="000000"/>
                    </w:rPr>
                    <w:t>3、</w:t>
                  </w:r>
                  <w:r>
                    <w:rPr>
                      <w:sz w:val="21"/>
                      <w:color w:val="000000"/>
                    </w:rPr>
                    <w:t>镜头：</w:t>
                  </w:r>
                  <w:r>
                    <w:rPr>
                      <w:sz w:val="21"/>
                      <w:color w:val="000000"/>
                    </w:rPr>
                    <w:t>4mm，水平视场角89°（6mm54°可选）；</w:t>
                  </w:r>
                </w:p>
                <w:p>
                  <w:pPr>
                    <w:pStyle w:val="null3"/>
                    <w:jc w:val="left"/>
                  </w:pPr>
                  <w:r>
                    <w:rPr>
                      <w:sz w:val="21"/>
                      <w:color w:val="000000"/>
                    </w:rPr>
                    <w:t>4、</w:t>
                  </w:r>
                  <w:r>
                    <w:rPr>
                      <w:sz w:val="21"/>
                      <w:color w:val="000000"/>
                    </w:rPr>
                    <w:t>宽动态范围：</w:t>
                  </w:r>
                  <w:r>
                    <w:rPr>
                      <w:sz w:val="21"/>
                      <w:color w:val="000000"/>
                    </w:rPr>
                    <w:t>120dB；</w:t>
                  </w:r>
                </w:p>
                <w:p>
                  <w:pPr>
                    <w:pStyle w:val="null3"/>
                    <w:jc w:val="left"/>
                  </w:pPr>
                  <w:r>
                    <w:rPr>
                      <w:sz w:val="21"/>
                      <w:color w:val="000000"/>
                    </w:rPr>
                    <w:t>5、</w:t>
                  </w:r>
                  <w:r>
                    <w:rPr>
                      <w:sz w:val="21"/>
                      <w:color w:val="000000"/>
                    </w:rPr>
                    <w:t>视频压缩标准：</w:t>
                  </w:r>
                  <w:r>
                    <w:rPr>
                      <w:sz w:val="21"/>
                      <w:color w:val="000000"/>
                    </w:rPr>
                    <w:t>H.265/H.264/MJPEG；</w:t>
                  </w:r>
                </w:p>
                <w:p>
                  <w:pPr>
                    <w:pStyle w:val="null3"/>
                    <w:jc w:val="left"/>
                  </w:pPr>
                  <w:r>
                    <w:rPr>
                      <w:sz w:val="21"/>
                      <w:color w:val="000000"/>
                    </w:rPr>
                    <w:t>6、</w:t>
                  </w:r>
                  <w:r>
                    <w:rPr>
                      <w:sz w:val="21"/>
                      <w:color w:val="000000"/>
                    </w:rPr>
                    <w:t>最大图像尺寸：</w:t>
                  </w:r>
                  <w:r>
                    <w:rPr>
                      <w:sz w:val="21"/>
                      <w:color w:val="000000"/>
                    </w:rPr>
                    <w:t>2560×1440；</w:t>
                  </w:r>
                </w:p>
                <w:p>
                  <w:pPr>
                    <w:pStyle w:val="null3"/>
                    <w:jc w:val="left"/>
                  </w:pPr>
                  <w:r>
                    <w:rPr>
                      <w:sz w:val="21"/>
                      <w:color w:val="000000"/>
                    </w:rPr>
                    <w:t>7、</w:t>
                  </w:r>
                  <w:r>
                    <w:rPr>
                      <w:sz w:val="21"/>
                      <w:color w:val="000000"/>
                    </w:rPr>
                    <w:t>存储功能：</w:t>
                  </w:r>
                  <w:r>
                    <w:rPr>
                      <w:sz w:val="21"/>
                      <w:color w:val="000000"/>
                    </w:rPr>
                    <w:t>NAS（NFS，SMB/CIFS均支持）；</w:t>
                  </w:r>
                </w:p>
                <w:p>
                  <w:pPr>
                    <w:pStyle w:val="null3"/>
                    <w:jc w:val="left"/>
                  </w:pPr>
                  <w:r>
                    <w:rPr>
                      <w:sz w:val="21"/>
                      <w:color w:val="000000"/>
                    </w:rPr>
                    <w:t>8、</w:t>
                  </w:r>
                  <w:r>
                    <w:rPr>
                      <w:sz w:val="21"/>
                      <w:color w:val="000000"/>
                    </w:rPr>
                    <w:t>通讯接口：</w:t>
                  </w:r>
                  <w:r>
                    <w:rPr>
                      <w:sz w:val="21"/>
                      <w:color w:val="000000"/>
                    </w:rPr>
                    <w:t>1个RJ45 10M/100M自适应以太网口；</w:t>
                  </w:r>
                </w:p>
                <w:p>
                  <w:pPr>
                    <w:pStyle w:val="null3"/>
                    <w:jc w:val="left"/>
                  </w:pPr>
                  <w:r>
                    <w:rPr>
                      <w:sz w:val="21"/>
                      <w:color w:val="000000"/>
                    </w:rPr>
                    <w:t>9、</w:t>
                  </w:r>
                  <w:r>
                    <w:rPr>
                      <w:sz w:val="21"/>
                      <w:color w:val="000000"/>
                    </w:rPr>
                    <w:t>工作温度和湿度：</w:t>
                  </w:r>
                  <w:r>
                    <w:rPr>
                      <w:sz w:val="21"/>
                      <w:color w:val="000000"/>
                    </w:rPr>
                    <w:t>-30℃～60℃，湿度小于95%（无凝结）；</w:t>
                  </w:r>
                </w:p>
                <w:p>
                  <w:pPr>
                    <w:pStyle w:val="null3"/>
                    <w:jc w:val="left"/>
                  </w:pPr>
                  <w:r>
                    <w:rPr>
                      <w:sz w:val="21"/>
                      <w:color w:val="000000"/>
                    </w:rPr>
                    <w:t>10、</w:t>
                  </w:r>
                  <w:r>
                    <w:rPr>
                      <w:sz w:val="21"/>
                      <w:color w:val="000000"/>
                    </w:rPr>
                    <w:t>电源供应：</w:t>
                  </w:r>
                  <w:r>
                    <w:rPr>
                      <w:sz w:val="21"/>
                      <w:color w:val="000000"/>
                    </w:rPr>
                    <w:t>DC12V±25%；</w:t>
                  </w:r>
                </w:p>
                <w:p>
                  <w:pPr>
                    <w:pStyle w:val="null3"/>
                    <w:jc w:val="left"/>
                  </w:pPr>
                  <w:r>
                    <w:rPr>
                      <w:sz w:val="21"/>
                      <w:color w:val="000000"/>
                    </w:rPr>
                    <w:t>11、</w:t>
                  </w:r>
                  <w:r>
                    <w:rPr>
                      <w:sz w:val="21"/>
                      <w:color w:val="000000"/>
                    </w:rPr>
                    <w:t>电源接口类型：</w:t>
                  </w:r>
                  <w:r>
                    <w:rPr>
                      <w:sz w:val="21"/>
                      <w:color w:val="000000"/>
                    </w:rPr>
                    <w:t>Φ5.5圆头电源接口；</w:t>
                  </w:r>
                </w:p>
                <w:p>
                  <w:pPr>
                    <w:pStyle w:val="null3"/>
                    <w:jc w:val="left"/>
                  </w:pPr>
                  <w:r>
                    <w:rPr>
                      <w:sz w:val="21"/>
                      <w:color w:val="000000"/>
                    </w:rPr>
                    <w:t>12、</w:t>
                  </w:r>
                  <w:r>
                    <w:rPr>
                      <w:sz w:val="21"/>
                      <w:color w:val="000000"/>
                    </w:rPr>
                    <w:t>功耗：非</w:t>
                  </w:r>
                  <w:r>
                    <w:rPr>
                      <w:sz w:val="21"/>
                      <w:color w:val="000000"/>
                    </w:rPr>
                    <w:t>PoE：7.5W Max；</w:t>
                  </w:r>
                </w:p>
                <w:p>
                  <w:pPr>
                    <w:pStyle w:val="null3"/>
                    <w:jc w:val="left"/>
                  </w:pPr>
                  <w:r>
                    <w:rPr>
                      <w:sz w:val="21"/>
                      <w:color w:val="000000"/>
                    </w:rPr>
                    <w:t>13、</w:t>
                  </w:r>
                  <w:r>
                    <w:rPr>
                      <w:sz w:val="21"/>
                      <w:color w:val="000000"/>
                    </w:rPr>
                    <w:t>防护等级：</w:t>
                  </w:r>
                  <w:r>
                    <w:rPr>
                      <w:sz w:val="21"/>
                      <w:color w:val="000000"/>
                    </w:rPr>
                    <w:t>IP67；</w:t>
                  </w:r>
                </w:p>
                <w:p>
                  <w:pPr>
                    <w:pStyle w:val="null3"/>
                    <w:jc w:val="left"/>
                  </w:pPr>
                  <w:r>
                    <w:rPr>
                      <w:sz w:val="21"/>
                      <w:color w:val="000000"/>
                    </w:rPr>
                    <w:t>14、</w:t>
                  </w:r>
                  <w:r>
                    <w:rPr>
                      <w:sz w:val="21"/>
                      <w:color w:val="000000"/>
                    </w:rPr>
                    <w:t>补光照射距离：暖光最远可达</w:t>
                  </w:r>
                  <w:r>
                    <w:rPr>
                      <w:sz w:val="21"/>
                      <w:color w:val="000000"/>
                    </w:rPr>
                    <w:t>30米；</w:t>
                  </w:r>
                </w:p>
                <w:p>
                  <w:pPr>
                    <w:pStyle w:val="null3"/>
                    <w:jc w:val="left"/>
                  </w:pPr>
                  <w:r>
                    <w:rPr>
                      <w:sz w:val="21"/>
                      <w:color w:val="000000"/>
                    </w:rPr>
                    <w:t>15、</w:t>
                  </w:r>
                  <w:r>
                    <w:rPr>
                      <w:sz w:val="21"/>
                      <w:color w:val="000000"/>
                    </w:rPr>
                    <w:t>尺寸（</w:t>
                  </w:r>
                  <w:r>
                    <w:rPr>
                      <w:sz w:val="21"/>
                      <w:color w:val="000000"/>
                    </w:rPr>
                    <w:t>mm）：110×114×220。</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半球支架</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材质：</w:t>
                  </w:r>
                  <w:r>
                    <w:rPr>
                      <w:sz w:val="21"/>
                      <w:color w:val="000000"/>
                    </w:rPr>
                    <w:t>ABS，高度：168mm全套不锈钢螺丝配置。</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400万广角筒型网络摄像机</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400万广角双摄筒型摄像机，臻全彩、水平视场角180°、画面比例20:9、内置麦克风。</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支架</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加厚型、材质：铝合金。</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POE交换机</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24个10/100/1000Mbps自适应电口+2个；10/100/1000Mbps上联光口，其中24个口支持PoE/PoE+供电，最大PoE功率180W，交换机容量52Gbps，包转发率38.69Mpps，非网管型交换机，机架式。</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交换机</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24个10/100/1000M自适应电口，4个SFP光口，交换容量：336Gbps/3.36Tbps，包转发率：51Mpps/126Mpps。</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光模块</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千兆光模块</w:t>
                  </w:r>
                  <w:r>
                    <w:rPr>
                      <w:sz w:val="21"/>
                      <w:color w:val="000000"/>
                    </w:rPr>
                    <w:t>-SFP-GE-单模模块；波长：1310nm；距离：10km；接口类型LC。</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网线</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1、六类无氧铜网线，一箱305米，0.5mm无氧铜，PVC护套，阻燃等级CM，灰色；</w:t>
                  </w:r>
                </w:p>
                <w:p>
                  <w:pPr>
                    <w:pStyle w:val="null3"/>
                    <w:jc w:val="left"/>
                  </w:pPr>
                  <w:r>
                    <w:rPr>
                      <w:sz w:val="21"/>
                      <w:color w:val="000000"/>
                    </w:rPr>
                    <w:t>2、规格：网线 CAT6。</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2839.97</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光缆</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铠装单模室外光缆，中心束管式</w:t>
                  </w:r>
                  <w:r>
                    <w:rPr>
                      <w:sz w:val="21"/>
                      <w:color w:val="000000"/>
                    </w:rPr>
                    <w:t>12芯。</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1000.00</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12芯光纤配线架</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SC12芯1U单模满配。</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壁挂机柜</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12U壁挂机柜。</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HDMI视频线</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1、15米HDMI电缆，1080P，10m，黑色；</w:t>
                  </w:r>
                </w:p>
                <w:p>
                  <w:pPr>
                    <w:pStyle w:val="null3"/>
                    <w:jc w:val="left"/>
                  </w:pPr>
                  <w:r>
                    <w:rPr>
                      <w:sz w:val="21"/>
                      <w:color w:val="000000"/>
                    </w:rPr>
                    <w:t>2、端子镀金，耐氧化，阻抗小，信号传输更稳定；</w:t>
                  </w:r>
                  <w:r>
                    <w:br/>
                  </w:r>
                  <w:r>
                    <w:rPr>
                      <w:sz w:val="21"/>
                      <w:color w:val="000000"/>
                    </w:rPr>
                    <w:t>3、即插即用，无需驱动程序；</w:t>
                  </w:r>
                  <w:r>
                    <w:br/>
                  </w:r>
                  <w:r>
                    <w:rPr>
                      <w:sz w:val="21"/>
                      <w:color w:val="000000"/>
                    </w:rPr>
                    <w:t>4、环保加厚外被，耐磨不易破裂，经久耐用；</w:t>
                  </w:r>
                  <w:r>
                    <w:br/>
                  </w:r>
                  <w:r>
                    <w:rPr>
                      <w:sz w:val="21"/>
                      <w:color w:val="000000"/>
                    </w:rPr>
                    <w:t>5、接口类型：HDMI；</w:t>
                  </w:r>
                  <w:r>
                    <w:br/>
                  </w:r>
                  <w:r>
                    <w:rPr>
                      <w:sz w:val="21"/>
                      <w:color w:val="000000"/>
                    </w:rPr>
                    <w:t>6、视频版本：HDMI1.3；</w:t>
                  </w:r>
                  <w:r>
                    <w:br/>
                  </w:r>
                  <w:r>
                    <w:rPr>
                      <w:sz w:val="21"/>
                      <w:color w:val="000000"/>
                    </w:rPr>
                    <w:t>7、支持最大分辨率：1080P、60Hz；</w:t>
                  </w:r>
                  <w:r>
                    <w:br/>
                  </w:r>
                  <w:r>
                    <w:rPr>
                      <w:sz w:val="21"/>
                      <w:color w:val="000000"/>
                    </w:rPr>
                    <w:t>8、线缆类型（音视频线）：铜缆。</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PVC线管</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1、名称：PVC电线管；</w:t>
                  </w:r>
                </w:p>
                <w:p>
                  <w:pPr>
                    <w:pStyle w:val="null3"/>
                    <w:jc w:val="left"/>
                  </w:pPr>
                  <w:r>
                    <w:rPr>
                      <w:sz w:val="21"/>
                      <w:color w:val="000000"/>
                    </w:rPr>
                    <w:t>2、规格：Φ25。</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312.24</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其他项目</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1、RVV3×2.5电源线、波纹管、黄蜡管、水晶头、跳线、排插、电源面板、光纤跳线、电源线安装配件辅材PVC线管线槽配件，满足本采购包需求。</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系统调试</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设备调试至正常运行。</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557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二、运动场</w:t>
                  </w:r>
                  <w:r>
                    <w:rPr>
                      <w:sz w:val="21"/>
                      <w:b/>
                      <w:color w:val="000000"/>
                    </w:rPr>
                    <w:t>+3#连廊</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8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NVR网络录像机</w:t>
                  </w:r>
                </w:p>
              </w:tc>
              <w:tc>
                <w:tcPr>
                  <w:tcW w:type="dxa" w:w="34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（一）基本参数</w:t>
                  </w:r>
                  <w:r>
                    <w:br/>
                  </w:r>
                  <w:r>
                    <w:rPr>
                      <w:sz w:val="21"/>
                      <w:color w:val="000000"/>
                    </w:rPr>
                    <w:t>1、产品类型：网络硬盘录像机。</w:t>
                  </w:r>
                  <w:r>
                    <w:br/>
                  </w:r>
                  <w:r>
                    <w:rPr>
                      <w:sz w:val="21"/>
                      <w:color w:val="000000"/>
                    </w:rPr>
                    <w:t>（二）视频参数</w:t>
                  </w:r>
                  <w:r>
                    <w:br/>
                  </w:r>
                  <w:r>
                    <w:rPr>
                      <w:sz w:val="21"/>
                      <w:color w:val="000000"/>
                    </w:rPr>
                    <w:t>1、视频分辨率：12MP/8MP/6MP/5MP/4MP/3MP/1080p/UXGA/720p/VGA/4CIF/DCIF/2CIF/CIF/QCIF。</w:t>
                  </w:r>
                </w:p>
                <w:p>
                  <w:pPr>
                    <w:pStyle w:val="null3"/>
                    <w:jc w:val="left"/>
                  </w:pPr>
                  <w:r>
                    <w:rPr>
                      <w:sz w:val="21"/>
                      <w:color w:val="000000"/>
                    </w:rPr>
                    <w:t>（三）录像管理</w:t>
                  </w:r>
                  <w:r>
                    <w:br/>
                  </w:r>
                  <w:r>
                    <w:rPr>
                      <w:sz w:val="21"/>
                      <w:color w:val="000000"/>
                    </w:rPr>
                    <w:t>1、录像方式：手动录像、定时录像、移动侦测录像、报警录像、动测或报警录像、动测且报警录像、智能侦测录像；</w:t>
                  </w:r>
                  <w:r>
                    <w:br/>
                  </w:r>
                  <w:r>
                    <w:rPr>
                      <w:sz w:val="21"/>
                      <w:color w:val="000000"/>
                    </w:rPr>
                    <w:t>2、录像回放：即时回放、常规回放、事件回放、标签回放、智能回放、视频摘要回放、分时段回放、外部文件回放；</w:t>
                  </w:r>
                  <w:r>
                    <w:br/>
                  </w:r>
                  <w:r>
                    <w:rPr>
                      <w:sz w:val="21"/>
                      <w:color w:val="000000"/>
                    </w:rPr>
                    <w:t>3、备份方式：常规备份、事件备份；</w:t>
                  </w:r>
                  <w:r>
                    <w:br/>
                  </w:r>
                  <w:r>
                    <w:rPr>
                      <w:sz w:val="21"/>
                      <w:color w:val="000000"/>
                    </w:rPr>
                    <w:t>4、I/O接口；</w:t>
                  </w:r>
                  <w:r>
                    <w:br/>
                  </w:r>
                  <w:r>
                    <w:rPr>
                      <w:sz w:val="21"/>
                      <w:color w:val="000000"/>
                    </w:rPr>
                    <w:t>5、视频输入：64路16盘位；</w:t>
                  </w:r>
                  <w:r>
                    <w:br/>
                  </w:r>
                  <w:r>
                    <w:rPr>
                      <w:sz w:val="21"/>
                      <w:color w:val="000000"/>
                    </w:rPr>
                    <w:t>6、视频输出：2路；</w:t>
                  </w:r>
                  <w:r>
                    <w:br/>
                  </w:r>
                  <w:r>
                    <w:rPr>
                      <w:sz w:val="21"/>
                      <w:color w:val="000000"/>
                    </w:rPr>
                    <w:t>7、音频输入：1个RCA接口（电平：2.0Vp-p，阻抗：1kΩ）；</w:t>
                  </w:r>
                  <w:r>
                    <w:br/>
                  </w:r>
                  <w:r>
                    <w:rPr>
                      <w:sz w:val="21"/>
                      <w:color w:val="000000"/>
                    </w:rPr>
                    <w:t>8、音频输出：2个RCA接口（线性电平，阻抗：1kΩ）；</w:t>
                  </w:r>
                  <w:r>
                    <w:br/>
                  </w:r>
                  <w:r>
                    <w:rPr>
                      <w:sz w:val="21"/>
                      <w:color w:val="000000"/>
                    </w:rPr>
                    <w:t>9、其它接口：1个RS485，1个RS-232串行接口，2个USB2.0，1个USB3.0，键盘（KB）485串口，2个RJ45 10M/100M/1000M自适应以太网口，8个SATA接口，1个eSATA接口。</w:t>
                  </w:r>
                  <w:r>
                    <w:br/>
                  </w:r>
                  <w:r>
                    <w:rPr>
                      <w:sz w:val="21"/>
                      <w:color w:val="000000"/>
                    </w:rPr>
                    <w:t>（四）其它参数</w:t>
                  </w:r>
                  <w:r>
                    <w:br/>
                  </w:r>
                  <w:r>
                    <w:rPr>
                      <w:sz w:val="21"/>
                      <w:color w:val="000000"/>
                    </w:rPr>
                    <w:t>1、报警功能：报警输入16路，报警输出4路（选配8路）；</w:t>
                  </w:r>
                  <w:r>
                    <w:br/>
                  </w:r>
                  <w:r>
                    <w:rPr>
                      <w:sz w:val="21"/>
                      <w:color w:val="000000"/>
                    </w:rPr>
                    <w:t>2、网络协议：UPnP（即插即用）、SNMP（简单网络管理）、NTP（网络校时）、SADP（自动搜索IP地址）、SMTP（邮件服务）、NFS（接入NAS）、iSCSI（IP SAN应用）、PPPoE（拨号上网）、DHCP（动态域名解析）。</w:t>
                  </w:r>
                  <w:r>
                    <w:br/>
                  </w:r>
                  <w:r>
                    <w:rPr>
                      <w:sz w:val="21"/>
                      <w:color w:val="000000"/>
                    </w:rPr>
                    <w:t>（五）电力规格</w:t>
                  </w:r>
                  <w:r>
                    <w:br/>
                  </w:r>
                  <w:r>
                    <w:rPr>
                      <w:sz w:val="21"/>
                      <w:color w:val="000000"/>
                    </w:rPr>
                    <w:t>1、电源电压：220V；</w:t>
                  </w:r>
                  <w:r>
                    <w:br/>
                  </w:r>
                  <w:r>
                    <w:rPr>
                      <w:sz w:val="21"/>
                      <w:color w:val="000000"/>
                    </w:rPr>
                    <w:t>2、电源功率：≤30W。</w:t>
                  </w:r>
                  <w:r>
                    <w:br/>
                  </w:r>
                  <w:r>
                    <w:rPr>
                      <w:sz w:val="21"/>
                      <w:color w:val="000000"/>
                    </w:rPr>
                    <w:t>（六）环境参数</w:t>
                  </w:r>
                  <w:r>
                    <w:br/>
                  </w:r>
                  <w:r>
                    <w:rPr>
                      <w:sz w:val="21"/>
                      <w:color w:val="000000"/>
                    </w:rPr>
                    <w:t>1、环境温度：-10℃～55℃；</w:t>
                  </w:r>
                  <w:r>
                    <w:br/>
                  </w:r>
                  <w:r>
                    <w:rPr>
                      <w:sz w:val="21"/>
                      <w:color w:val="000000"/>
                    </w:rPr>
                    <w:t>2、环境湿度：10%～90%。</w:t>
                  </w:r>
                </w:p>
              </w:tc>
              <w:tc>
                <w:tcPr>
                  <w:tcW w:type="dxa" w:w="4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监控硬盘</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监控专用</w:t>
                  </w:r>
                  <w:r>
                    <w:rPr>
                      <w:sz w:val="21"/>
                      <w:color w:val="000000"/>
                    </w:rPr>
                    <w:t>6T硬盘</w:t>
                  </w:r>
                  <w:r>
                    <w:rPr>
                      <w:sz w:val="21"/>
                      <w:color w:val="000000"/>
                    </w:rPr>
                    <w:t>。</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400万筒型网络摄像机</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400万1/1.8"CMOS POE筒型网络摄像机；</w:t>
                  </w:r>
                </w:p>
                <w:p>
                  <w:pPr>
                    <w:pStyle w:val="null3"/>
                    <w:jc w:val="left"/>
                  </w:pPr>
                  <w:r>
                    <w:rPr>
                      <w:sz w:val="21"/>
                      <w:color w:val="000000"/>
                    </w:rPr>
                    <w:t>2、</w:t>
                  </w:r>
                  <w:r>
                    <w:rPr>
                      <w:sz w:val="21"/>
                      <w:color w:val="000000"/>
                    </w:rPr>
                    <w:t>最小照度：</w:t>
                  </w:r>
                  <w:r>
                    <w:rPr>
                      <w:sz w:val="21"/>
                      <w:color w:val="000000"/>
                    </w:rPr>
                    <w:t>0.0005Lux@F1.0，AGC ON；0Lux with Light；</w:t>
                  </w:r>
                </w:p>
                <w:p>
                  <w:pPr>
                    <w:pStyle w:val="null3"/>
                    <w:jc w:val="left"/>
                  </w:pPr>
                  <w:r>
                    <w:rPr>
                      <w:sz w:val="21"/>
                      <w:color w:val="000000"/>
                    </w:rPr>
                    <w:t>3、</w:t>
                  </w:r>
                  <w:r>
                    <w:rPr>
                      <w:sz w:val="21"/>
                      <w:color w:val="000000"/>
                    </w:rPr>
                    <w:t>镜头：</w:t>
                  </w:r>
                  <w:r>
                    <w:rPr>
                      <w:sz w:val="21"/>
                      <w:color w:val="000000"/>
                    </w:rPr>
                    <w:t>4mm，水平视场角89°（6mm54°可选）；</w:t>
                  </w:r>
                </w:p>
                <w:p>
                  <w:pPr>
                    <w:pStyle w:val="null3"/>
                    <w:jc w:val="left"/>
                  </w:pPr>
                  <w:r>
                    <w:rPr>
                      <w:sz w:val="21"/>
                      <w:color w:val="000000"/>
                    </w:rPr>
                    <w:t>4、</w:t>
                  </w:r>
                  <w:r>
                    <w:rPr>
                      <w:sz w:val="21"/>
                      <w:color w:val="000000"/>
                    </w:rPr>
                    <w:t>宽动态范围：</w:t>
                  </w:r>
                  <w:r>
                    <w:rPr>
                      <w:sz w:val="21"/>
                      <w:color w:val="000000"/>
                    </w:rPr>
                    <w:t>120dB；</w:t>
                  </w:r>
                </w:p>
                <w:p>
                  <w:pPr>
                    <w:pStyle w:val="null3"/>
                    <w:jc w:val="left"/>
                  </w:pPr>
                  <w:r>
                    <w:rPr>
                      <w:sz w:val="21"/>
                      <w:color w:val="000000"/>
                    </w:rPr>
                    <w:t>5、</w:t>
                  </w:r>
                  <w:r>
                    <w:rPr>
                      <w:sz w:val="21"/>
                      <w:color w:val="000000"/>
                    </w:rPr>
                    <w:t>视频压缩标准：</w:t>
                  </w:r>
                  <w:r>
                    <w:rPr>
                      <w:sz w:val="21"/>
                      <w:color w:val="000000"/>
                    </w:rPr>
                    <w:t>H.265/H.264/MJPEG；</w:t>
                  </w:r>
                </w:p>
                <w:p>
                  <w:pPr>
                    <w:pStyle w:val="null3"/>
                    <w:jc w:val="left"/>
                  </w:pPr>
                  <w:r>
                    <w:rPr>
                      <w:sz w:val="21"/>
                      <w:color w:val="000000"/>
                    </w:rPr>
                    <w:t>6、</w:t>
                  </w:r>
                  <w:r>
                    <w:rPr>
                      <w:sz w:val="21"/>
                      <w:color w:val="000000"/>
                    </w:rPr>
                    <w:t>最大图像尺寸：</w:t>
                  </w:r>
                  <w:r>
                    <w:rPr>
                      <w:sz w:val="21"/>
                      <w:color w:val="000000"/>
                    </w:rPr>
                    <w:t>2560×1440；</w:t>
                  </w:r>
                </w:p>
                <w:p>
                  <w:pPr>
                    <w:pStyle w:val="null3"/>
                    <w:jc w:val="left"/>
                  </w:pPr>
                  <w:r>
                    <w:rPr>
                      <w:sz w:val="21"/>
                      <w:color w:val="000000"/>
                    </w:rPr>
                    <w:t>7、</w:t>
                  </w:r>
                  <w:r>
                    <w:rPr>
                      <w:sz w:val="21"/>
                      <w:color w:val="000000"/>
                    </w:rPr>
                    <w:t>存储功能：</w:t>
                  </w:r>
                  <w:r>
                    <w:rPr>
                      <w:sz w:val="21"/>
                      <w:color w:val="000000"/>
                    </w:rPr>
                    <w:t>NAS（NFS，SMB/CIFS均支持）；</w:t>
                  </w:r>
                </w:p>
                <w:p>
                  <w:pPr>
                    <w:pStyle w:val="null3"/>
                    <w:jc w:val="left"/>
                  </w:pPr>
                  <w:r>
                    <w:rPr>
                      <w:sz w:val="21"/>
                      <w:color w:val="000000"/>
                    </w:rPr>
                    <w:t>8、</w:t>
                  </w:r>
                  <w:r>
                    <w:rPr>
                      <w:sz w:val="21"/>
                      <w:color w:val="000000"/>
                    </w:rPr>
                    <w:t>通讯接口：</w:t>
                  </w:r>
                  <w:r>
                    <w:rPr>
                      <w:sz w:val="21"/>
                      <w:color w:val="000000"/>
                    </w:rPr>
                    <w:t>1个RJ45 10M/100M自适应以太网口；</w:t>
                  </w:r>
                </w:p>
                <w:p>
                  <w:pPr>
                    <w:pStyle w:val="null3"/>
                    <w:jc w:val="left"/>
                  </w:pPr>
                  <w:r>
                    <w:rPr>
                      <w:sz w:val="21"/>
                      <w:color w:val="000000"/>
                    </w:rPr>
                    <w:t>9、</w:t>
                  </w:r>
                  <w:r>
                    <w:rPr>
                      <w:sz w:val="21"/>
                      <w:color w:val="000000"/>
                    </w:rPr>
                    <w:t>工作温度和湿度：</w:t>
                  </w:r>
                  <w:r>
                    <w:rPr>
                      <w:sz w:val="21"/>
                      <w:color w:val="000000"/>
                    </w:rPr>
                    <w:t>-30℃～60℃，湿度小于95%（无凝结）；</w:t>
                  </w:r>
                </w:p>
                <w:p>
                  <w:pPr>
                    <w:pStyle w:val="null3"/>
                    <w:jc w:val="left"/>
                  </w:pPr>
                  <w:r>
                    <w:rPr>
                      <w:sz w:val="21"/>
                      <w:color w:val="000000"/>
                    </w:rPr>
                    <w:t>10、</w:t>
                  </w:r>
                  <w:r>
                    <w:rPr>
                      <w:sz w:val="21"/>
                      <w:color w:val="000000"/>
                    </w:rPr>
                    <w:t>电源供应：</w:t>
                  </w:r>
                  <w:r>
                    <w:rPr>
                      <w:sz w:val="21"/>
                      <w:color w:val="000000"/>
                    </w:rPr>
                    <w:t>DC12V±25%；</w:t>
                  </w:r>
                </w:p>
                <w:p>
                  <w:pPr>
                    <w:pStyle w:val="null3"/>
                    <w:jc w:val="left"/>
                  </w:pPr>
                  <w:r>
                    <w:rPr>
                      <w:sz w:val="21"/>
                      <w:color w:val="000000"/>
                    </w:rPr>
                    <w:t>11、</w:t>
                  </w:r>
                  <w:r>
                    <w:rPr>
                      <w:sz w:val="21"/>
                      <w:color w:val="000000"/>
                    </w:rPr>
                    <w:t>电源接口类型：</w:t>
                  </w:r>
                  <w:r>
                    <w:rPr>
                      <w:sz w:val="21"/>
                      <w:color w:val="000000"/>
                    </w:rPr>
                    <w:t>Φ5.5圆头电源接口；</w:t>
                  </w:r>
                </w:p>
                <w:p>
                  <w:pPr>
                    <w:pStyle w:val="null3"/>
                    <w:jc w:val="left"/>
                  </w:pPr>
                  <w:r>
                    <w:rPr>
                      <w:sz w:val="21"/>
                      <w:color w:val="000000"/>
                    </w:rPr>
                    <w:t>12、</w:t>
                  </w:r>
                  <w:r>
                    <w:rPr>
                      <w:sz w:val="21"/>
                      <w:color w:val="000000"/>
                    </w:rPr>
                    <w:t>功耗：非</w:t>
                  </w:r>
                  <w:r>
                    <w:rPr>
                      <w:sz w:val="21"/>
                      <w:color w:val="000000"/>
                    </w:rPr>
                    <w:t>PoE：7.5W Max；</w:t>
                  </w:r>
                </w:p>
                <w:p>
                  <w:pPr>
                    <w:pStyle w:val="null3"/>
                    <w:jc w:val="left"/>
                  </w:pPr>
                  <w:r>
                    <w:rPr>
                      <w:sz w:val="21"/>
                      <w:color w:val="000000"/>
                    </w:rPr>
                    <w:t>13、</w:t>
                  </w:r>
                  <w:r>
                    <w:rPr>
                      <w:sz w:val="21"/>
                      <w:color w:val="000000"/>
                    </w:rPr>
                    <w:t>防护等级：</w:t>
                  </w:r>
                  <w:r>
                    <w:rPr>
                      <w:sz w:val="21"/>
                      <w:color w:val="000000"/>
                    </w:rPr>
                    <w:t>IP67；</w:t>
                  </w:r>
                </w:p>
                <w:p>
                  <w:pPr>
                    <w:pStyle w:val="null3"/>
                    <w:jc w:val="left"/>
                  </w:pPr>
                  <w:r>
                    <w:rPr>
                      <w:sz w:val="21"/>
                      <w:color w:val="000000"/>
                    </w:rPr>
                    <w:t>14、</w:t>
                  </w:r>
                  <w:r>
                    <w:rPr>
                      <w:sz w:val="21"/>
                      <w:color w:val="000000"/>
                    </w:rPr>
                    <w:t>补光照射距离：暖光最远可达</w:t>
                  </w:r>
                  <w:r>
                    <w:rPr>
                      <w:sz w:val="21"/>
                      <w:color w:val="000000"/>
                    </w:rPr>
                    <w:t>30米；</w:t>
                  </w:r>
                </w:p>
                <w:p>
                  <w:pPr>
                    <w:pStyle w:val="null3"/>
                    <w:jc w:val="left"/>
                  </w:pPr>
                  <w:r>
                    <w:rPr>
                      <w:sz w:val="21"/>
                      <w:color w:val="000000"/>
                    </w:rPr>
                    <w:t>15、</w:t>
                  </w:r>
                  <w:r>
                    <w:rPr>
                      <w:sz w:val="21"/>
                      <w:color w:val="000000"/>
                    </w:rPr>
                    <w:t>尺寸（</w:t>
                  </w:r>
                  <w:r>
                    <w:rPr>
                      <w:sz w:val="21"/>
                      <w:color w:val="000000"/>
                    </w:rPr>
                    <w:t>mm）：110×114×220。</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半球支架</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材质：</w:t>
                  </w:r>
                  <w:r>
                    <w:rPr>
                      <w:sz w:val="21"/>
                      <w:color w:val="000000"/>
                    </w:rPr>
                    <w:t>ABS，高度：168mm全套不锈钢螺丝配置。</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400万广角筒型网络摄像机</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400万广角双摄筒型摄像机，臻全彩、水平视场角180°、画面比例20:9、内置麦克风。</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支架</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加厚型、材质：铝合金。</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不锈钢防水箱</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304不锈钢550×600×200mm。</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交换机</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8个10/100/1000Base-T以太网端口，PoE+，124W PoE交流供电。</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光纤收发器</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1个10/100/1000Mbps自适应RJ45电口，1个1000Mbps SC光口，最大传输距离3kM。</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光纤配线架</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SC4芯1U单模满配。</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光缆</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室外铠装</w:t>
                  </w:r>
                  <w:r>
                    <w:rPr>
                      <w:sz w:val="21"/>
                      <w:color w:val="000000"/>
                    </w:rPr>
                    <w:t>4芯单模，光纤松套管，金属中心加强件，SZ层绞缆芯内填充油膏，PE外护套。</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800.00</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电源线</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1、配线形式：多芯软导线管内穿线；</w:t>
                  </w:r>
                </w:p>
                <w:p>
                  <w:pPr>
                    <w:pStyle w:val="null3"/>
                    <w:jc w:val="left"/>
                  </w:pPr>
                  <w:r>
                    <w:rPr>
                      <w:sz w:val="21"/>
                      <w:color w:val="000000"/>
                    </w:rPr>
                    <w:t>2、规格：RVV-1.5mm纯铜电源线，国标。</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364.00</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PVC线管</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1、名称：PVC电线管；</w:t>
                  </w:r>
                </w:p>
                <w:p>
                  <w:pPr>
                    <w:pStyle w:val="null3"/>
                    <w:jc w:val="left"/>
                  </w:pPr>
                  <w:r>
                    <w:rPr>
                      <w:sz w:val="21"/>
                      <w:color w:val="000000"/>
                    </w:rPr>
                    <w:t>2、规格：Φ25。</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855.40</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网线</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1、超六类无氧铜网线，一箱305米，0.5mm无氧铜，PVC护套，阻燃等级CM，灰色；</w:t>
                  </w:r>
                </w:p>
                <w:p>
                  <w:pPr>
                    <w:pStyle w:val="null3"/>
                    <w:jc w:val="left"/>
                  </w:pPr>
                  <w:r>
                    <w:rPr>
                      <w:sz w:val="21"/>
                      <w:color w:val="000000"/>
                    </w:rPr>
                    <w:t>2、规格：网线 CAT6。</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491.40</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HDMI视频线</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1、15米HDMI电缆，1080P，10m，黑色；</w:t>
                  </w:r>
                </w:p>
                <w:p>
                  <w:pPr>
                    <w:pStyle w:val="null3"/>
                    <w:jc w:val="left"/>
                  </w:pPr>
                  <w:r>
                    <w:rPr>
                      <w:sz w:val="21"/>
                      <w:color w:val="000000"/>
                    </w:rPr>
                    <w:t>2、端子镀金，耐氧化，阻抗小，信号传输更稳定；</w:t>
                  </w:r>
                  <w:r>
                    <w:br/>
                  </w:r>
                  <w:r>
                    <w:rPr>
                      <w:sz w:val="21"/>
                      <w:color w:val="000000"/>
                    </w:rPr>
                    <w:t>3、即插即用，无需驱动程序；</w:t>
                  </w:r>
                  <w:r>
                    <w:br/>
                  </w:r>
                  <w:r>
                    <w:rPr>
                      <w:sz w:val="21"/>
                      <w:color w:val="000000"/>
                    </w:rPr>
                    <w:t>4、环保加厚外被，耐磨不易破裂，经久耐用；</w:t>
                  </w:r>
                  <w:r>
                    <w:br/>
                  </w:r>
                  <w:r>
                    <w:rPr>
                      <w:sz w:val="21"/>
                      <w:color w:val="000000"/>
                    </w:rPr>
                    <w:t>5、接口类型：HDMI；</w:t>
                  </w:r>
                  <w:r>
                    <w:br/>
                  </w:r>
                  <w:r>
                    <w:rPr>
                      <w:sz w:val="21"/>
                      <w:color w:val="000000"/>
                    </w:rPr>
                    <w:t>6、视频版本：HDMI1.3；</w:t>
                  </w:r>
                  <w:r>
                    <w:br/>
                  </w:r>
                  <w:r>
                    <w:rPr>
                      <w:sz w:val="21"/>
                      <w:color w:val="000000"/>
                    </w:rPr>
                    <w:t>7、支持最大分辨率：1080P、60Hz；</w:t>
                  </w:r>
                  <w:r>
                    <w:br/>
                  </w:r>
                  <w:r>
                    <w:rPr>
                      <w:sz w:val="21"/>
                      <w:color w:val="000000"/>
                    </w:rPr>
                    <w:t>8、线缆类型（音视频线）：铜缆。</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其它项目</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熔接盒、水晶头、铝合金中万向节、排插、光纤跳线、铝合金中万向节，满足本采购包需求。</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系统调试</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1、光纤熔纤；</w:t>
                  </w:r>
                </w:p>
                <w:p>
                  <w:pPr>
                    <w:pStyle w:val="null3"/>
                    <w:jc w:val="left"/>
                  </w:pPr>
                  <w:r>
                    <w:rPr>
                      <w:sz w:val="21"/>
                      <w:color w:val="000000"/>
                    </w:rPr>
                    <w:t>2、设备调试至正常运行。</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557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三、宿舍</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8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NVR网络录像机</w:t>
                  </w:r>
                </w:p>
              </w:tc>
              <w:tc>
                <w:tcPr>
                  <w:tcW w:type="dxa" w:w="34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（一）基本参数</w:t>
                  </w:r>
                  <w:r>
                    <w:br/>
                  </w:r>
                  <w:r>
                    <w:rPr>
                      <w:sz w:val="21"/>
                      <w:color w:val="000000"/>
                    </w:rPr>
                    <w:t>1、产品类型：网络硬盘录像机。</w:t>
                  </w:r>
                  <w:r>
                    <w:br/>
                  </w:r>
                  <w:r>
                    <w:rPr>
                      <w:sz w:val="21"/>
                      <w:color w:val="000000"/>
                    </w:rPr>
                    <w:t>（二）视频参数</w:t>
                  </w:r>
                  <w:r>
                    <w:br/>
                  </w:r>
                  <w:r>
                    <w:rPr>
                      <w:sz w:val="21"/>
                      <w:color w:val="000000"/>
                    </w:rPr>
                    <w:t>1、视频分辨率：12MP/8MP/6MP/5MP/4MP/3MP/1080p/UXGA/720p/VGA/4CIF/DCIF/2CIF/CIF/QCIF。</w:t>
                  </w:r>
                </w:p>
                <w:p>
                  <w:pPr>
                    <w:pStyle w:val="null3"/>
                    <w:jc w:val="left"/>
                  </w:pPr>
                  <w:r>
                    <w:rPr>
                      <w:sz w:val="21"/>
                      <w:color w:val="000000"/>
                    </w:rPr>
                    <w:t>（三）录像管理</w:t>
                  </w:r>
                  <w:r>
                    <w:br/>
                  </w:r>
                  <w:r>
                    <w:rPr>
                      <w:sz w:val="21"/>
                      <w:color w:val="000000"/>
                    </w:rPr>
                    <w:t>1、录像方式：手动录像、定时录像、移动侦测录像、报警录像、动测或报警录像、动测且报警录像、智能侦测录像；</w:t>
                  </w:r>
                  <w:r>
                    <w:br/>
                  </w:r>
                  <w:r>
                    <w:rPr>
                      <w:sz w:val="21"/>
                      <w:color w:val="000000"/>
                    </w:rPr>
                    <w:t>2、录像回放：即时回放、常规回放、事件回放、标签回放、智能回放、视频摘要回放、分时段回放、外部文件回放；</w:t>
                  </w:r>
                  <w:r>
                    <w:br/>
                  </w:r>
                  <w:r>
                    <w:rPr>
                      <w:sz w:val="21"/>
                      <w:color w:val="000000"/>
                    </w:rPr>
                    <w:t>3、备份方式：常规备份、事件备份；</w:t>
                  </w:r>
                  <w:r>
                    <w:br/>
                  </w:r>
                  <w:r>
                    <w:rPr>
                      <w:sz w:val="21"/>
                      <w:color w:val="000000"/>
                    </w:rPr>
                    <w:t>4、I/O接口；</w:t>
                  </w:r>
                  <w:r>
                    <w:br/>
                  </w:r>
                  <w:r>
                    <w:rPr>
                      <w:sz w:val="21"/>
                      <w:color w:val="000000"/>
                    </w:rPr>
                    <w:t>5、视频输入：64路16盘位；</w:t>
                  </w:r>
                  <w:r>
                    <w:br/>
                  </w:r>
                  <w:r>
                    <w:rPr>
                      <w:sz w:val="21"/>
                      <w:color w:val="000000"/>
                    </w:rPr>
                    <w:t>6、视频输出：2路；</w:t>
                  </w:r>
                  <w:r>
                    <w:br/>
                  </w:r>
                  <w:r>
                    <w:rPr>
                      <w:sz w:val="21"/>
                      <w:color w:val="000000"/>
                    </w:rPr>
                    <w:t>7、音频输入：1个RCA接口（电平：2.0Vp-p，阻抗：1kΩ）；</w:t>
                  </w:r>
                  <w:r>
                    <w:br/>
                  </w:r>
                  <w:r>
                    <w:rPr>
                      <w:sz w:val="21"/>
                      <w:color w:val="000000"/>
                    </w:rPr>
                    <w:t>8、音频输出：2个RCA接口（线性电平，阻抗：1kΩ）；</w:t>
                  </w:r>
                  <w:r>
                    <w:br/>
                  </w:r>
                  <w:r>
                    <w:rPr>
                      <w:sz w:val="21"/>
                      <w:color w:val="000000"/>
                    </w:rPr>
                    <w:t>9、其它接口：1个RS485，1个RS-232串行接口，2个USB2.0，1个USB3.0，键盘（KB）485串口，2个RJ45 10M/100M/1000M自适应以太网口，8个SATA接口，1个eSATA接口。</w:t>
                  </w:r>
                  <w:r>
                    <w:br/>
                  </w:r>
                  <w:r>
                    <w:rPr>
                      <w:sz w:val="21"/>
                      <w:color w:val="000000"/>
                    </w:rPr>
                    <w:t>（四）其它参数</w:t>
                  </w:r>
                  <w:r>
                    <w:br/>
                  </w:r>
                  <w:r>
                    <w:rPr>
                      <w:sz w:val="21"/>
                      <w:color w:val="000000"/>
                    </w:rPr>
                    <w:t>1、报警功能：报警输入16路，报警输出4路（选配8路）；</w:t>
                  </w:r>
                  <w:r>
                    <w:br/>
                  </w:r>
                  <w:r>
                    <w:rPr>
                      <w:sz w:val="21"/>
                      <w:color w:val="000000"/>
                    </w:rPr>
                    <w:t>2、网络协议：UPnP（即插即用）、SNMP（简单网络管理）、NTP（网络校时）、SADP（自动搜索IP地址）、SMTP（邮件服务）、NFS（接入NAS）、iSCSI（IP SAN应用）、PPPoE（拨号上网）、DHCP（动态域名解析）。</w:t>
                  </w:r>
                  <w:r>
                    <w:br/>
                  </w:r>
                  <w:r>
                    <w:rPr>
                      <w:sz w:val="21"/>
                      <w:color w:val="000000"/>
                    </w:rPr>
                    <w:t>（五）电力规格</w:t>
                  </w:r>
                  <w:r>
                    <w:br/>
                  </w:r>
                  <w:r>
                    <w:rPr>
                      <w:sz w:val="21"/>
                      <w:color w:val="000000"/>
                    </w:rPr>
                    <w:t>1、电源电压：220V；</w:t>
                  </w:r>
                  <w:r>
                    <w:br/>
                  </w:r>
                  <w:r>
                    <w:rPr>
                      <w:sz w:val="21"/>
                      <w:color w:val="000000"/>
                    </w:rPr>
                    <w:t>2、电源功率：≤30W。</w:t>
                  </w:r>
                  <w:r>
                    <w:br/>
                  </w:r>
                  <w:r>
                    <w:rPr>
                      <w:sz w:val="21"/>
                      <w:color w:val="000000"/>
                    </w:rPr>
                    <w:t>（六）环境参数</w:t>
                  </w:r>
                  <w:r>
                    <w:br/>
                  </w:r>
                  <w:r>
                    <w:rPr>
                      <w:sz w:val="21"/>
                      <w:color w:val="000000"/>
                    </w:rPr>
                    <w:t>1、环境温度：-10℃～55℃；</w:t>
                  </w:r>
                  <w:r>
                    <w:br/>
                  </w:r>
                  <w:r>
                    <w:rPr>
                      <w:sz w:val="21"/>
                      <w:color w:val="000000"/>
                    </w:rPr>
                    <w:t>2、环境湿度：10%～90%。</w:t>
                  </w:r>
                </w:p>
              </w:tc>
              <w:tc>
                <w:tcPr>
                  <w:tcW w:type="dxa" w:w="4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监控硬盘</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监控专用</w:t>
                  </w:r>
                  <w:r>
                    <w:rPr>
                      <w:sz w:val="21"/>
                      <w:color w:val="000000"/>
                    </w:rPr>
                    <w:t>6T硬盘</w:t>
                  </w:r>
                  <w:r>
                    <w:rPr>
                      <w:sz w:val="21"/>
                      <w:color w:val="000000"/>
                    </w:rPr>
                    <w:t>。</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400万半球网络摄像机</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1、400万1/2.7"CMOS POE半球网络摄像机；</w:t>
                  </w:r>
                </w:p>
                <w:p>
                  <w:pPr>
                    <w:pStyle w:val="null3"/>
                    <w:jc w:val="left"/>
                  </w:pPr>
                  <w:r>
                    <w:rPr>
                      <w:sz w:val="21"/>
                      <w:color w:val="000000"/>
                    </w:rPr>
                    <w:t>2、镜头：4mm，水平视场角89°（6mm水平视场角56°可选）；</w:t>
                  </w:r>
                </w:p>
                <w:p>
                  <w:pPr>
                    <w:pStyle w:val="null3"/>
                    <w:jc w:val="left"/>
                  </w:pPr>
                  <w:r>
                    <w:rPr>
                      <w:sz w:val="21"/>
                      <w:color w:val="000000"/>
                    </w:rPr>
                    <w:t>3、</w:t>
                  </w:r>
                  <w:r>
                    <w:rPr>
                      <w:sz w:val="21"/>
                      <w:color w:val="000000"/>
                    </w:rPr>
                    <w:t>宽动态范围：</w:t>
                  </w:r>
                  <w:r>
                    <w:rPr>
                      <w:sz w:val="21"/>
                      <w:color w:val="000000"/>
                    </w:rPr>
                    <w:t>120dB；</w:t>
                  </w:r>
                </w:p>
                <w:p>
                  <w:pPr>
                    <w:pStyle w:val="null3"/>
                    <w:jc w:val="left"/>
                  </w:pPr>
                  <w:r>
                    <w:rPr>
                      <w:sz w:val="21"/>
                      <w:color w:val="000000"/>
                    </w:rPr>
                    <w:t>4、</w:t>
                  </w:r>
                  <w:r>
                    <w:rPr>
                      <w:sz w:val="21"/>
                      <w:color w:val="000000"/>
                    </w:rPr>
                    <w:t>视频压缩标准：</w:t>
                  </w:r>
                  <w:r>
                    <w:rPr>
                      <w:sz w:val="21"/>
                      <w:color w:val="000000"/>
                    </w:rPr>
                    <w:t>H.265/H.264/MJPEG；</w:t>
                  </w:r>
                </w:p>
                <w:p>
                  <w:pPr>
                    <w:pStyle w:val="null3"/>
                    <w:jc w:val="left"/>
                  </w:pPr>
                  <w:r>
                    <w:rPr>
                      <w:sz w:val="21"/>
                      <w:color w:val="000000"/>
                    </w:rPr>
                    <w:t>5、</w:t>
                  </w:r>
                  <w:r>
                    <w:rPr>
                      <w:sz w:val="21"/>
                      <w:color w:val="000000"/>
                    </w:rPr>
                    <w:t>最大图像尺寸：</w:t>
                  </w:r>
                  <w:r>
                    <w:rPr>
                      <w:sz w:val="21"/>
                      <w:color w:val="000000"/>
                    </w:rPr>
                    <w:t>1920×1080；</w:t>
                  </w:r>
                </w:p>
                <w:p>
                  <w:pPr>
                    <w:pStyle w:val="null3"/>
                    <w:jc w:val="left"/>
                  </w:pPr>
                  <w:r>
                    <w:rPr>
                      <w:sz w:val="21"/>
                      <w:color w:val="000000"/>
                    </w:rPr>
                    <w:t>6、</w:t>
                  </w:r>
                  <w:r>
                    <w:rPr>
                      <w:sz w:val="21"/>
                      <w:color w:val="000000"/>
                    </w:rPr>
                    <w:t>存储功能：支持</w:t>
                  </w:r>
                  <w:r>
                    <w:rPr>
                      <w:sz w:val="21"/>
                      <w:color w:val="000000"/>
                    </w:rPr>
                    <w:t>Micro SD（即TF卡）/Micro SDHC/Micro SDXC卡（128G）断网本地存储及断网续传，NAS（NFS，SMB/CIFS均支持）；</w:t>
                  </w:r>
                </w:p>
                <w:p>
                  <w:pPr>
                    <w:pStyle w:val="null3"/>
                    <w:jc w:val="left"/>
                  </w:pPr>
                  <w:r>
                    <w:rPr>
                      <w:sz w:val="21"/>
                      <w:color w:val="000000"/>
                    </w:rPr>
                    <w:t>7、</w:t>
                  </w:r>
                  <w:r>
                    <w:rPr>
                      <w:sz w:val="21"/>
                      <w:color w:val="000000"/>
                    </w:rPr>
                    <w:t>通讯接口：</w:t>
                  </w:r>
                  <w:r>
                    <w:rPr>
                      <w:sz w:val="21"/>
                      <w:color w:val="000000"/>
                    </w:rPr>
                    <w:t>1个RJ45 10M/100M自适应以太网口</w:t>
                  </w:r>
                  <w:r>
                    <w:br/>
                  </w:r>
                  <w:r>
                    <w:rPr>
                      <w:sz w:val="21"/>
                      <w:color w:val="000000"/>
                    </w:rPr>
                    <w:t>音频接口：</w:t>
                  </w:r>
                  <w:r>
                    <w:rPr>
                      <w:sz w:val="21"/>
                      <w:color w:val="000000"/>
                    </w:rPr>
                    <w:t>1对音频输入（Line in）/输出外部接口；</w:t>
                  </w:r>
                </w:p>
                <w:p>
                  <w:pPr>
                    <w:pStyle w:val="null3"/>
                    <w:jc w:val="left"/>
                  </w:pPr>
                  <w:r>
                    <w:rPr>
                      <w:sz w:val="21"/>
                      <w:color w:val="000000"/>
                    </w:rPr>
                    <w:t>8、</w:t>
                  </w:r>
                  <w:r>
                    <w:rPr>
                      <w:sz w:val="21"/>
                      <w:color w:val="000000"/>
                    </w:rPr>
                    <w:t>报警输入：</w:t>
                  </w:r>
                  <w:r>
                    <w:rPr>
                      <w:sz w:val="21"/>
                      <w:color w:val="000000"/>
                    </w:rPr>
                    <w:t>1路；</w:t>
                  </w:r>
                </w:p>
                <w:p>
                  <w:pPr>
                    <w:pStyle w:val="null3"/>
                    <w:jc w:val="left"/>
                  </w:pPr>
                  <w:r>
                    <w:rPr>
                      <w:sz w:val="21"/>
                      <w:color w:val="000000"/>
                    </w:rPr>
                    <w:t>9、</w:t>
                  </w:r>
                  <w:r>
                    <w:rPr>
                      <w:sz w:val="21"/>
                      <w:color w:val="000000"/>
                    </w:rPr>
                    <w:t>报警输出：</w:t>
                  </w:r>
                  <w:r>
                    <w:rPr>
                      <w:sz w:val="21"/>
                      <w:color w:val="000000"/>
                    </w:rPr>
                    <w:t>1路（报警输出最大支持DC12V 30mA）；</w:t>
                  </w:r>
                </w:p>
                <w:p>
                  <w:pPr>
                    <w:pStyle w:val="null3"/>
                    <w:jc w:val="left"/>
                  </w:pPr>
                  <w:r>
                    <w:rPr>
                      <w:sz w:val="21"/>
                      <w:color w:val="000000"/>
                    </w:rPr>
                    <w:t>10、</w:t>
                  </w:r>
                  <w:r>
                    <w:rPr>
                      <w:sz w:val="21"/>
                      <w:color w:val="000000"/>
                    </w:rPr>
                    <w:t>工作温度和湿度：</w:t>
                  </w:r>
                  <w:r>
                    <w:rPr>
                      <w:sz w:val="21"/>
                      <w:color w:val="000000"/>
                    </w:rPr>
                    <w:t>-30℃～60℃，湿度小于95%（无凝结）；</w:t>
                  </w:r>
                </w:p>
                <w:p>
                  <w:pPr>
                    <w:pStyle w:val="null3"/>
                    <w:jc w:val="left"/>
                  </w:pPr>
                  <w:r>
                    <w:rPr>
                      <w:sz w:val="21"/>
                      <w:color w:val="000000"/>
                    </w:rPr>
                    <w:t>11、</w:t>
                  </w:r>
                  <w:r>
                    <w:rPr>
                      <w:sz w:val="21"/>
                      <w:color w:val="000000"/>
                    </w:rPr>
                    <w:t>电源供应：</w:t>
                  </w:r>
                  <w:r>
                    <w:rPr>
                      <w:sz w:val="21"/>
                      <w:color w:val="000000"/>
                    </w:rPr>
                    <w:t>DC12V±25%；</w:t>
                  </w:r>
                </w:p>
                <w:p>
                  <w:pPr>
                    <w:pStyle w:val="null3"/>
                    <w:jc w:val="left"/>
                  </w:pPr>
                  <w:r>
                    <w:rPr>
                      <w:sz w:val="21"/>
                      <w:color w:val="000000"/>
                    </w:rPr>
                    <w:t>12、</w:t>
                  </w:r>
                  <w:r>
                    <w:rPr>
                      <w:sz w:val="21"/>
                      <w:color w:val="000000"/>
                    </w:rPr>
                    <w:t>电源接口类型：</w:t>
                  </w:r>
                  <w:r>
                    <w:rPr>
                      <w:sz w:val="21"/>
                      <w:color w:val="000000"/>
                    </w:rPr>
                    <w:t>Φ5.5圆头电源接口；</w:t>
                  </w:r>
                </w:p>
                <w:p>
                  <w:pPr>
                    <w:pStyle w:val="null3"/>
                    <w:jc w:val="left"/>
                  </w:pPr>
                  <w:r>
                    <w:rPr>
                      <w:sz w:val="21"/>
                      <w:color w:val="000000"/>
                    </w:rPr>
                    <w:t>13、</w:t>
                  </w:r>
                  <w:r>
                    <w:rPr>
                      <w:sz w:val="21"/>
                      <w:color w:val="000000"/>
                    </w:rPr>
                    <w:t>功耗：</w:t>
                  </w:r>
                  <w:r>
                    <w:rPr>
                      <w:sz w:val="21"/>
                      <w:color w:val="000000"/>
                    </w:rPr>
                    <w:t>DC12V:5.5W Max；</w:t>
                  </w:r>
                </w:p>
                <w:p>
                  <w:pPr>
                    <w:pStyle w:val="null3"/>
                    <w:jc w:val="left"/>
                  </w:pPr>
                  <w:r>
                    <w:rPr>
                      <w:sz w:val="21"/>
                      <w:color w:val="000000"/>
                    </w:rPr>
                    <w:t>14、</w:t>
                  </w:r>
                  <w:r>
                    <w:rPr>
                      <w:sz w:val="21"/>
                      <w:color w:val="000000"/>
                    </w:rPr>
                    <w:t>补光照射距离：暖光最远可达</w:t>
                  </w:r>
                  <w:r>
                    <w:rPr>
                      <w:sz w:val="21"/>
                      <w:color w:val="000000"/>
                    </w:rPr>
                    <w:t>30米。</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支架</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加厚型、材质：铝合金。</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400万筒型网络摄像机</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400万1/1.8"CMOS POE筒型网络摄像机；</w:t>
                  </w:r>
                </w:p>
                <w:p>
                  <w:pPr>
                    <w:pStyle w:val="null3"/>
                    <w:jc w:val="left"/>
                  </w:pPr>
                  <w:r>
                    <w:rPr>
                      <w:sz w:val="21"/>
                      <w:color w:val="000000"/>
                    </w:rPr>
                    <w:t>2、</w:t>
                  </w:r>
                  <w:r>
                    <w:rPr>
                      <w:sz w:val="21"/>
                      <w:color w:val="000000"/>
                    </w:rPr>
                    <w:t>最小照度：</w:t>
                  </w:r>
                  <w:r>
                    <w:rPr>
                      <w:sz w:val="21"/>
                      <w:color w:val="000000"/>
                    </w:rPr>
                    <w:t>0.0005Lux@F1.0，AGC ON；0Lux with Light；</w:t>
                  </w:r>
                </w:p>
                <w:p>
                  <w:pPr>
                    <w:pStyle w:val="null3"/>
                    <w:jc w:val="left"/>
                  </w:pPr>
                  <w:r>
                    <w:rPr>
                      <w:sz w:val="21"/>
                      <w:color w:val="000000"/>
                    </w:rPr>
                    <w:t>3、</w:t>
                  </w:r>
                  <w:r>
                    <w:rPr>
                      <w:sz w:val="21"/>
                      <w:color w:val="000000"/>
                    </w:rPr>
                    <w:t>镜头：</w:t>
                  </w:r>
                  <w:r>
                    <w:rPr>
                      <w:sz w:val="21"/>
                      <w:color w:val="000000"/>
                    </w:rPr>
                    <w:t>4mm，水平视场角89°（6mm54°可选）；</w:t>
                  </w:r>
                </w:p>
                <w:p>
                  <w:pPr>
                    <w:pStyle w:val="null3"/>
                    <w:jc w:val="left"/>
                  </w:pPr>
                  <w:r>
                    <w:rPr>
                      <w:sz w:val="21"/>
                      <w:color w:val="000000"/>
                    </w:rPr>
                    <w:t>4、</w:t>
                  </w:r>
                  <w:r>
                    <w:rPr>
                      <w:sz w:val="21"/>
                      <w:color w:val="000000"/>
                    </w:rPr>
                    <w:t>宽动态范围：</w:t>
                  </w:r>
                  <w:r>
                    <w:rPr>
                      <w:sz w:val="21"/>
                      <w:color w:val="000000"/>
                    </w:rPr>
                    <w:t>120dB；</w:t>
                  </w:r>
                </w:p>
                <w:p>
                  <w:pPr>
                    <w:pStyle w:val="null3"/>
                    <w:jc w:val="left"/>
                  </w:pPr>
                  <w:r>
                    <w:rPr>
                      <w:sz w:val="21"/>
                      <w:color w:val="000000"/>
                    </w:rPr>
                    <w:t>5、</w:t>
                  </w:r>
                  <w:r>
                    <w:rPr>
                      <w:sz w:val="21"/>
                      <w:color w:val="000000"/>
                    </w:rPr>
                    <w:t>视频压缩标准：</w:t>
                  </w:r>
                  <w:r>
                    <w:rPr>
                      <w:sz w:val="21"/>
                      <w:color w:val="000000"/>
                    </w:rPr>
                    <w:t>H.265/H.264/MJPEG；</w:t>
                  </w:r>
                </w:p>
                <w:p>
                  <w:pPr>
                    <w:pStyle w:val="null3"/>
                    <w:jc w:val="left"/>
                  </w:pPr>
                  <w:r>
                    <w:rPr>
                      <w:sz w:val="21"/>
                      <w:color w:val="000000"/>
                    </w:rPr>
                    <w:t>6、</w:t>
                  </w:r>
                  <w:r>
                    <w:rPr>
                      <w:sz w:val="21"/>
                      <w:color w:val="000000"/>
                    </w:rPr>
                    <w:t>最大图像尺寸：</w:t>
                  </w:r>
                  <w:r>
                    <w:rPr>
                      <w:sz w:val="21"/>
                      <w:color w:val="000000"/>
                    </w:rPr>
                    <w:t>2560×1440；</w:t>
                  </w:r>
                </w:p>
                <w:p>
                  <w:pPr>
                    <w:pStyle w:val="null3"/>
                    <w:jc w:val="left"/>
                  </w:pPr>
                  <w:r>
                    <w:rPr>
                      <w:sz w:val="21"/>
                      <w:color w:val="000000"/>
                    </w:rPr>
                    <w:t>7、</w:t>
                  </w:r>
                  <w:r>
                    <w:rPr>
                      <w:sz w:val="21"/>
                      <w:color w:val="000000"/>
                    </w:rPr>
                    <w:t>存储功能：</w:t>
                  </w:r>
                  <w:r>
                    <w:rPr>
                      <w:sz w:val="21"/>
                      <w:color w:val="000000"/>
                    </w:rPr>
                    <w:t>NAS（NFS，SMB/CIFS均支持）；</w:t>
                  </w:r>
                </w:p>
                <w:p>
                  <w:pPr>
                    <w:pStyle w:val="null3"/>
                    <w:jc w:val="left"/>
                  </w:pPr>
                  <w:r>
                    <w:rPr>
                      <w:sz w:val="21"/>
                      <w:color w:val="000000"/>
                    </w:rPr>
                    <w:t>8、</w:t>
                  </w:r>
                  <w:r>
                    <w:rPr>
                      <w:sz w:val="21"/>
                      <w:color w:val="000000"/>
                    </w:rPr>
                    <w:t>通讯接口：</w:t>
                  </w:r>
                  <w:r>
                    <w:rPr>
                      <w:sz w:val="21"/>
                      <w:color w:val="000000"/>
                    </w:rPr>
                    <w:t>1个RJ45 10M/100M自适应以太网口；</w:t>
                  </w:r>
                </w:p>
                <w:p>
                  <w:pPr>
                    <w:pStyle w:val="null3"/>
                    <w:jc w:val="left"/>
                  </w:pPr>
                  <w:r>
                    <w:rPr>
                      <w:sz w:val="21"/>
                      <w:color w:val="000000"/>
                    </w:rPr>
                    <w:t>9、</w:t>
                  </w:r>
                  <w:r>
                    <w:rPr>
                      <w:sz w:val="21"/>
                      <w:color w:val="000000"/>
                    </w:rPr>
                    <w:t>工作温度和湿度：</w:t>
                  </w:r>
                  <w:r>
                    <w:rPr>
                      <w:sz w:val="21"/>
                      <w:color w:val="000000"/>
                    </w:rPr>
                    <w:t>-30℃～60℃，湿度小于95%（无凝结）；</w:t>
                  </w:r>
                </w:p>
                <w:p>
                  <w:pPr>
                    <w:pStyle w:val="null3"/>
                    <w:jc w:val="left"/>
                  </w:pPr>
                  <w:r>
                    <w:rPr>
                      <w:sz w:val="21"/>
                      <w:color w:val="000000"/>
                    </w:rPr>
                    <w:t>10、</w:t>
                  </w:r>
                  <w:r>
                    <w:rPr>
                      <w:sz w:val="21"/>
                      <w:color w:val="000000"/>
                    </w:rPr>
                    <w:t>电源供应：</w:t>
                  </w:r>
                  <w:r>
                    <w:rPr>
                      <w:sz w:val="21"/>
                      <w:color w:val="000000"/>
                    </w:rPr>
                    <w:t>DC12V±25%；</w:t>
                  </w:r>
                </w:p>
                <w:p>
                  <w:pPr>
                    <w:pStyle w:val="null3"/>
                    <w:jc w:val="left"/>
                  </w:pPr>
                  <w:r>
                    <w:rPr>
                      <w:sz w:val="21"/>
                      <w:color w:val="000000"/>
                    </w:rPr>
                    <w:t>11、</w:t>
                  </w:r>
                  <w:r>
                    <w:rPr>
                      <w:sz w:val="21"/>
                      <w:color w:val="000000"/>
                    </w:rPr>
                    <w:t>电源接口类型：</w:t>
                  </w:r>
                  <w:r>
                    <w:rPr>
                      <w:sz w:val="21"/>
                      <w:color w:val="000000"/>
                    </w:rPr>
                    <w:t>Φ5.5圆头电源接口；</w:t>
                  </w:r>
                </w:p>
                <w:p>
                  <w:pPr>
                    <w:pStyle w:val="null3"/>
                    <w:jc w:val="left"/>
                  </w:pPr>
                  <w:r>
                    <w:rPr>
                      <w:sz w:val="21"/>
                      <w:color w:val="000000"/>
                    </w:rPr>
                    <w:t>12、</w:t>
                  </w:r>
                  <w:r>
                    <w:rPr>
                      <w:sz w:val="21"/>
                      <w:color w:val="000000"/>
                    </w:rPr>
                    <w:t>功耗：非</w:t>
                  </w:r>
                  <w:r>
                    <w:rPr>
                      <w:sz w:val="21"/>
                      <w:color w:val="000000"/>
                    </w:rPr>
                    <w:t>PoE：7.5W Max；</w:t>
                  </w:r>
                </w:p>
                <w:p>
                  <w:pPr>
                    <w:pStyle w:val="null3"/>
                    <w:jc w:val="left"/>
                  </w:pPr>
                  <w:r>
                    <w:rPr>
                      <w:sz w:val="21"/>
                      <w:color w:val="000000"/>
                    </w:rPr>
                    <w:t>13、</w:t>
                  </w:r>
                  <w:r>
                    <w:rPr>
                      <w:sz w:val="21"/>
                      <w:color w:val="000000"/>
                    </w:rPr>
                    <w:t>防护等级：</w:t>
                  </w:r>
                  <w:r>
                    <w:rPr>
                      <w:sz w:val="21"/>
                      <w:color w:val="000000"/>
                    </w:rPr>
                    <w:t>IP67；</w:t>
                  </w:r>
                </w:p>
                <w:p>
                  <w:pPr>
                    <w:pStyle w:val="null3"/>
                    <w:jc w:val="left"/>
                  </w:pPr>
                  <w:r>
                    <w:rPr>
                      <w:sz w:val="21"/>
                      <w:color w:val="000000"/>
                    </w:rPr>
                    <w:t>14、</w:t>
                  </w:r>
                  <w:r>
                    <w:rPr>
                      <w:sz w:val="21"/>
                      <w:color w:val="000000"/>
                    </w:rPr>
                    <w:t>补光照射距离：暖光最远可达</w:t>
                  </w:r>
                  <w:r>
                    <w:rPr>
                      <w:sz w:val="21"/>
                      <w:color w:val="000000"/>
                    </w:rPr>
                    <w:t>30米；</w:t>
                  </w:r>
                </w:p>
                <w:p>
                  <w:pPr>
                    <w:pStyle w:val="null3"/>
                    <w:jc w:val="left"/>
                  </w:pPr>
                  <w:r>
                    <w:rPr>
                      <w:sz w:val="21"/>
                      <w:color w:val="000000"/>
                    </w:rPr>
                    <w:t>15、</w:t>
                  </w:r>
                  <w:r>
                    <w:rPr>
                      <w:sz w:val="21"/>
                      <w:color w:val="000000"/>
                    </w:rPr>
                    <w:t>尺寸（</w:t>
                  </w:r>
                  <w:r>
                    <w:rPr>
                      <w:sz w:val="21"/>
                      <w:color w:val="000000"/>
                    </w:rPr>
                    <w:t>mm）：110×114×220。</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半球支架</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材质：</w:t>
                  </w:r>
                  <w:r>
                    <w:rPr>
                      <w:sz w:val="21"/>
                      <w:color w:val="000000"/>
                    </w:rPr>
                    <w:t>ABS，高度：168mm全套不锈钢螺丝配置。</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400万广角筒型网络摄像机</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400万广角双摄筒型摄像机，臻全彩、水平视场角180°、画面比例20:9、内置麦克风。</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支架</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加厚型、材质：铝合金。</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电梯专用摄像枪</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400万迷你半球型网络摄像机双向对讲，PoE，插卡存储，IK08防暴。</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电梯网桥</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数据传输带宽高、时延低，流量均衡。能完全满足电梯监控稳定地数据传输。产品设计达到</w:t>
                  </w:r>
                  <w:r>
                    <w:rPr>
                      <w:sz w:val="21"/>
                      <w:color w:val="000000"/>
                    </w:rPr>
                    <w:t>IP41防尘防水等级，-10℃～45℃宽温工作，选用高耐候性材料。可以保证电梯场景长时间稳定运行。</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POE交换机</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24个10/100/1000Mbps自适应电口+2个；10/100/1000Mbps上联光口，其中24个口支持PoE/PoE+供电，最大PoE功率180W，交换机容量52Gbps，包转发率38.69Mpps，非网管型交换机，机架式。</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交换机</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24个10/100/1000M自适应电口，4个SFP光口，交换容量：336Gbps/3.36Tbps，包转发率：51Mpps/126Mpps。</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网线</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1、六类无氧铜网线，一箱305米，0.5mm无氧铜，PVC护套，阻燃等级CM，灰色；</w:t>
                  </w:r>
                </w:p>
                <w:p>
                  <w:pPr>
                    <w:pStyle w:val="null3"/>
                    <w:jc w:val="left"/>
                  </w:pPr>
                  <w:r>
                    <w:rPr>
                      <w:sz w:val="21"/>
                      <w:color w:val="000000"/>
                    </w:rPr>
                    <w:t>2、规格：网线 CAT6。</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1924.38</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光缆</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铠装单模室外光缆，中心束管式，</w:t>
                  </w:r>
                  <w:r>
                    <w:rPr>
                      <w:sz w:val="21"/>
                      <w:color w:val="000000"/>
                    </w:rPr>
                    <w:t>12芯。</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1000.00</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壁挂机柜</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12U壁挂机柜。</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HDMI视频线</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1、15米HDMI电缆，1080P，10m，黑色；</w:t>
                  </w:r>
                </w:p>
                <w:p>
                  <w:pPr>
                    <w:pStyle w:val="null3"/>
                    <w:jc w:val="left"/>
                  </w:pPr>
                  <w:r>
                    <w:rPr>
                      <w:sz w:val="21"/>
                      <w:color w:val="000000"/>
                    </w:rPr>
                    <w:t>2、端子镀金，耐氧化，阻抗小，信号传输更稳定；</w:t>
                  </w:r>
                  <w:r>
                    <w:br/>
                  </w:r>
                  <w:r>
                    <w:rPr>
                      <w:sz w:val="21"/>
                      <w:color w:val="000000"/>
                    </w:rPr>
                    <w:t>3、即插即用，无需驱动程序；</w:t>
                  </w:r>
                  <w:r>
                    <w:br/>
                  </w:r>
                  <w:r>
                    <w:rPr>
                      <w:sz w:val="21"/>
                      <w:color w:val="000000"/>
                    </w:rPr>
                    <w:t>4、环保加厚外被，耐磨不易破裂，经久耐用；</w:t>
                  </w:r>
                  <w:r>
                    <w:br/>
                  </w:r>
                  <w:r>
                    <w:rPr>
                      <w:sz w:val="21"/>
                      <w:color w:val="000000"/>
                    </w:rPr>
                    <w:t>5、接口类型：HDMI；</w:t>
                  </w:r>
                  <w:r>
                    <w:br/>
                  </w:r>
                  <w:r>
                    <w:rPr>
                      <w:sz w:val="21"/>
                      <w:color w:val="000000"/>
                    </w:rPr>
                    <w:t>6、视频版本：HDMI1.3；</w:t>
                  </w:r>
                  <w:r>
                    <w:br/>
                  </w:r>
                  <w:r>
                    <w:rPr>
                      <w:sz w:val="21"/>
                      <w:color w:val="000000"/>
                    </w:rPr>
                    <w:t>7、支持最大分辨率：1080P、60Hz；</w:t>
                  </w:r>
                  <w:r>
                    <w:br/>
                  </w:r>
                  <w:r>
                    <w:rPr>
                      <w:sz w:val="21"/>
                      <w:color w:val="000000"/>
                    </w:rPr>
                    <w:t>8、线缆类型（音视频线）：铜缆。</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PVC线管</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1、名称：PVC电线管；</w:t>
                  </w:r>
                </w:p>
                <w:p>
                  <w:pPr>
                    <w:pStyle w:val="null3"/>
                    <w:jc w:val="left"/>
                  </w:pPr>
                  <w:r>
                    <w:rPr>
                      <w:sz w:val="21"/>
                      <w:color w:val="000000"/>
                    </w:rPr>
                    <w:t>2、规格：Φ25。</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785.34</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其它项目</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波纹管、黄蜡管、水晶头、跳线、排插、电源面板、光纤跳线，满足本采购包需求。</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系统调试</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设备调试至正常运行。</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11</w:t>
            </w:r>
          </w:p>
        </w:tc>
        <w:tc>
          <w:tcPr>
            <w:tcW w:type="dxa" w:w="5814"/>
          </w:tcPr>
          <w:p>
            <w:pPr>
              <w:pStyle w:val="null3"/>
              <w:jc w:val="left"/>
            </w:pPr>
            <w:r>
              <w:rPr>
                <w:sz w:val="21"/>
                <w:color w:val="000000"/>
              </w:rPr>
              <w:t>十一、数字广播设备（</w:t>
            </w:r>
            <w:r>
              <w:rPr>
                <w:sz w:val="21"/>
                <w:color w:val="000000"/>
              </w:rPr>
              <w:t>1项）</w:t>
            </w:r>
          </w:p>
          <w:tbl>
            <w:tblPr>
              <w:tblInd w:type="dxa" w:w="120"/>
              <w:tblBorders>
                <w:top w:val="none" w:color="000000" w:sz="4"/>
                <w:left w:val="none" w:color="000000" w:sz="4"/>
                <w:bottom w:val="none" w:color="000000" w:sz="4"/>
                <w:right w:val="none" w:color="000000" w:sz="4"/>
                <w:insideH w:val="none"/>
                <w:insideV w:val="none"/>
              </w:tblBorders>
            </w:tblPr>
            <w:tblGrid>
              <w:gridCol w:w="433"/>
              <w:gridCol w:w="888"/>
              <w:gridCol w:w="3443"/>
              <w:gridCol w:w="422"/>
              <w:gridCol w:w="399"/>
            </w:tblGrid>
            <w:tr>
              <w:tc>
                <w:tcPr>
                  <w:tcW w:type="dxa" w:w="4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34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558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一、宿舍广播分控点</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IP网络广播系统分控软件</w:t>
                  </w:r>
                </w:p>
              </w:tc>
              <w:tc>
                <w:tcPr>
                  <w:tcW w:type="dxa" w:w="34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1、数字客户端分控软件运行于Windows操作系统的台式电脑或笔记本电脑【兼容（win7-win10、server2008或更高版本）】，用户登陆通过系统服务器的权限验证即可进行对广播系统的控制；</w:t>
                  </w:r>
                </w:p>
                <w:p>
                  <w:pPr>
                    <w:pStyle w:val="null3"/>
                    <w:jc w:val="left"/>
                  </w:pPr>
                  <w:r>
                    <w:rPr>
                      <w:sz w:val="21"/>
                      <w:color w:val="000000"/>
                    </w:rPr>
                    <w:t>2、</w:t>
                  </w:r>
                  <w:r>
                    <w:rPr>
                      <w:sz w:val="21"/>
                      <w:color w:val="000000"/>
                    </w:rPr>
                    <w:t>客户端软件利用网络（局域网、广域网）远程登录到服务器，支持多套客户端软件同时登录到服务器，各套客户端软件独立工作；</w:t>
                  </w:r>
                </w:p>
                <w:p>
                  <w:pPr>
                    <w:pStyle w:val="null3"/>
                    <w:jc w:val="left"/>
                  </w:pPr>
                  <w:r>
                    <w:rPr>
                      <w:sz w:val="21"/>
                      <w:color w:val="000000"/>
                    </w:rPr>
                    <w:t>3、</w:t>
                  </w:r>
                  <w:r>
                    <w:rPr>
                      <w:sz w:val="21"/>
                      <w:color w:val="000000"/>
                    </w:rPr>
                    <w:t>可实现终端状态查看、音频播放、监听、广播及对讲、会话状态监控等功能；</w:t>
                  </w:r>
                </w:p>
                <w:p>
                  <w:pPr>
                    <w:pStyle w:val="null3"/>
                    <w:jc w:val="left"/>
                  </w:pPr>
                  <w:r>
                    <w:rPr>
                      <w:sz w:val="21"/>
                      <w:color w:val="000000"/>
                    </w:rPr>
                    <w:t>4、</w:t>
                  </w:r>
                  <w:r>
                    <w:rPr>
                      <w:sz w:val="21"/>
                      <w:color w:val="000000"/>
                    </w:rPr>
                    <w:t>支持实时查看终端工作状态、音量、任务，并且可在终端状态界面设置终端音量；</w:t>
                  </w:r>
                </w:p>
                <w:p>
                  <w:pPr>
                    <w:pStyle w:val="null3"/>
                    <w:jc w:val="left"/>
                  </w:pPr>
                  <w:r>
                    <w:rPr>
                      <w:sz w:val="21"/>
                      <w:color w:val="000000"/>
                    </w:rPr>
                    <w:t>5、</w:t>
                  </w:r>
                  <w:r>
                    <w:rPr>
                      <w:sz w:val="21"/>
                      <w:color w:val="000000"/>
                    </w:rPr>
                    <w:t>支持创建文本广播任务，可实现将文本转成语音，支持后台调整语速；</w:t>
                  </w:r>
                </w:p>
                <w:p>
                  <w:pPr>
                    <w:pStyle w:val="null3"/>
                    <w:jc w:val="left"/>
                  </w:pPr>
                  <w:r>
                    <w:rPr>
                      <w:sz w:val="21"/>
                      <w:color w:val="000000"/>
                    </w:rPr>
                    <w:t>6、</w:t>
                  </w:r>
                  <w:r>
                    <w:rPr>
                      <w:sz w:val="21"/>
                      <w:color w:val="000000"/>
                    </w:rPr>
                    <w:t>支持创建终端采集任务，可设置普通、中级的采集音质类型；</w:t>
                  </w:r>
                </w:p>
                <w:p>
                  <w:pPr>
                    <w:pStyle w:val="null3"/>
                    <w:jc w:val="left"/>
                  </w:pPr>
                  <w:r>
                    <w:rPr>
                      <w:sz w:val="21"/>
                      <w:color w:val="000000"/>
                    </w:rPr>
                    <w:t>7、</w:t>
                  </w:r>
                  <w:r>
                    <w:rPr>
                      <w:sz w:val="21"/>
                      <w:color w:val="000000"/>
                    </w:rPr>
                    <w:t>支持创建声卡采集任务，可通过分控客户端所在电脑的声卡进行实时采播，并且支持将采播的内容进行录音存储；</w:t>
                  </w:r>
                </w:p>
                <w:p>
                  <w:pPr>
                    <w:pStyle w:val="null3"/>
                    <w:jc w:val="left"/>
                  </w:pPr>
                  <w:r>
                    <w:rPr>
                      <w:sz w:val="21"/>
                      <w:color w:val="000000"/>
                    </w:rPr>
                    <w:t>8、</w:t>
                  </w:r>
                  <w:r>
                    <w:rPr>
                      <w:sz w:val="21"/>
                      <w:color w:val="000000"/>
                    </w:rPr>
                    <w:t>支持创建音乐播放任务，可进行本地文件播放，可选择多首歌曲进行顺序播放或循环播放或随机播放；</w:t>
                  </w:r>
                </w:p>
                <w:p>
                  <w:pPr>
                    <w:pStyle w:val="null3"/>
                    <w:jc w:val="left"/>
                  </w:pPr>
                  <w:r>
                    <w:rPr>
                      <w:sz w:val="21"/>
                      <w:color w:val="000000"/>
                    </w:rPr>
                    <w:t>9、</w:t>
                  </w:r>
                  <w:r>
                    <w:rPr>
                      <w:sz w:val="21"/>
                      <w:color w:val="000000"/>
                    </w:rPr>
                    <w:t>支持进行发起监听功能，在会话状态选择监听终端，可监听某任务播放的内容；</w:t>
                  </w:r>
                </w:p>
                <w:p>
                  <w:pPr>
                    <w:pStyle w:val="null3"/>
                    <w:jc w:val="left"/>
                  </w:pPr>
                  <w:r>
                    <w:rPr>
                      <w:sz w:val="21"/>
                      <w:color w:val="000000"/>
                    </w:rPr>
                    <w:t>10、</w:t>
                  </w:r>
                  <w:r>
                    <w:rPr>
                      <w:sz w:val="21"/>
                      <w:color w:val="000000"/>
                    </w:rPr>
                    <w:t>支持远程对某终端</w:t>
                  </w:r>
                  <w:r>
                    <w:rPr>
                      <w:sz w:val="21"/>
                      <w:color w:val="000000"/>
                    </w:rPr>
                    <w:t>/分区或全区进行实时的寻呼广播，支持选择网络寻呼话筒进行实时对讲；</w:t>
                  </w:r>
                </w:p>
                <w:p>
                  <w:pPr>
                    <w:pStyle w:val="null3"/>
                    <w:jc w:val="left"/>
                  </w:pPr>
                  <w:r>
                    <w:rPr>
                      <w:sz w:val="21"/>
                      <w:color w:val="000000"/>
                    </w:rPr>
                    <w:t>11、</w:t>
                  </w:r>
                  <w:r>
                    <w:rPr>
                      <w:sz w:val="21"/>
                      <w:color w:val="000000"/>
                    </w:rPr>
                    <w:t>支持分控端查看终端上下线记录，可设置终端掉线弹窗提示；</w:t>
                  </w:r>
                </w:p>
                <w:p>
                  <w:pPr>
                    <w:pStyle w:val="null3"/>
                    <w:jc w:val="left"/>
                  </w:pPr>
                  <w:r>
                    <w:rPr>
                      <w:sz w:val="21"/>
                      <w:color w:val="000000"/>
                    </w:rPr>
                    <w:t>12、</w:t>
                  </w:r>
                  <w:r>
                    <w:rPr>
                      <w:sz w:val="21"/>
                      <w:color w:val="000000"/>
                    </w:rPr>
                    <w:t>支持火警弹窗提醒，及时报告发生火警的地点名称；</w:t>
                  </w:r>
                </w:p>
                <w:p>
                  <w:pPr>
                    <w:pStyle w:val="null3"/>
                    <w:jc w:val="left"/>
                  </w:pPr>
                  <w:r>
                    <w:rPr>
                      <w:sz w:val="21"/>
                    </w:rPr>
                    <w:t>▲</w:t>
                  </w:r>
                  <w:r>
                    <w:rPr>
                      <w:sz w:val="21"/>
                      <w:color w:val="000000"/>
                    </w:rPr>
                    <w:t>13、</w:t>
                  </w:r>
                  <w:r>
                    <w:rPr>
                      <w:sz w:val="21"/>
                      <w:color w:val="000000"/>
                    </w:rPr>
                    <w:t>支持本地日志记录，终端离线时支持弹窗和播放声音提醒，及时掌握终端信息；支持关闭弹窗提醒，不影响普通用户使用（投标时提供软件功能界面截图作为证明材料）；</w:t>
                  </w:r>
                </w:p>
                <w:p>
                  <w:pPr>
                    <w:pStyle w:val="null3"/>
                    <w:jc w:val="left"/>
                  </w:pPr>
                  <w:r>
                    <w:rPr>
                      <w:sz w:val="21"/>
                    </w:rPr>
                    <w:t>▲</w:t>
                  </w:r>
                  <w:r>
                    <w:rPr>
                      <w:sz w:val="21"/>
                      <w:color w:val="000000"/>
                    </w:rPr>
                    <w:t>14、</w:t>
                  </w:r>
                  <w:r>
                    <w:rPr>
                      <w:sz w:val="21"/>
                      <w:color w:val="000000"/>
                    </w:rPr>
                    <w:t>支持方块视图和列表视图自由切换，支持</w:t>
                  </w:r>
                  <w:r>
                    <w:rPr>
                      <w:sz w:val="21"/>
                      <w:color w:val="000000"/>
                    </w:rPr>
                    <w:t>3×5，3×6，5×11等多种排列布局，适应各种尺寸和分辨率的布局需求（投标时提供软件功能界面截图作为证明材料）；</w:t>
                  </w:r>
                </w:p>
                <w:p>
                  <w:pPr>
                    <w:pStyle w:val="null3"/>
                    <w:jc w:val="left"/>
                  </w:pPr>
                  <w:r>
                    <w:rPr>
                      <w:sz w:val="21"/>
                    </w:rPr>
                    <w:t>▲</w:t>
                  </w:r>
                  <w:r>
                    <w:rPr>
                      <w:sz w:val="21"/>
                      <w:color w:val="000000"/>
                    </w:rPr>
                    <w:t>15、</w:t>
                  </w:r>
                  <w:r>
                    <w:rPr>
                      <w:sz w:val="21"/>
                      <w:color w:val="000000"/>
                    </w:rPr>
                    <w:t>支持文本播放同时联动联动显示到</w:t>
                  </w:r>
                  <w:r>
                    <w:rPr>
                      <w:sz w:val="21"/>
                      <w:color w:val="000000"/>
                    </w:rPr>
                    <w:t>LED屏（投标时提供软件功能界面截图作为证明材料）。</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寻呼话筒</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1、采用话筒桌面式设计，带有≥7英寸显示屏，带触摸控制功能；显示屏自带数字键、功能键，支持通过触摸呼叫广播，支持呼叫分区及多个分区，呼叫全区广播；可支持≥10个按键自定义一键呼叫广播功能；</w:t>
                  </w:r>
                </w:p>
                <w:p>
                  <w:pPr>
                    <w:pStyle w:val="null3"/>
                    <w:jc w:val="left"/>
                  </w:pPr>
                  <w:r>
                    <w:rPr>
                      <w:sz w:val="21"/>
                      <w:color w:val="000000"/>
                    </w:rPr>
                    <w:t>2、</w:t>
                  </w:r>
                  <w:r>
                    <w:rPr>
                      <w:sz w:val="21"/>
                      <w:color w:val="000000"/>
                    </w:rPr>
                    <w:t>内置</w:t>
                  </w:r>
                  <w:r>
                    <w:rPr>
                      <w:sz w:val="21"/>
                      <w:color w:val="000000"/>
                    </w:rPr>
                    <w:t>≥1路网络硬件音频解码模块，具有≥1路RJ45网络接口，≥100Mbps传输速率；</w:t>
                  </w:r>
                </w:p>
                <w:p>
                  <w:pPr>
                    <w:pStyle w:val="null3"/>
                    <w:jc w:val="left"/>
                  </w:pPr>
                  <w:r>
                    <w:rPr>
                      <w:sz w:val="21"/>
                      <w:color w:val="000000"/>
                    </w:rPr>
                    <w:t>3、</w:t>
                  </w:r>
                  <w:r>
                    <w:rPr>
                      <w:sz w:val="21"/>
                      <w:color w:val="000000"/>
                    </w:rPr>
                    <w:t>支持监听任意终端功能，内置</w:t>
                  </w:r>
                  <w:r>
                    <w:rPr>
                      <w:sz w:val="21"/>
                      <w:color w:val="000000"/>
                    </w:rPr>
                    <w:t>≥2W全频扬声器，实现双向通话和网络监听；</w:t>
                  </w:r>
                </w:p>
                <w:p>
                  <w:pPr>
                    <w:pStyle w:val="null3"/>
                    <w:jc w:val="left"/>
                  </w:pPr>
                  <w:r>
                    <w:rPr>
                      <w:sz w:val="21"/>
                    </w:rPr>
                    <w:t>▲</w:t>
                  </w:r>
                  <w:r>
                    <w:rPr>
                      <w:sz w:val="21"/>
                      <w:color w:val="000000"/>
                    </w:rPr>
                    <w:t>4、</w:t>
                  </w:r>
                  <w:r>
                    <w:rPr>
                      <w:sz w:val="21"/>
                      <w:color w:val="000000"/>
                    </w:rPr>
                    <w:t>支持</w:t>
                  </w:r>
                  <w:r>
                    <w:rPr>
                      <w:sz w:val="21"/>
                      <w:color w:val="000000"/>
                    </w:rPr>
                    <w:t>≥1路音频线路输入，支持采集播放功能；具有≥1路音频线路输出，可外接功率放大器（投标时提供设备线路输入与输出接口图片作为证明材料）；</w:t>
                  </w:r>
                </w:p>
                <w:p>
                  <w:pPr>
                    <w:pStyle w:val="null3"/>
                    <w:jc w:val="left"/>
                  </w:pPr>
                  <w:r>
                    <w:rPr>
                      <w:sz w:val="21"/>
                      <w:color w:val="000000"/>
                    </w:rPr>
                    <w:t>5、</w:t>
                  </w:r>
                  <w:r>
                    <w:rPr>
                      <w:sz w:val="21"/>
                      <w:color w:val="000000"/>
                    </w:rPr>
                    <w:t>支持直接操作呼叫或对讲任意终端，支持通过话筒广播呼叫功能，广播延时低于</w:t>
                  </w:r>
                  <w:r>
                    <w:rPr>
                      <w:sz w:val="21"/>
                      <w:color w:val="000000"/>
                    </w:rPr>
                    <w:t>100毫秒；</w:t>
                  </w:r>
                </w:p>
                <w:p>
                  <w:pPr>
                    <w:pStyle w:val="null3"/>
                    <w:jc w:val="left"/>
                  </w:pPr>
                  <w:r>
                    <w:rPr>
                      <w:sz w:val="21"/>
                      <w:color w:val="000000"/>
                    </w:rPr>
                    <w:t>6、</w:t>
                  </w:r>
                  <w:r>
                    <w:rPr>
                      <w:sz w:val="21"/>
                      <w:color w:val="000000"/>
                    </w:rPr>
                    <w:t>支持多种呼叫策略，包括无响应转移、占线转移、关机转移；自动接听、手动接听，支持自定义接听提示音，支持转移时间、无人接听时间、呼叫等待时间自定义；</w:t>
                  </w:r>
                </w:p>
                <w:p>
                  <w:pPr>
                    <w:pStyle w:val="null3"/>
                    <w:jc w:val="left"/>
                  </w:pPr>
                  <w:r>
                    <w:rPr>
                      <w:sz w:val="21"/>
                      <w:color w:val="000000"/>
                    </w:rPr>
                    <w:t>7、</w:t>
                  </w:r>
                  <w:r>
                    <w:rPr>
                      <w:sz w:val="21"/>
                      <w:color w:val="000000"/>
                    </w:rPr>
                    <w:t>具有</w:t>
                  </w:r>
                  <w:r>
                    <w:rPr>
                      <w:sz w:val="21"/>
                      <w:color w:val="000000"/>
                    </w:rPr>
                    <w:t>≥1个3.5耳机接口、≥1路3.5话筒输入接口；</w:t>
                  </w:r>
                </w:p>
                <w:p>
                  <w:pPr>
                    <w:pStyle w:val="null3"/>
                    <w:jc w:val="left"/>
                  </w:pPr>
                  <w:r>
                    <w:rPr>
                      <w:sz w:val="21"/>
                    </w:rPr>
                    <w:t>▲</w:t>
                  </w:r>
                  <w:r>
                    <w:rPr>
                      <w:sz w:val="21"/>
                      <w:color w:val="000000"/>
                    </w:rPr>
                    <w:t>8、</w:t>
                  </w:r>
                  <w:r>
                    <w:rPr>
                      <w:sz w:val="21"/>
                      <w:color w:val="000000"/>
                    </w:rPr>
                    <w:t>具有</w:t>
                  </w:r>
                  <w:r>
                    <w:rPr>
                      <w:sz w:val="21"/>
                      <w:color w:val="000000"/>
                    </w:rPr>
                    <w:t>≥1路短路输出接口、≥1路短路输入接口（投标时提供设备短路输入与输出接口图片作为证明材料）。</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话筒呼叫控制嵌入软件</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软件内嵌于话筒设备，实现话筒呼叫控制功能，支撑设备各项基本功能的运行；</w:t>
                  </w:r>
                </w:p>
                <w:p>
                  <w:pPr>
                    <w:pStyle w:val="null3"/>
                    <w:jc w:val="left"/>
                  </w:pPr>
                  <w:r>
                    <w:rPr>
                      <w:sz w:val="21"/>
                      <w:color w:val="000000"/>
                    </w:rPr>
                    <w:t>2、</w:t>
                  </w:r>
                  <w:r>
                    <w:rPr>
                      <w:sz w:val="21"/>
                      <w:color w:val="000000"/>
                    </w:rPr>
                    <w:t>授权操作管理功能，支持服务器统一配置管理用户及密码；</w:t>
                  </w:r>
                </w:p>
                <w:p>
                  <w:pPr>
                    <w:pStyle w:val="null3"/>
                    <w:jc w:val="left"/>
                  </w:pPr>
                  <w:r>
                    <w:rPr>
                      <w:sz w:val="21"/>
                      <w:color w:val="000000"/>
                    </w:rPr>
                    <w:t>3、</w:t>
                  </w:r>
                  <w:r>
                    <w:rPr>
                      <w:sz w:val="21"/>
                      <w:color w:val="000000"/>
                    </w:rPr>
                    <w:t>支持新配置注册智能语音提示功能；</w:t>
                  </w:r>
                </w:p>
                <w:p>
                  <w:pPr>
                    <w:pStyle w:val="null3"/>
                    <w:jc w:val="left"/>
                  </w:pPr>
                  <w:r>
                    <w:rPr>
                      <w:sz w:val="21"/>
                      <w:color w:val="000000"/>
                    </w:rPr>
                    <w:t>4、</w:t>
                  </w:r>
                  <w:r>
                    <w:rPr>
                      <w:sz w:val="21"/>
                      <w:color w:val="000000"/>
                    </w:rPr>
                    <w:t>支持多种呼叫策略，包括呼叫转移、呼叫等待、无人接听提醒等；</w:t>
                  </w:r>
                </w:p>
                <w:p>
                  <w:pPr>
                    <w:pStyle w:val="null3"/>
                    <w:jc w:val="left"/>
                  </w:pPr>
                  <w:r>
                    <w:rPr>
                      <w:sz w:val="21"/>
                      <w:color w:val="000000"/>
                    </w:rPr>
                    <w:t>5、</w:t>
                  </w:r>
                  <w:r>
                    <w:rPr>
                      <w:sz w:val="21"/>
                      <w:color w:val="000000"/>
                    </w:rPr>
                    <w:t>支持双向对讲功能，可与另一方对讲终端实现双向语音传输功能；</w:t>
                  </w:r>
                </w:p>
                <w:p>
                  <w:pPr>
                    <w:pStyle w:val="null3"/>
                    <w:jc w:val="left"/>
                  </w:pPr>
                  <w:r>
                    <w:rPr>
                      <w:sz w:val="21"/>
                      <w:color w:val="000000"/>
                    </w:rPr>
                    <w:t>6、</w:t>
                  </w:r>
                  <w:r>
                    <w:rPr>
                      <w:sz w:val="21"/>
                      <w:color w:val="000000"/>
                    </w:rPr>
                    <w:t>可实现分区</w:t>
                  </w:r>
                  <w:r>
                    <w:rPr>
                      <w:sz w:val="21"/>
                      <w:color w:val="000000"/>
                    </w:rPr>
                    <w:t>/全区进行喊话/广播功能；</w:t>
                  </w:r>
                </w:p>
                <w:p>
                  <w:pPr>
                    <w:pStyle w:val="null3"/>
                    <w:jc w:val="left"/>
                  </w:pPr>
                  <w:r>
                    <w:rPr>
                      <w:sz w:val="21"/>
                      <w:color w:val="000000"/>
                    </w:rPr>
                    <w:t>7、</w:t>
                  </w:r>
                  <w:r>
                    <w:rPr>
                      <w:sz w:val="21"/>
                      <w:color w:val="000000"/>
                    </w:rPr>
                    <w:t>支持单独调节音量。</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IP音频采集器</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1、采集设备支持将模拟音频采集编码成数字音频，具有≥1路RJ45网络接口，支持定时采播任务、临时采播任务功能；</w:t>
                  </w:r>
                </w:p>
                <w:p>
                  <w:pPr>
                    <w:pStyle w:val="null3"/>
                    <w:jc w:val="left"/>
                  </w:pPr>
                  <w:r>
                    <w:rPr>
                      <w:sz w:val="21"/>
                      <w:color w:val="000000"/>
                    </w:rPr>
                    <w:t>2、</w:t>
                  </w:r>
                  <w:r>
                    <w:rPr>
                      <w:sz w:val="21"/>
                      <w:color w:val="000000"/>
                    </w:rPr>
                    <w:t>具有</w:t>
                  </w:r>
                  <w:r>
                    <w:rPr>
                      <w:sz w:val="21"/>
                      <w:color w:val="000000"/>
                    </w:rPr>
                    <w:t>≥2组RCA音频输入接口，支持音量调节功能；</w:t>
                  </w:r>
                </w:p>
                <w:p>
                  <w:pPr>
                    <w:pStyle w:val="null3"/>
                    <w:jc w:val="left"/>
                  </w:pPr>
                  <w:r>
                    <w:rPr>
                      <w:sz w:val="21"/>
                    </w:rPr>
                    <w:t>▲</w:t>
                  </w:r>
                  <w:r>
                    <w:rPr>
                      <w:sz w:val="21"/>
                      <w:color w:val="000000"/>
                    </w:rPr>
                    <w:t>3、</w:t>
                  </w:r>
                  <w:r>
                    <w:rPr>
                      <w:sz w:val="21"/>
                      <w:color w:val="000000"/>
                    </w:rPr>
                    <w:t>采播任务支持</w:t>
                  </w:r>
                  <w:r>
                    <w:rPr>
                      <w:sz w:val="21"/>
                      <w:color w:val="000000"/>
                    </w:rPr>
                    <w:t>3种采集音质可选，支持普通、中级、高级音质选择模式（投标时提供软件功能界面截图作为证明材料）；</w:t>
                  </w:r>
                </w:p>
                <w:p>
                  <w:pPr>
                    <w:pStyle w:val="null3"/>
                    <w:jc w:val="left"/>
                  </w:pPr>
                  <w:r>
                    <w:rPr>
                      <w:sz w:val="21"/>
                    </w:rPr>
                    <w:t>▲</w:t>
                  </w:r>
                  <w:r>
                    <w:rPr>
                      <w:sz w:val="21"/>
                      <w:color w:val="000000"/>
                    </w:rPr>
                    <w:t>4、</w:t>
                  </w:r>
                  <w:r>
                    <w:rPr>
                      <w:sz w:val="21"/>
                      <w:color w:val="000000"/>
                    </w:rPr>
                    <w:t>支持声压触发采集外部音源，智能识别音频，自动建立采集任务，可自定义执行区域，可自定义延时关闭时间（投标时提供第三方检测机构出具的检测报告扫描件作为证明材料）。</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前置放大器</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具有多路话筒、音频以及紧急信号输入线路，单通道输出的前置放大器；</w:t>
                  </w:r>
                </w:p>
                <w:p>
                  <w:pPr>
                    <w:pStyle w:val="null3"/>
                    <w:jc w:val="left"/>
                  </w:pPr>
                  <w:r>
                    <w:rPr>
                      <w:sz w:val="21"/>
                      <w:color w:val="000000"/>
                    </w:rPr>
                    <w:t>2、</w:t>
                  </w:r>
                  <w:r>
                    <w:rPr>
                      <w:sz w:val="21"/>
                      <w:color w:val="000000"/>
                    </w:rPr>
                    <w:t>适用于对普通音源进行前级放大；</w:t>
                  </w:r>
                </w:p>
                <w:p>
                  <w:pPr>
                    <w:pStyle w:val="null3"/>
                    <w:jc w:val="left"/>
                  </w:pPr>
                  <w:r>
                    <w:rPr>
                      <w:sz w:val="21"/>
                      <w:color w:val="000000"/>
                    </w:rPr>
                    <w:t>3、</w:t>
                  </w:r>
                  <w:r>
                    <w:rPr>
                      <w:sz w:val="21"/>
                      <w:color w:val="000000"/>
                    </w:rPr>
                    <w:t>标准机柜式设计（</w:t>
                  </w:r>
                  <w:r>
                    <w:rPr>
                      <w:sz w:val="21"/>
                      <w:color w:val="000000"/>
                    </w:rPr>
                    <w:t>2U）；</w:t>
                  </w:r>
                </w:p>
                <w:p>
                  <w:pPr>
                    <w:pStyle w:val="null3"/>
                    <w:jc w:val="left"/>
                  </w:pPr>
                  <w:r>
                    <w:rPr>
                      <w:sz w:val="21"/>
                      <w:color w:val="000000"/>
                    </w:rPr>
                    <w:t>4、</w:t>
                  </w:r>
                  <w:r>
                    <w:rPr>
                      <w:sz w:val="21"/>
                      <w:color w:val="000000"/>
                    </w:rPr>
                    <w:t>具有</w:t>
                  </w:r>
                  <w:r>
                    <w:rPr>
                      <w:sz w:val="21"/>
                      <w:color w:val="000000"/>
                    </w:rPr>
                    <w:t>5路话筒（MIC）输入，3路标准信号线路（AUX）输入，2路紧急线路（EMC）输入；</w:t>
                  </w:r>
                </w:p>
                <w:p>
                  <w:pPr>
                    <w:pStyle w:val="null3"/>
                    <w:jc w:val="left"/>
                  </w:pPr>
                  <w:r>
                    <w:rPr>
                      <w:sz w:val="21"/>
                      <w:color w:val="000000"/>
                    </w:rPr>
                    <w:t>5、</w:t>
                  </w:r>
                  <w:r>
                    <w:rPr>
                      <w:sz w:val="21"/>
                      <w:color w:val="000000"/>
                    </w:rPr>
                    <w:t>MIC 5具有最高优先、强行切入优先功能；MIC 5和EMC最高优先权限功能可通过拔动开关交替选择，用户可根据使用情况选择优先；</w:t>
                  </w:r>
                </w:p>
                <w:p>
                  <w:pPr>
                    <w:pStyle w:val="null3"/>
                    <w:jc w:val="left"/>
                  </w:pPr>
                  <w:r>
                    <w:rPr>
                      <w:sz w:val="21"/>
                      <w:color w:val="000000"/>
                    </w:rPr>
                    <w:t>6、</w:t>
                  </w:r>
                  <w:r>
                    <w:rPr>
                      <w:sz w:val="21"/>
                      <w:color w:val="000000"/>
                    </w:rPr>
                    <w:t>紧急输入线路具有二级优先，强行切入优先功能；</w:t>
                  </w:r>
                </w:p>
                <w:p>
                  <w:pPr>
                    <w:pStyle w:val="null3"/>
                    <w:jc w:val="left"/>
                  </w:pPr>
                  <w:r>
                    <w:rPr>
                      <w:sz w:val="21"/>
                      <w:color w:val="000000"/>
                    </w:rPr>
                    <w:t>7、</w:t>
                  </w:r>
                  <w:r>
                    <w:rPr>
                      <w:sz w:val="21"/>
                      <w:color w:val="000000"/>
                    </w:rPr>
                    <w:t>MIC1、2、3、4、5和2路紧急输入（EMC）通道均附设有线路辅助输入接口功能；</w:t>
                  </w:r>
                </w:p>
                <w:p>
                  <w:pPr>
                    <w:pStyle w:val="null3"/>
                    <w:jc w:val="left"/>
                  </w:pPr>
                  <w:r>
                    <w:rPr>
                      <w:sz w:val="21"/>
                      <w:color w:val="000000"/>
                    </w:rPr>
                    <w:t>8、</w:t>
                  </w:r>
                  <w:r>
                    <w:rPr>
                      <w:sz w:val="21"/>
                      <w:color w:val="000000"/>
                    </w:rPr>
                    <w:t>MIC1、2、3、4和AUX1、2、3可交叉混合输出；</w:t>
                  </w:r>
                </w:p>
                <w:p>
                  <w:pPr>
                    <w:pStyle w:val="null3"/>
                    <w:jc w:val="left"/>
                  </w:pPr>
                  <w:r>
                    <w:rPr>
                      <w:sz w:val="21"/>
                      <w:color w:val="000000"/>
                    </w:rPr>
                    <w:t>9、</w:t>
                  </w:r>
                  <w:r>
                    <w:rPr>
                      <w:sz w:val="21"/>
                      <w:color w:val="000000"/>
                    </w:rPr>
                    <w:t>话筒（</w:t>
                  </w:r>
                  <w:r>
                    <w:rPr>
                      <w:sz w:val="21"/>
                      <w:color w:val="000000"/>
                    </w:rPr>
                    <w:t>MIC）输入通道和线路（AUX）输入通道均可独立调校音量，并设有总音量控制旋钮；</w:t>
                  </w:r>
                </w:p>
                <w:p>
                  <w:pPr>
                    <w:pStyle w:val="null3"/>
                    <w:jc w:val="left"/>
                  </w:pPr>
                  <w:r>
                    <w:rPr>
                      <w:sz w:val="21"/>
                      <w:color w:val="000000"/>
                    </w:rPr>
                    <w:t>10、</w:t>
                  </w:r>
                  <w:r>
                    <w:rPr>
                      <w:sz w:val="21"/>
                      <w:color w:val="000000"/>
                    </w:rPr>
                    <w:t>设有高音（</w:t>
                  </w:r>
                  <w:r>
                    <w:rPr>
                      <w:sz w:val="21"/>
                      <w:color w:val="000000"/>
                    </w:rPr>
                    <w:t>TREBLE）和低音（BASS）独立调节；</w:t>
                  </w:r>
                </w:p>
                <w:p>
                  <w:pPr>
                    <w:pStyle w:val="null3"/>
                    <w:jc w:val="left"/>
                  </w:pPr>
                  <w:r>
                    <w:rPr>
                      <w:sz w:val="21"/>
                      <w:color w:val="000000"/>
                    </w:rPr>
                    <w:t>11、</w:t>
                  </w:r>
                  <w:r>
                    <w:rPr>
                      <w:sz w:val="21"/>
                      <w:color w:val="000000"/>
                    </w:rPr>
                    <w:t>具有默音深度调节旋钮和</w:t>
                  </w:r>
                  <w:r>
                    <w:rPr>
                      <w:sz w:val="21"/>
                      <w:color w:val="000000"/>
                    </w:rPr>
                    <w:t>EMC输入增益调节旋钮；</w:t>
                  </w:r>
                </w:p>
                <w:p>
                  <w:pPr>
                    <w:pStyle w:val="null3"/>
                    <w:jc w:val="left"/>
                  </w:pPr>
                  <w:r>
                    <w:rPr>
                      <w:sz w:val="21"/>
                      <w:color w:val="000000"/>
                    </w:rPr>
                    <w:t>12、</w:t>
                  </w:r>
                  <w:r>
                    <w:rPr>
                      <w:sz w:val="21"/>
                      <w:color w:val="000000"/>
                    </w:rPr>
                    <w:t>话筒</w:t>
                  </w:r>
                  <w:r>
                    <w:rPr>
                      <w:sz w:val="21"/>
                      <w:color w:val="000000"/>
                    </w:rPr>
                    <w:t>1-5的输入灵敏度：话筒：5mV/600Ω非平衡；线路RCA：775mV/10KΩ非平衡；</w:t>
                  </w:r>
                </w:p>
                <w:p>
                  <w:pPr>
                    <w:pStyle w:val="null3"/>
                    <w:jc w:val="left"/>
                  </w:pPr>
                  <w:r>
                    <w:rPr>
                      <w:sz w:val="21"/>
                      <w:color w:val="000000"/>
                    </w:rPr>
                    <w:t>13、</w:t>
                  </w:r>
                  <w:r>
                    <w:rPr>
                      <w:sz w:val="21"/>
                      <w:color w:val="000000"/>
                    </w:rPr>
                    <w:t>辅助</w:t>
                  </w:r>
                  <w:r>
                    <w:rPr>
                      <w:sz w:val="21"/>
                      <w:color w:val="000000"/>
                    </w:rPr>
                    <w:t>1-3输入：AUX 1.2.3：3500mV/10KΩ非平衡；</w:t>
                  </w:r>
                </w:p>
                <w:p>
                  <w:pPr>
                    <w:pStyle w:val="null3"/>
                    <w:jc w:val="left"/>
                  </w:pPr>
                  <w:r>
                    <w:rPr>
                      <w:sz w:val="21"/>
                      <w:color w:val="000000"/>
                    </w:rPr>
                    <w:t>14、</w:t>
                  </w:r>
                  <w:r>
                    <w:rPr>
                      <w:sz w:val="21"/>
                      <w:color w:val="000000"/>
                    </w:rPr>
                    <w:t>EMC1-2输入：RAC：非平衡200mV～1000mV/10KΩ；MIC：非平衡5mV～25mV/600Ω；</w:t>
                  </w:r>
                </w:p>
                <w:p>
                  <w:pPr>
                    <w:pStyle w:val="null3"/>
                    <w:jc w:val="left"/>
                  </w:pPr>
                  <w:r>
                    <w:rPr>
                      <w:sz w:val="21"/>
                      <w:color w:val="000000"/>
                    </w:rPr>
                    <w:t>15、</w:t>
                  </w:r>
                  <w:r>
                    <w:rPr>
                      <w:sz w:val="21"/>
                      <w:color w:val="000000"/>
                    </w:rPr>
                    <w:t>频率响应：</w:t>
                  </w:r>
                  <w:r>
                    <w:rPr>
                      <w:sz w:val="21"/>
                      <w:color w:val="000000"/>
                    </w:rPr>
                    <w:t>20Hz～20KHz（±3dB）；</w:t>
                  </w:r>
                </w:p>
                <w:p>
                  <w:pPr>
                    <w:pStyle w:val="null3"/>
                    <w:jc w:val="left"/>
                  </w:pPr>
                  <w:r>
                    <w:rPr>
                      <w:sz w:val="21"/>
                      <w:color w:val="000000"/>
                    </w:rPr>
                    <w:t>16、</w:t>
                  </w:r>
                  <w:r>
                    <w:rPr>
                      <w:sz w:val="21"/>
                      <w:color w:val="000000"/>
                    </w:rPr>
                    <w:t>信噪比：</w:t>
                  </w:r>
                  <w:r>
                    <w:rPr>
                      <w:sz w:val="21"/>
                      <w:color w:val="000000"/>
                    </w:rPr>
                    <w:t>MIC输入：50dB；AUX输入：80dB；</w:t>
                  </w:r>
                </w:p>
                <w:p>
                  <w:pPr>
                    <w:pStyle w:val="null3"/>
                    <w:jc w:val="left"/>
                  </w:pPr>
                  <w:r>
                    <w:rPr>
                      <w:sz w:val="21"/>
                      <w:color w:val="000000"/>
                    </w:rPr>
                    <w:t>17、</w:t>
                  </w:r>
                  <w:r>
                    <w:rPr>
                      <w:sz w:val="21"/>
                      <w:color w:val="000000"/>
                    </w:rPr>
                    <w:t>音调调节：低音：</w:t>
                  </w:r>
                  <w:r>
                    <w:rPr>
                      <w:sz w:val="21"/>
                      <w:color w:val="000000"/>
                    </w:rPr>
                    <w:t>±10dB at 100Hz；高音：±10dB at 10KHz；</w:t>
                  </w:r>
                </w:p>
                <w:p>
                  <w:pPr>
                    <w:pStyle w:val="null3"/>
                    <w:jc w:val="left"/>
                  </w:pPr>
                  <w:r>
                    <w:rPr>
                      <w:sz w:val="21"/>
                      <w:color w:val="000000"/>
                    </w:rPr>
                    <w:t>18、</w:t>
                  </w:r>
                  <w:r>
                    <w:rPr>
                      <w:sz w:val="21"/>
                      <w:color w:val="000000"/>
                    </w:rPr>
                    <w:t>电源：～</w:t>
                  </w:r>
                  <w:r>
                    <w:rPr>
                      <w:sz w:val="21"/>
                      <w:color w:val="000000"/>
                    </w:rPr>
                    <w:t>220V/50Hz；</w:t>
                  </w:r>
                </w:p>
                <w:p>
                  <w:pPr>
                    <w:pStyle w:val="null3"/>
                    <w:jc w:val="left"/>
                  </w:pPr>
                  <w:r>
                    <w:rPr>
                      <w:sz w:val="21"/>
                      <w:color w:val="000000"/>
                    </w:rPr>
                    <w:t>19、</w:t>
                  </w:r>
                  <w:r>
                    <w:rPr>
                      <w:sz w:val="21"/>
                      <w:color w:val="000000"/>
                    </w:rPr>
                    <w:t>电源功耗：</w:t>
                  </w:r>
                  <w:r>
                    <w:rPr>
                      <w:sz w:val="21"/>
                      <w:color w:val="000000"/>
                    </w:rPr>
                    <w:t>20W；</w:t>
                  </w:r>
                </w:p>
                <w:p>
                  <w:pPr>
                    <w:pStyle w:val="null3"/>
                    <w:jc w:val="left"/>
                  </w:pPr>
                  <w:r>
                    <w:rPr>
                      <w:sz w:val="21"/>
                      <w:color w:val="000000"/>
                    </w:rPr>
                    <w:t>20、</w:t>
                  </w:r>
                  <w:r>
                    <w:rPr>
                      <w:sz w:val="21"/>
                      <w:color w:val="000000"/>
                    </w:rPr>
                    <w:t>尺寸：</w:t>
                  </w:r>
                  <w:r>
                    <w:rPr>
                      <w:sz w:val="21"/>
                      <w:color w:val="000000"/>
                    </w:rPr>
                    <w:t>484×303×88mm。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558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二、前端设备</w:t>
                  </w:r>
                </w:p>
              </w:tc>
            </w:tr>
            <w:tr>
              <w:tc>
                <w:tcPr>
                  <w:tcW w:type="dxa" w:w="558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综合楼设备</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IP网络音箱</w:t>
                  </w:r>
                </w:p>
              </w:tc>
              <w:tc>
                <w:tcPr>
                  <w:tcW w:type="dxa" w:w="34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1、一体化壁挂式音箱设计，整机结构坚固，箱体符合声音共振原理设计；</w:t>
                  </w:r>
                </w:p>
                <w:p>
                  <w:pPr>
                    <w:pStyle w:val="null3"/>
                    <w:jc w:val="left"/>
                  </w:pPr>
                  <w:r>
                    <w:rPr>
                      <w:sz w:val="21"/>
                      <w:color w:val="000000"/>
                    </w:rPr>
                    <w:t>2、设备采用嵌入式计算机技术和DSP音频处理技术设计；</w:t>
                  </w:r>
                </w:p>
                <w:p>
                  <w:pPr>
                    <w:pStyle w:val="null3"/>
                    <w:jc w:val="left"/>
                  </w:pPr>
                  <w:r>
                    <w:rPr>
                      <w:sz w:val="21"/>
                      <w:color w:val="000000"/>
                    </w:rPr>
                    <w:t>3、</w:t>
                  </w:r>
                  <w:r>
                    <w:rPr>
                      <w:sz w:val="21"/>
                      <w:color w:val="000000"/>
                    </w:rPr>
                    <w:t>内置</w:t>
                  </w:r>
                  <w:r>
                    <w:rPr>
                      <w:sz w:val="21"/>
                      <w:color w:val="000000"/>
                    </w:rPr>
                    <w:t>1路网络硬件音频解码模块，支持TCP/IP、UDP协议，实现网络化传输16位CD音质的音频信号；</w:t>
                  </w:r>
                </w:p>
                <w:p>
                  <w:pPr>
                    <w:pStyle w:val="null3"/>
                    <w:jc w:val="left"/>
                  </w:pPr>
                  <w:r>
                    <w:rPr>
                      <w:sz w:val="21"/>
                      <w:color w:val="000000"/>
                    </w:rPr>
                    <w:t>4、</w:t>
                  </w:r>
                  <w:r>
                    <w:rPr>
                      <w:sz w:val="21"/>
                      <w:color w:val="000000"/>
                    </w:rPr>
                    <w:t>具备有</w:t>
                  </w:r>
                  <w:r>
                    <w:rPr>
                      <w:sz w:val="21"/>
                      <w:color w:val="000000"/>
                    </w:rPr>
                    <w:t>1路线路（AUX）输入接口，具有独立的音量电位器控制；</w:t>
                  </w:r>
                </w:p>
                <w:p>
                  <w:pPr>
                    <w:pStyle w:val="null3"/>
                    <w:jc w:val="left"/>
                  </w:pPr>
                  <w:r>
                    <w:rPr>
                      <w:sz w:val="21"/>
                      <w:color w:val="000000"/>
                    </w:rPr>
                    <w:t>5、</w:t>
                  </w:r>
                  <w:r>
                    <w:rPr>
                      <w:sz w:val="21"/>
                      <w:color w:val="000000"/>
                    </w:rPr>
                    <w:t>可扩展</w:t>
                  </w:r>
                  <w:r>
                    <w:rPr>
                      <w:sz w:val="21"/>
                      <w:color w:val="000000"/>
                    </w:rPr>
                    <w:t>2.4G无线音频模块，实现2.4G无线麦克风进行本地扩音；</w:t>
                  </w:r>
                </w:p>
                <w:p>
                  <w:pPr>
                    <w:pStyle w:val="null3"/>
                    <w:jc w:val="left"/>
                  </w:pPr>
                  <w:r>
                    <w:rPr>
                      <w:sz w:val="21"/>
                      <w:color w:val="000000"/>
                    </w:rPr>
                    <w:t>6、</w:t>
                  </w:r>
                  <w:r>
                    <w:rPr>
                      <w:sz w:val="21"/>
                      <w:color w:val="000000"/>
                    </w:rPr>
                    <w:t>可扩展连接蓝牙接收器实现接收蓝牙音频进行本地扩声；</w:t>
                  </w:r>
                </w:p>
                <w:p>
                  <w:pPr>
                    <w:pStyle w:val="null3"/>
                    <w:jc w:val="left"/>
                  </w:pPr>
                  <w:r>
                    <w:rPr>
                      <w:sz w:val="21"/>
                      <w:color w:val="000000"/>
                    </w:rPr>
                    <w:t>7、</w:t>
                  </w:r>
                  <w:r>
                    <w:rPr>
                      <w:sz w:val="21"/>
                      <w:color w:val="000000"/>
                    </w:rPr>
                    <w:t>内置</w:t>
                  </w:r>
                  <w:r>
                    <w:rPr>
                      <w:sz w:val="21"/>
                      <w:color w:val="000000"/>
                    </w:rPr>
                    <w:t>2×20W（MAX）功率放大器，一路接主音箱，一路外接到副音箱。具有网络音量设置功能；</w:t>
                  </w:r>
                </w:p>
                <w:p>
                  <w:pPr>
                    <w:pStyle w:val="null3"/>
                    <w:jc w:val="left"/>
                  </w:pPr>
                  <w:r>
                    <w:rPr>
                      <w:sz w:val="21"/>
                      <w:color w:val="000000"/>
                    </w:rPr>
                    <w:t>8、</w:t>
                  </w:r>
                  <w:r>
                    <w:rPr>
                      <w:sz w:val="21"/>
                      <w:color w:val="000000"/>
                    </w:rPr>
                    <w:t>兼容路由器、交换机、网桥网关、</w:t>
                  </w:r>
                  <w:r>
                    <w:rPr>
                      <w:sz w:val="21"/>
                      <w:color w:val="000000"/>
                    </w:rPr>
                    <w:t>Modem、Internet、2G、3G、4G等任意网络结构；</w:t>
                  </w:r>
                </w:p>
                <w:p>
                  <w:pPr>
                    <w:pStyle w:val="null3"/>
                    <w:jc w:val="left"/>
                  </w:pPr>
                  <w:r>
                    <w:rPr>
                      <w:sz w:val="21"/>
                      <w:color w:val="000000"/>
                    </w:rPr>
                    <w:t>9、</w:t>
                  </w:r>
                  <w:r>
                    <w:rPr>
                      <w:sz w:val="21"/>
                      <w:color w:val="000000"/>
                    </w:rPr>
                    <w:t>数字化产品，扩容方便，不受地理位置限制，无需增加机房管理设备，采用共网免线路施工的设计理念，安装简便；</w:t>
                  </w:r>
                </w:p>
                <w:p>
                  <w:pPr>
                    <w:pStyle w:val="null3"/>
                    <w:jc w:val="left"/>
                  </w:pPr>
                  <w:r>
                    <w:rPr>
                      <w:sz w:val="21"/>
                      <w:color w:val="000000"/>
                    </w:rPr>
                    <w:t>10、</w:t>
                  </w:r>
                  <w:r>
                    <w:rPr>
                      <w:sz w:val="21"/>
                      <w:color w:val="000000"/>
                    </w:rPr>
                    <w:t>支持广播系统对终端进行远程固件升级，无需到终端本地升级；</w:t>
                  </w:r>
                </w:p>
                <w:p>
                  <w:pPr>
                    <w:pStyle w:val="null3"/>
                    <w:jc w:val="left"/>
                  </w:pPr>
                  <w:r>
                    <w:rPr>
                      <w:sz w:val="21"/>
                      <w:color w:val="000000"/>
                    </w:rPr>
                    <w:t>11、</w:t>
                  </w:r>
                  <w:r>
                    <w:rPr>
                      <w:sz w:val="21"/>
                      <w:color w:val="000000"/>
                    </w:rPr>
                    <w:t>内置</w:t>
                  </w:r>
                  <w:r>
                    <w:rPr>
                      <w:sz w:val="21"/>
                      <w:color w:val="000000"/>
                    </w:rPr>
                    <w:t>2级优先级功能设计：</w:t>
                  </w:r>
                  <w:r>
                    <w:br/>
                  </w:r>
                  <w:r>
                    <w:rPr>
                      <w:sz w:val="21"/>
                      <w:color w:val="000000"/>
                    </w:rPr>
                    <w:t>①AUX与网路背景音乐信号同级，混音输出；</w:t>
                  </w:r>
                  <w:r>
                    <w:br/>
                  </w:r>
                  <w:r>
                    <w:rPr>
                      <w:sz w:val="21"/>
                      <w:color w:val="000000"/>
                    </w:rPr>
                    <w:t>②网络报警信号优先AUX与网络背景音乐信号。</w:t>
                  </w:r>
                </w:p>
                <w:p>
                  <w:pPr>
                    <w:pStyle w:val="null3"/>
                    <w:jc w:val="left"/>
                  </w:pPr>
                  <w:r>
                    <w:rPr>
                      <w:sz w:val="21"/>
                      <w:color w:val="000000"/>
                    </w:rPr>
                    <w:t>12、</w:t>
                  </w:r>
                  <w:r>
                    <w:rPr>
                      <w:sz w:val="21"/>
                      <w:color w:val="000000"/>
                    </w:rPr>
                    <w:t>具有红外遥控播放本地</w:t>
                  </w:r>
                  <w:r>
                    <w:rPr>
                      <w:sz w:val="21"/>
                      <w:color w:val="000000"/>
                    </w:rPr>
                    <w:t>IP地址功能；</w:t>
                  </w:r>
                </w:p>
                <w:p>
                  <w:pPr>
                    <w:pStyle w:val="null3"/>
                    <w:jc w:val="left"/>
                  </w:pPr>
                  <w:r>
                    <w:rPr>
                      <w:sz w:val="21"/>
                      <w:color w:val="000000"/>
                    </w:rPr>
                    <w:t>13、</w:t>
                  </w:r>
                  <w:r>
                    <w:rPr>
                      <w:sz w:val="21"/>
                      <w:color w:val="000000"/>
                    </w:rPr>
                    <w:t>网络接口：标准</w:t>
                  </w:r>
                  <w:r>
                    <w:rPr>
                      <w:sz w:val="21"/>
                      <w:color w:val="000000"/>
                    </w:rPr>
                    <w:t>RJ45输入；</w:t>
                  </w:r>
                </w:p>
                <w:p>
                  <w:pPr>
                    <w:pStyle w:val="null3"/>
                    <w:jc w:val="left"/>
                  </w:pPr>
                  <w:r>
                    <w:rPr>
                      <w:sz w:val="21"/>
                      <w:color w:val="000000"/>
                    </w:rPr>
                    <w:t>14、</w:t>
                  </w:r>
                  <w:r>
                    <w:rPr>
                      <w:sz w:val="21"/>
                      <w:color w:val="000000"/>
                    </w:rPr>
                    <w:t>传输速率：</w:t>
                  </w:r>
                  <w:r>
                    <w:rPr>
                      <w:sz w:val="21"/>
                      <w:color w:val="000000"/>
                    </w:rPr>
                    <w:t>100Mbps；</w:t>
                  </w:r>
                </w:p>
                <w:p>
                  <w:pPr>
                    <w:pStyle w:val="null3"/>
                    <w:jc w:val="left"/>
                  </w:pPr>
                  <w:r>
                    <w:rPr>
                      <w:sz w:val="21"/>
                      <w:color w:val="000000"/>
                    </w:rPr>
                    <w:t>15、</w:t>
                  </w:r>
                  <w:r>
                    <w:rPr>
                      <w:sz w:val="21"/>
                      <w:color w:val="000000"/>
                    </w:rPr>
                    <w:t>支持协议：</w:t>
                  </w:r>
                  <w:r>
                    <w:rPr>
                      <w:sz w:val="21"/>
                      <w:color w:val="000000"/>
                    </w:rPr>
                    <w:t>TCP/IP、UDP；</w:t>
                  </w:r>
                </w:p>
                <w:p>
                  <w:pPr>
                    <w:pStyle w:val="null3"/>
                    <w:jc w:val="left"/>
                  </w:pPr>
                  <w:r>
                    <w:rPr>
                      <w:sz w:val="21"/>
                      <w:color w:val="000000"/>
                    </w:rPr>
                    <w:t>16、</w:t>
                  </w:r>
                  <w:r>
                    <w:rPr>
                      <w:sz w:val="21"/>
                      <w:color w:val="000000"/>
                    </w:rPr>
                    <w:t>网络协议：支持</w:t>
                  </w:r>
                  <w:r>
                    <w:rPr>
                      <w:sz w:val="21"/>
                      <w:color w:val="000000"/>
                    </w:rPr>
                    <w:t>IPv6、IPv4网络协议；</w:t>
                  </w:r>
                </w:p>
                <w:p>
                  <w:pPr>
                    <w:pStyle w:val="null3"/>
                    <w:jc w:val="left"/>
                  </w:pPr>
                  <w:r>
                    <w:rPr>
                      <w:sz w:val="21"/>
                      <w:color w:val="000000"/>
                    </w:rPr>
                    <w:t>17、</w:t>
                  </w:r>
                  <w:r>
                    <w:rPr>
                      <w:sz w:val="21"/>
                      <w:color w:val="000000"/>
                    </w:rPr>
                    <w:t>音频格式：</w:t>
                  </w:r>
                  <w:r>
                    <w:rPr>
                      <w:sz w:val="21"/>
                      <w:color w:val="000000"/>
                    </w:rPr>
                    <w:t>MP3；</w:t>
                  </w:r>
                </w:p>
                <w:p>
                  <w:pPr>
                    <w:pStyle w:val="null3"/>
                    <w:jc w:val="left"/>
                  </w:pPr>
                  <w:r>
                    <w:rPr>
                      <w:sz w:val="21"/>
                      <w:color w:val="000000"/>
                    </w:rPr>
                    <w:t>18、</w:t>
                  </w:r>
                  <w:r>
                    <w:rPr>
                      <w:sz w:val="21"/>
                      <w:color w:val="000000"/>
                    </w:rPr>
                    <w:t>音频模式：</w:t>
                  </w:r>
                  <w:r>
                    <w:rPr>
                      <w:sz w:val="21"/>
                      <w:color w:val="000000"/>
                    </w:rPr>
                    <w:t>16位CD音质；</w:t>
                  </w:r>
                </w:p>
                <w:p>
                  <w:pPr>
                    <w:pStyle w:val="null3"/>
                    <w:jc w:val="left"/>
                  </w:pPr>
                  <w:r>
                    <w:rPr>
                      <w:sz w:val="21"/>
                      <w:color w:val="000000"/>
                    </w:rPr>
                    <w:t>19、</w:t>
                  </w:r>
                  <w:r>
                    <w:rPr>
                      <w:sz w:val="21"/>
                      <w:color w:val="000000"/>
                    </w:rPr>
                    <w:t>采样率：</w:t>
                  </w:r>
                  <w:r>
                    <w:rPr>
                      <w:sz w:val="21"/>
                      <w:color w:val="000000"/>
                    </w:rPr>
                    <w:t>8KHz～48KHz；</w:t>
                  </w:r>
                </w:p>
                <w:p>
                  <w:pPr>
                    <w:pStyle w:val="null3"/>
                    <w:jc w:val="left"/>
                  </w:pPr>
                  <w:r>
                    <w:rPr>
                      <w:sz w:val="21"/>
                      <w:color w:val="000000"/>
                    </w:rPr>
                    <w:t>20、</w:t>
                  </w:r>
                  <w:r>
                    <w:rPr>
                      <w:sz w:val="21"/>
                      <w:color w:val="000000"/>
                    </w:rPr>
                    <w:t>辅助线路输入电平：</w:t>
                  </w:r>
                  <w:r>
                    <w:rPr>
                      <w:sz w:val="21"/>
                      <w:color w:val="000000"/>
                    </w:rPr>
                    <w:t>350mV工业标准压线接线端子；</w:t>
                  </w:r>
                </w:p>
                <w:p>
                  <w:pPr>
                    <w:pStyle w:val="null3"/>
                    <w:jc w:val="left"/>
                  </w:pPr>
                  <w:r>
                    <w:rPr>
                      <w:sz w:val="21"/>
                      <w:color w:val="000000"/>
                    </w:rPr>
                    <w:t>21、</w:t>
                  </w:r>
                  <w:r>
                    <w:rPr>
                      <w:sz w:val="21"/>
                      <w:color w:val="000000"/>
                    </w:rPr>
                    <w:t>频率响应：</w:t>
                  </w:r>
                  <w:r>
                    <w:rPr>
                      <w:sz w:val="21"/>
                      <w:color w:val="000000"/>
                    </w:rPr>
                    <w:t>150Hz～16KHz（+1/-3dB）；</w:t>
                  </w:r>
                </w:p>
                <w:p>
                  <w:pPr>
                    <w:pStyle w:val="null3"/>
                    <w:jc w:val="left"/>
                  </w:pPr>
                  <w:r>
                    <w:rPr>
                      <w:sz w:val="21"/>
                      <w:color w:val="000000"/>
                    </w:rPr>
                    <w:t>22、</w:t>
                  </w:r>
                  <w:r>
                    <w:rPr>
                      <w:sz w:val="21"/>
                      <w:color w:val="000000"/>
                    </w:rPr>
                    <w:t>输出功率：</w:t>
                  </w:r>
                  <w:r>
                    <w:rPr>
                      <w:sz w:val="21"/>
                      <w:color w:val="000000"/>
                    </w:rPr>
                    <w:t>2×20W（MAX）；</w:t>
                  </w:r>
                </w:p>
                <w:p>
                  <w:pPr>
                    <w:pStyle w:val="null3"/>
                    <w:jc w:val="left"/>
                  </w:pPr>
                  <w:r>
                    <w:rPr>
                      <w:sz w:val="21"/>
                      <w:color w:val="000000"/>
                    </w:rPr>
                    <w:t>23、</w:t>
                  </w:r>
                  <w:r>
                    <w:rPr>
                      <w:sz w:val="21"/>
                      <w:color w:val="000000"/>
                    </w:rPr>
                    <w:t>谐波失真：</w:t>
                  </w:r>
                  <w:r>
                    <w:rPr>
                      <w:sz w:val="21"/>
                      <w:color w:val="000000"/>
                    </w:rPr>
                    <w:t>≤1%；</w:t>
                  </w:r>
                </w:p>
                <w:p>
                  <w:pPr>
                    <w:pStyle w:val="null3"/>
                    <w:jc w:val="left"/>
                  </w:pPr>
                  <w:r>
                    <w:rPr>
                      <w:sz w:val="21"/>
                      <w:color w:val="000000"/>
                    </w:rPr>
                    <w:t>24、</w:t>
                  </w:r>
                  <w:r>
                    <w:rPr>
                      <w:sz w:val="21"/>
                      <w:color w:val="000000"/>
                    </w:rPr>
                    <w:t>信噪比：＞</w:t>
                  </w:r>
                  <w:r>
                    <w:rPr>
                      <w:sz w:val="21"/>
                      <w:color w:val="000000"/>
                    </w:rPr>
                    <w:t>65dB；</w:t>
                  </w:r>
                </w:p>
                <w:p>
                  <w:pPr>
                    <w:pStyle w:val="null3"/>
                    <w:jc w:val="left"/>
                  </w:pPr>
                  <w:r>
                    <w:rPr>
                      <w:sz w:val="21"/>
                      <w:color w:val="000000"/>
                    </w:rPr>
                    <w:t>25、</w:t>
                  </w:r>
                  <w:r>
                    <w:rPr>
                      <w:sz w:val="21"/>
                      <w:color w:val="000000"/>
                    </w:rPr>
                    <w:t>整机功耗：</w:t>
                  </w:r>
                  <w:r>
                    <w:rPr>
                      <w:sz w:val="21"/>
                      <w:color w:val="000000"/>
                    </w:rPr>
                    <w:t>≤50W；</w:t>
                  </w:r>
                </w:p>
                <w:p>
                  <w:pPr>
                    <w:pStyle w:val="null3"/>
                    <w:jc w:val="left"/>
                  </w:pPr>
                  <w:r>
                    <w:rPr>
                      <w:sz w:val="21"/>
                      <w:color w:val="000000"/>
                    </w:rPr>
                    <w:t>26、</w:t>
                  </w:r>
                  <w:r>
                    <w:rPr>
                      <w:sz w:val="21"/>
                      <w:color w:val="000000"/>
                    </w:rPr>
                    <w:t>工作环境温度：</w:t>
                  </w:r>
                  <w:r>
                    <w:rPr>
                      <w:sz w:val="21"/>
                      <w:color w:val="000000"/>
                    </w:rPr>
                    <w:t>5℃～40℃；</w:t>
                  </w:r>
                </w:p>
                <w:p>
                  <w:pPr>
                    <w:pStyle w:val="null3"/>
                    <w:jc w:val="left"/>
                  </w:pPr>
                  <w:r>
                    <w:rPr>
                      <w:sz w:val="21"/>
                      <w:color w:val="000000"/>
                    </w:rPr>
                    <w:t>27、</w:t>
                  </w:r>
                  <w:r>
                    <w:rPr>
                      <w:sz w:val="21"/>
                      <w:color w:val="000000"/>
                    </w:rPr>
                    <w:t>工作环境湿度：</w:t>
                  </w:r>
                  <w:r>
                    <w:rPr>
                      <w:sz w:val="21"/>
                      <w:color w:val="000000"/>
                    </w:rPr>
                    <w:t>20%～80%相对湿度，无结露；</w:t>
                  </w:r>
                </w:p>
                <w:p>
                  <w:pPr>
                    <w:pStyle w:val="null3"/>
                    <w:jc w:val="left"/>
                  </w:pPr>
                  <w:r>
                    <w:rPr>
                      <w:sz w:val="21"/>
                      <w:color w:val="000000"/>
                    </w:rPr>
                    <w:t>28、</w:t>
                  </w:r>
                  <w:r>
                    <w:rPr>
                      <w:sz w:val="21"/>
                      <w:color w:val="000000"/>
                    </w:rPr>
                    <w:t>输入电源：～</w:t>
                  </w:r>
                  <w:r>
                    <w:rPr>
                      <w:sz w:val="21"/>
                      <w:color w:val="000000"/>
                    </w:rPr>
                    <w:t>190-240V 50-60Hz（电源适配器）；DC12V；</w:t>
                  </w:r>
                </w:p>
                <w:p>
                  <w:pPr>
                    <w:pStyle w:val="null3"/>
                    <w:jc w:val="left"/>
                  </w:pPr>
                  <w:r>
                    <w:rPr>
                      <w:sz w:val="21"/>
                      <w:color w:val="000000"/>
                    </w:rPr>
                    <w:t>29、</w:t>
                  </w:r>
                  <w:r>
                    <w:rPr>
                      <w:sz w:val="21"/>
                      <w:color w:val="000000"/>
                    </w:rPr>
                    <w:t>尺寸：</w:t>
                  </w:r>
                  <w:r>
                    <w:rPr>
                      <w:sz w:val="21"/>
                      <w:color w:val="000000"/>
                    </w:rPr>
                    <w:t>137×125×250mm。</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IP有源音箱扩声软件</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1、软件内嵌于IP有源音箱扩声终端设备，支撑设备各项基本功能的运行；</w:t>
                  </w:r>
                </w:p>
                <w:p>
                  <w:pPr>
                    <w:pStyle w:val="null3"/>
                    <w:jc w:val="left"/>
                  </w:pPr>
                  <w:r>
                    <w:rPr>
                      <w:sz w:val="21"/>
                      <w:color w:val="000000"/>
                    </w:rPr>
                    <w:t>2、嵌入DSP音频处理技术，高保真解码音频文件；支持远程点播功能，支持节目播放；</w:t>
                  </w:r>
                </w:p>
                <w:p>
                  <w:pPr>
                    <w:pStyle w:val="null3"/>
                    <w:jc w:val="left"/>
                  </w:pPr>
                  <w:r>
                    <w:rPr>
                      <w:sz w:val="21"/>
                      <w:color w:val="000000"/>
                    </w:rPr>
                    <w:t>3、</w:t>
                  </w:r>
                  <w:r>
                    <w:rPr>
                      <w:sz w:val="21"/>
                      <w:color w:val="000000"/>
                    </w:rPr>
                    <w:t>支持新配置注册智能语音提示功能；</w:t>
                  </w:r>
                  <w:r>
                    <w:br/>
                  </w:r>
                  <w:r>
                    <w:rPr>
                      <w:sz w:val="21"/>
                      <w:color w:val="000000"/>
                    </w:rPr>
                    <w:t>4、支持播放背景音乐功能，支持单独调节音量；</w:t>
                  </w:r>
                  <w:r>
                    <w:br/>
                  </w:r>
                  <w:r>
                    <w:rPr>
                      <w:sz w:val="21"/>
                      <w:color w:val="000000"/>
                    </w:rPr>
                    <w:t>5、支持播放本地服务器的MP3文件；支持单独播放或分区/全区播放。</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IP网络功放终端</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1、标准19英寸机架设计，黑色氧化铝拉丝面板，机械组装工艺；</w:t>
                  </w:r>
                </w:p>
                <w:p>
                  <w:pPr>
                    <w:pStyle w:val="null3"/>
                    <w:jc w:val="left"/>
                  </w:pPr>
                  <w:r>
                    <w:rPr>
                      <w:sz w:val="21"/>
                      <w:color w:val="000000"/>
                    </w:rPr>
                    <w:t>2、工业级3.4英寸显示屏，可以清晰显示大多数点阵图案和机器工作状态；支持红外功能，搭配红外遥控器可实现点播服务器节目库任意内容、可控制播放/暂停，操作灵活简单；</w:t>
                  </w:r>
                </w:p>
                <w:p>
                  <w:pPr>
                    <w:pStyle w:val="null3"/>
                    <w:jc w:val="left"/>
                  </w:pPr>
                  <w:r>
                    <w:rPr>
                      <w:sz w:val="21"/>
                      <w:color w:val="000000"/>
                    </w:rPr>
                    <w:t>3、</w:t>
                  </w:r>
                  <w:r>
                    <w:rPr>
                      <w:sz w:val="21"/>
                      <w:color w:val="000000"/>
                    </w:rPr>
                    <w:t>设备采用嵌入式计算机技术和</w:t>
                  </w:r>
                  <w:r>
                    <w:rPr>
                      <w:sz w:val="21"/>
                      <w:color w:val="000000"/>
                    </w:rPr>
                    <w:t>DSP音频处理技术设计；</w:t>
                  </w:r>
                </w:p>
                <w:p>
                  <w:pPr>
                    <w:pStyle w:val="null3"/>
                    <w:jc w:val="left"/>
                  </w:pPr>
                  <w:r>
                    <w:rPr>
                      <w:sz w:val="21"/>
                      <w:color w:val="000000"/>
                    </w:rPr>
                    <w:t>4、</w:t>
                  </w:r>
                  <w:r>
                    <w:rPr>
                      <w:sz w:val="21"/>
                      <w:color w:val="000000"/>
                    </w:rPr>
                    <w:t>内置</w:t>
                  </w:r>
                  <w:r>
                    <w:rPr>
                      <w:sz w:val="21"/>
                      <w:color w:val="000000"/>
                    </w:rPr>
                    <w:t>1路网络硬件音频解码模块，支持TCP/IP、UDP，实现网络化传输16位CD音质的音频信号；</w:t>
                  </w:r>
                </w:p>
                <w:p>
                  <w:pPr>
                    <w:pStyle w:val="null3"/>
                    <w:jc w:val="left"/>
                  </w:pPr>
                  <w:r>
                    <w:rPr>
                      <w:sz w:val="21"/>
                      <w:color w:val="000000"/>
                    </w:rPr>
                    <w:t>5、</w:t>
                  </w:r>
                  <w:r>
                    <w:rPr>
                      <w:sz w:val="21"/>
                      <w:color w:val="000000"/>
                    </w:rPr>
                    <w:t>内置高保真数字功放，具有</w:t>
                  </w:r>
                  <w:r>
                    <w:rPr>
                      <w:sz w:val="21"/>
                      <w:color w:val="000000"/>
                    </w:rPr>
                    <w:t>350W定压100V功率输出；</w:t>
                  </w:r>
                </w:p>
                <w:p>
                  <w:pPr>
                    <w:pStyle w:val="null3"/>
                    <w:jc w:val="left"/>
                  </w:pPr>
                  <w:r>
                    <w:rPr>
                      <w:sz w:val="21"/>
                      <w:color w:val="000000"/>
                    </w:rPr>
                    <w:t>6、</w:t>
                  </w:r>
                  <w:r>
                    <w:rPr>
                      <w:sz w:val="21"/>
                      <w:color w:val="000000"/>
                    </w:rPr>
                    <w:t>1路线路（AUX）和1路话筒（MIC）输入接口，具有独立的音量和高低音调节电位器控制，支持断网本地寻呼功能；</w:t>
                  </w:r>
                </w:p>
                <w:p>
                  <w:pPr>
                    <w:pStyle w:val="null3"/>
                    <w:jc w:val="left"/>
                  </w:pPr>
                  <w:r>
                    <w:rPr>
                      <w:sz w:val="21"/>
                      <w:color w:val="000000"/>
                    </w:rPr>
                    <w:t>7、</w:t>
                  </w:r>
                  <w:r>
                    <w:rPr>
                      <w:sz w:val="21"/>
                      <w:color w:val="000000"/>
                    </w:rPr>
                    <w:t>1路EMC输入接口，输入紧急报警语音信号为直通，具有最高优先级；</w:t>
                  </w:r>
                </w:p>
                <w:p>
                  <w:pPr>
                    <w:pStyle w:val="null3"/>
                    <w:jc w:val="left"/>
                  </w:pPr>
                  <w:r>
                    <w:rPr>
                      <w:sz w:val="21"/>
                      <w:color w:val="000000"/>
                    </w:rPr>
                    <w:t>8、</w:t>
                  </w:r>
                  <w:r>
                    <w:rPr>
                      <w:sz w:val="21"/>
                      <w:color w:val="000000"/>
                    </w:rPr>
                    <w:t>2路音频信号辅助输出接口，可扩展外接功率放大器，标准的莲花座接口，布线连接方便；</w:t>
                  </w:r>
                </w:p>
                <w:p>
                  <w:pPr>
                    <w:pStyle w:val="null3"/>
                    <w:jc w:val="left"/>
                  </w:pPr>
                  <w:r>
                    <w:rPr>
                      <w:sz w:val="21"/>
                      <w:color w:val="000000"/>
                    </w:rPr>
                    <w:t>9、</w:t>
                  </w:r>
                  <w:r>
                    <w:rPr>
                      <w:sz w:val="21"/>
                      <w:color w:val="000000"/>
                    </w:rPr>
                    <w:t>1路三线制音控强切输出接口，无需强切电源；</w:t>
                  </w:r>
                </w:p>
                <w:p>
                  <w:pPr>
                    <w:pStyle w:val="null3"/>
                    <w:jc w:val="left"/>
                  </w:pPr>
                  <w:r>
                    <w:rPr>
                      <w:sz w:val="21"/>
                      <w:color w:val="000000"/>
                    </w:rPr>
                    <w:t>10、</w:t>
                  </w:r>
                  <w:r>
                    <w:rPr>
                      <w:sz w:val="21"/>
                      <w:color w:val="000000"/>
                    </w:rPr>
                    <w:t>内置智能电源管理，无音乐或呼叫时，自动切断功放电源，有信号时自动打开功放电源，支持</w:t>
                  </w:r>
                  <w:r>
                    <w:rPr>
                      <w:sz w:val="21"/>
                      <w:color w:val="000000"/>
                    </w:rPr>
                    <w:t>IP软件编程预打开功放电源功能；</w:t>
                  </w:r>
                </w:p>
                <w:p>
                  <w:pPr>
                    <w:pStyle w:val="null3"/>
                    <w:jc w:val="left"/>
                  </w:pPr>
                  <w:r>
                    <w:rPr>
                      <w:sz w:val="21"/>
                      <w:color w:val="000000"/>
                    </w:rPr>
                    <w:t>11、</w:t>
                  </w:r>
                  <w:r>
                    <w:rPr>
                      <w:sz w:val="21"/>
                      <w:color w:val="000000"/>
                    </w:rPr>
                    <w:t>内置</w:t>
                  </w:r>
                  <w:r>
                    <w:rPr>
                      <w:sz w:val="21"/>
                      <w:color w:val="000000"/>
                    </w:rPr>
                    <w:t>3级优先设置：EMC为最高优先；</w:t>
                  </w:r>
                </w:p>
                <w:p>
                  <w:pPr>
                    <w:pStyle w:val="null3"/>
                    <w:jc w:val="left"/>
                  </w:pPr>
                  <w:r>
                    <w:rPr>
                      <w:sz w:val="21"/>
                      <w:color w:val="000000"/>
                    </w:rPr>
                    <w:t>12、</w:t>
                  </w:r>
                  <w:r>
                    <w:rPr>
                      <w:sz w:val="21"/>
                      <w:color w:val="000000"/>
                    </w:rPr>
                    <w:t>网络报警信号优先</w:t>
                  </w:r>
                  <w:r>
                    <w:rPr>
                      <w:sz w:val="21"/>
                      <w:color w:val="000000"/>
                    </w:rPr>
                    <w:t>MIC，AUX和网络背景音乐信号；</w:t>
                  </w:r>
                </w:p>
                <w:p>
                  <w:pPr>
                    <w:pStyle w:val="null3"/>
                    <w:jc w:val="left"/>
                  </w:pPr>
                  <w:r>
                    <w:rPr>
                      <w:sz w:val="21"/>
                      <w:color w:val="000000"/>
                    </w:rPr>
                    <w:t>13、</w:t>
                  </w:r>
                  <w:r>
                    <w:rPr>
                      <w:sz w:val="21"/>
                      <w:color w:val="000000"/>
                    </w:rPr>
                    <w:t>MIC优先AUX和网络背景音乐信号；</w:t>
                  </w:r>
                </w:p>
                <w:p>
                  <w:pPr>
                    <w:pStyle w:val="null3"/>
                    <w:jc w:val="left"/>
                  </w:pPr>
                  <w:r>
                    <w:rPr>
                      <w:sz w:val="21"/>
                      <w:color w:val="000000"/>
                    </w:rPr>
                    <w:t>14、</w:t>
                  </w:r>
                  <w:r>
                    <w:rPr>
                      <w:sz w:val="21"/>
                      <w:color w:val="000000"/>
                    </w:rPr>
                    <w:t>AUX和网络背景音乐为同级，无任何优先；</w:t>
                  </w:r>
                </w:p>
                <w:p>
                  <w:pPr>
                    <w:pStyle w:val="null3"/>
                    <w:jc w:val="left"/>
                  </w:pPr>
                  <w:r>
                    <w:rPr>
                      <w:sz w:val="21"/>
                      <w:color w:val="000000"/>
                    </w:rPr>
                    <w:t>15、</w:t>
                  </w:r>
                  <w:r>
                    <w:rPr>
                      <w:sz w:val="21"/>
                      <w:color w:val="000000"/>
                    </w:rPr>
                    <w:t>支持缄默强度预置减少功能，支持背景伴奏预置功能；支持状态灯显示，包括电平指示灯、保护指示灯、待机指示灯等；</w:t>
                  </w:r>
                </w:p>
                <w:p>
                  <w:pPr>
                    <w:pStyle w:val="null3"/>
                    <w:jc w:val="left"/>
                  </w:pPr>
                  <w:r>
                    <w:rPr>
                      <w:sz w:val="21"/>
                      <w:color w:val="000000"/>
                    </w:rPr>
                    <w:t>16、</w:t>
                  </w:r>
                  <w:r>
                    <w:rPr>
                      <w:sz w:val="21"/>
                      <w:color w:val="000000"/>
                    </w:rPr>
                    <w:t>兼容路由器、交换机、网桥网关、</w:t>
                  </w:r>
                  <w:r>
                    <w:rPr>
                      <w:sz w:val="21"/>
                      <w:color w:val="000000"/>
                    </w:rPr>
                    <w:t>Modem、Internet、2G、3G、4G等任意网络结构；</w:t>
                  </w:r>
                </w:p>
                <w:p>
                  <w:pPr>
                    <w:pStyle w:val="null3"/>
                    <w:jc w:val="left"/>
                  </w:pPr>
                  <w:r>
                    <w:rPr>
                      <w:sz w:val="21"/>
                      <w:color w:val="000000"/>
                    </w:rPr>
                    <w:t>17、</w:t>
                  </w:r>
                  <w:r>
                    <w:rPr>
                      <w:sz w:val="21"/>
                      <w:color w:val="000000"/>
                    </w:rPr>
                    <w:t>数字化产品，扩容方便，不受地理位置限制，无需增加机房管理设备，采用共网免线路施工的设计理念，安装简便；</w:t>
                  </w:r>
                </w:p>
                <w:p>
                  <w:pPr>
                    <w:pStyle w:val="null3"/>
                    <w:jc w:val="left"/>
                  </w:pPr>
                  <w:r>
                    <w:rPr>
                      <w:sz w:val="21"/>
                      <w:color w:val="000000"/>
                    </w:rPr>
                    <w:t>18、</w:t>
                  </w:r>
                  <w:r>
                    <w:rPr>
                      <w:sz w:val="21"/>
                      <w:color w:val="000000"/>
                    </w:rPr>
                    <w:t>支持广播系统对终端进行远程固件升级，无需到终端本地升级；</w:t>
                  </w:r>
                </w:p>
                <w:p>
                  <w:pPr>
                    <w:pStyle w:val="null3"/>
                    <w:jc w:val="left"/>
                  </w:pPr>
                  <w:r>
                    <w:rPr>
                      <w:sz w:val="21"/>
                      <w:color w:val="000000"/>
                    </w:rPr>
                    <w:t>19、</w:t>
                  </w:r>
                  <w:r>
                    <w:rPr>
                      <w:sz w:val="21"/>
                      <w:color w:val="000000"/>
                    </w:rPr>
                    <w:t>具有</w:t>
                  </w:r>
                  <w:r>
                    <w:rPr>
                      <w:sz w:val="21"/>
                      <w:color w:val="000000"/>
                    </w:rPr>
                    <w:t>USB播放功能，接入U盘。搭配红外遥控器可实现播放任意一首歌曲和播放上一曲、下一曲、暂停、停止等功能（或选择面板按键操作）；</w:t>
                  </w:r>
                </w:p>
                <w:p>
                  <w:pPr>
                    <w:pStyle w:val="null3"/>
                    <w:jc w:val="left"/>
                  </w:pPr>
                  <w:r>
                    <w:rPr>
                      <w:sz w:val="21"/>
                      <w:color w:val="000000"/>
                    </w:rPr>
                    <w:t>20、</w:t>
                  </w:r>
                  <w:r>
                    <w:rPr>
                      <w:sz w:val="21"/>
                      <w:color w:val="000000"/>
                    </w:rPr>
                    <w:t>一路短路输入，可以用作触发预置语音提示（或报警），亦可用于控制门禁联动输入短路信号；</w:t>
                  </w:r>
                </w:p>
                <w:p>
                  <w:pPr>
                    <w:pStyle w:val="null3"/>
                    <w:jc w:val="left"/>
                  </w:pPr>
                  <w:r>
                    <w:rPr>
                      <w:sz w:val="21"/>
                      <w:color w:val="000000"/>
                    </w:rPr>
                    <w:t>▲21、</w:t>
                  </w:r>
                  <w:r>
                    <w:rPr>
                      <w:sz w:val="21"/>
                      <w:color w:val="000000"/>
                    </w:rPr>
                    <w:t>自带</w:t>
                  </w:r>
                  <w:r>
                    <w:rPr>
                      <w:sz w:val="21"/>
                      <w:color w:val="000000"/>
                    </w:rPr>
                    <w:t>1路100V定压功率备份输入接口，可灵活组成一主多备、多主一备、多主多备的公共打铃系统（投标时提供第三方检测机构出具的检测报告扫描件作为证明材料）；</w:t>
                  </w:r>
                </w:p>
                <w:p>
                  <w:pPr>
                    <w:pStyle w:val="null3"/>
                    <w:jc w:val="left"/>
                  </w:pPr>
                  <w:r>
                    <w:rPr>
                      <w:sz w:val="21"/>
                      <w:color w:val="000000"/>
                    </w:rPr>
                    <w:t>▲22、</w:t>
                  </w:r>
                  <w:r>
                    <w:rPr>
                      <w:sz w:val="21"/>
                      <w:color w:val="000000"/>
                    </w:rPr>
                    <w:t>内置主</w:t>
                  </w:r>
                  <w:r>
                    <w:rPr>
                      <w:sz w:val="21"/>
                      <w:color w:val="000000"/>
                    </w:rPr>
                    <w:t>/备切换检测模块，断网断电以及本机故障时0.3秒内切换到备份功率输入，满足公共打铃系统需求（投标时提供第三方检测机构出具的检测报告扫描件作为证明材料）；</w:t>
                  </w:r>
                </w:p>
                <w:p>
                  <w:pPr>
                    <w:pStyle w:val="null3"/>
                    <w:jc w:val="left"/>
                  </w:pPr>
                  <w:r>
                    <w:rPr>
                      <w:sz w:val="21"/>
                      <w:color w:val="000000"/>
                    </w:rPr>
                    <w:t>23、</w:t>
                  </w:r>
                  <w:r>
                    <w:rPr>
                      <w:sz w:val="21"/>
                      <w:color w:val="000000"/>
                    </w:rPr>
                    <w:t>网络接口：标准</w:t>
                  </w:r>
                  <w:r>
                    <w:rPr>
                      <w:sz w:val="21"/>
                      <w:color w:val="000000"/>
                    </w:rPr>
                    <w:t>RJ45输入；</w:t>
                  </w:r>
                </w:p>
                <w:p>
                  <w:pPr>
                    <w:pStyle w:val="null3"/>
                    <w:jc w:val="left"/>
                  </w:pPr>
                  <w:r>
                    <w:rPr>
                      <w:sz w:val="21"/>
                      <w:color w:val="000000"/>
                    </w:rPr>
                    <w:t>24、</w:t>
                  </w:r>
                  <w:r>
                    <w:rPr>
                      <w:sz w:val="21"/>
                      <w:color w:val="000000"/>
                    </w:rPr>
                    <w:t>传输速率：</w:t>
                  </w:r>
                  <w:r>
                    <w:rPr>
                      <w:sz w:val="21"/>
                      <w:color w:val="000000"/>
                    </w:rPr>
                    <w:t>100Mbps；</w:t>
                  </w:r>
                </w:p>
                <w:p>
                  <w:pPr>
                    <w:pStyle w:val="null3"/>
                    <w:jc w:val="left"/>
                  </w:pPr>
                  <w:r>
                    <w:rPr>
                      <w:sz w:val="21"/>
                      <w:color w:val="000000"/>
                    </w:rPr>
                    <w:t>25、</w:t>
                  </w:r>
                  <w:r>
                    <w:rPr>
                      <w:sz w:val="21"/>
                      <w:color w:val="000000"/>
                    </w:rPr>
                    <w:t>支持协议：</w:t>
                  </w:r>
                  <w:r>
                    <w:rPr>
                      <w:sz w:val="21"/>
                      <w:color w:val="000000"/>
                    </w:rPr>
                    <w:t>TCP/IP，UDP；</w:t>
                  </w:r>
                </w:p>
                <w:p>
                  <w:pPr>
                    <w:pStyle w:val="null3"/>
                    <w:jc w:val="left"/>
                  </w:pPr>
                  <w:r>
                    <w:rPr>
                      <w:sz w:val="21"/>
                      <w:color w:val="000000"/>
                    </w:rPr>
                    <w:t>26、</w:t>
                  </w:r>
                  <w:r>
                    <w:rPr>
                      <w:sz w:val="21"/>
                      <w:color w:val="000000"/>
                    </w:rPr>
                    <w:t>音频格式：</w:t>
                  </w:r>
                  <w:r>
                    <w:rPr>
                      <w:sz w:val="21"/>
                      <w:color w:val="000000"/>
                    </w:rPr>
                    <w:t>MP3；</w:t>
                  </w:r>
                </w:p>
                <w:p>
                  <w:pPr>
                    <w:pStyle w:val="null3"/>
                    <w:jc w:val="left"/>
                  </w:pPr>
                  <w:r>
                    <w:rPr>
                      <w:sz w:val="21"/>
                      <w:color w:val="000000"/>
                    </w:rPr>
                    <w:t>27、</w:t>
                  </w:r>
                  <w:r>
                    <w:rPr>
                      <w:sz w:val="21"/>
                      <w:color w:val="000000"/>
                    </w:rPr>
                    <w:t>音频模式：</w:t>
                  </w:r>
                  <w:r>
                    <w:rPr>
                      <w:sz w:val="21"/>
                      <w:color w:val="000000"/>
                    </w:rPr>
                    <w:t>16位CD音质；</w:t>
                  </w:r>
                </w:p>
                <w:p>
                  <w:pPr>
                    <w:pStyle w:val="null3"/>
                    <w:jc w:val="left"/>
                  </w:pPr>
                  <w:r>
                    <w:rPr>
                      <w:sz w:val="21"/>
                      <w:color w:val="000000"/>
                    </w:rPr>
                    <w:t>28、</w:t>
                  </w:r>
                  <w:r>
                    <w:rPr>
                      <w:sz w:val="21"/>
                      <w:color w:val="000000"/>
                    </w:rPr>
                    <w:t>采样率：</w:t>
                  </w:r>
                  <w:r>
                    <w:rPr>
                      <w:sz w:val="21"/>
                      <w:color w:val="000000"/>
                    </w:rPr>
                    <w:t>8KHz～48KHz；</w:t>
                  </w:r>
                </w:p>
                <w:p>
                  <w:pPr>
                    <w:pStyle w:val="null3"/>
                    <w:jc w:val="left"/>
                  </w:pPr>
                  <w:r>
                    <w:rPr>
                      <w:sz w:val="21"/>
                      <w:color w:val="000000"/>
                    </w:rPr>
                    <w:t>29、</w:t>
                  </w:r>
                  <w:r>
                    <w:rPr>
                      <w:sz w:val="21"/>
                      <w:color w:val="000000"/>
                    </w:rPr>
                    <w:t>EMC输入灵敏度：775mV（非平衡）；</w:t>
                  </w:r>
                </w:p>
                <w:p>
                  <w:pPr>
                    <w:pStyle w:val="null3"/>
                    <w:jc w:val="left"/>
                  </w:pPr>
                  <w:r>
                    <w:rPr>
                      <w:sz w:val="21"/>
                      <w:color w:val="000000"/>
                    </w:rPr>
                    <w:t>30、</w:t>
                  </w:r>
                  <w:r>
                    <w:rPr>
                      <w:sz w:val="21"/>
                      <w:color w:val="000000"/>
                    </w:rPr>
                    <w:t>AUX输入灵敏度：350mV（非平衡）；</w:t>
                  </w:r>
                </w:p>
                <w:p>
                  <w:pPr>
                    <w:pStyle w:val="null3"/>
                    <w:jc w:val="left"/>
                  </w:pPr>
                  <w:r>
                    <w:rPr>
                      <w:sz w:val="21"/>
                      <w:color w:val="000000"/>
                    </w:rPr>
                    <w:t>31、</w:t>
                  </w:r>
                  <w:r>
                    <w:rPr>
                      <w:sz w:val="21"/>
                      <w:color w:val="000000"/>
                    </w:rPr>
                    <w:t>MIC输入灵敏度：5mV（非平衡）；</w:t>
                  </w:r>
                </w:p>
                <w:p>
                  <w:pPr>
                    <w:pStyle w:val="null3"/>
                    <w:jc w:val="left"/>
                  </w:pPr>
                  <w:r>
                    <w:rPr>
                      <w:sz w:val="21"/>
                      <w:color w:val="000000"/>
                    </w:rPr>
                    <w:t>32、</w:t>
                  </w:r>
                  <w:r>
                    <w:rPr>
                      <w:sz w:val="21"/>
                      <w:color w:val="000000"/>
                    </w:rPr>
                    <w:t>AUX输出幅度：1000mV、2路莲花座输出接口；</w:t>
                  </w:r>
                </w:p>
                <w:p>
                  <w:pPr>
                    <w:pStyle w:val="null3"/>
                    <w:jc w:val="left"/>
                  </w:pPr>
                  <w:r>
                    <w:rPr>
                      <w:sz w:val="21"/>
                      <w:color w:val="000000"/>
                    </w:rPr>
                    <w:t>33、</w:t>
                  </w:r>
                  <w:r>
                    <w:rPr>
                      <w:sz w:val="21"/>
                      <w:color w:val="000000"/>
                    </w:rPr>
                    <w:t>AUX输出阻抗：470Ω；</w:t>
                  </w:r>
                </w:p>
                <w:p>
                  <w:pPr>
                    <w:pStyle w:val="null3"/>
                    <w:jc w:val="left"/>
                  </w:pPr>
                  <w:r>
                    <w:rPr>
                      <w:sz w:val="21"/>
                      <w:color w:val="000000"/>
                    </w:rPr>
                    <w:t>34、</w:t>
                  </w:r>
                  <w:r>
                    <w:rPr>
                      <w:sz w:val="21"/>
                      <w:color w:val="000000"/>
                    </w:rPr>
                    <w:t>高音提升、衰减：</w:t>
                  </w:r>
                  <w:r>
                    <w:rPr>
                      <w:sz w:val="21"/>
                      <w:color w:val="000000"/>
                    </w:rPr>
                    <w:t>±10dB；</w:t>
                  </w:r>
                </w:p>
                <w:p>
                  <w:pPr>
                    <w:pStyle w:val="null3"/>
                    <w:jc w:val="left"/>
                  </w:pPr>
                  <w:r>
                    <w:rPr>
                      <w:sz w:val="21"/>
                      <w:color w:val="000000"/>
                    </w:rPr>
                    <w:t>35、</w:t>
                  </w:r>
                  <w:r>
                    <w:rPr>
                      <w:sz w:val="21"/>
                      <w:color w:val="000000"/>
                    </w:rPr>
                    <w:t>低音提升、衰减：</w:t>
                  </w:r>
                  <w:r>
                    <w:rPr>
                      <w:sz w:val="21"/>
                      <w:color w:val="000000"/>
                    </w:rPr>
                    <w:t>±10dB；</w:t>
                  </w:r>
                </w:p>
                <w:p>
                  <w:pPr>
                    <w:pStyle w:val="null3"/>
                    <w:jc w:val="left"/>
                  </w:pPr>
                  <w:r>
                    <w:rPr>
                      <w:sz w:val="21"/>
                      <w:color w:val="000000"/>
                    </w:rPr>
                    <w:t>36、</w:t>
                  </w:r>
                  <w:r>
                    <w:rPr>
                      <w:sz w:val="21"/>
                      <w:color w:val="000000"/>
                    </w:rPr>
                    <w:t>USB接口：最大支持16G内存U盘接入；</w:t>
                  </w:r>
                </w:p>
                <w:p>
                  <w:pPr>
                    <w:pStyle w:val="null3"/>
                    <w:jc w:val="left"/>
                  </w:pPr>
                  <w:r>
                    <w:rPr>
                      <w:sz w:val="21"/>
                      <w:color w:val="000000"/>
                    </w:rPr>
                    <w:t>37、</w:t>
                  </w:r>
                  <w:r>
                    <w:rPr>
                      <w:sz w:val="21"/>
                      <w:color w:val="000000"/>
                    </w:rPr>
                    <w:t>额定功率：</w:t>
                  </w:r>
                  <w:r>
                    <w:rPr>
                      <w:sz w:val="21"/>
                      <w:color w:val="000000"/>
                    </w:rPr>
                    <w:t>350W；</w:t>
                  </w:r>
                </w:p>
                <w:p>
                  <w:pPr>
                    <w:pStyle w:val="null3"/>
                    <w:jc w:val="left"/>
                  </w:pPr>
                  <w:r>
                    <w:rPr>
                      <w:sz w:val="21"/>
                      <w:color w:val="000000"/>
                    </w:rPr>
                    <w:t>38、</w:t>
                  </w:r>
                  <w:r>
                    <w:rPr>
                      <w:sz w:val="21"/>
                      <w:color w:val="000000"/>
                    </w:rPr>
                    <w:t>整机功耗：</w:t>
                  </w:r>
                  <w:r>
                    <w:rPr>
                      <w:sz w:val="21"/>
                      <w:color w:val="000000"/>
                    </w:rPr>
                    <w:t>540W；</w:t>
                  </w:r>
                </w:p>
                <w:p>
                  <w:pPr>
                    <w:pStyle w:val="null3"/>
                    <w:jc w:val="left"/>
                  </w:pPr>
                  <w:r>
                    <w:rPr>
                      <w:sz w:val="21"/>
                      <w:color w:val="000000"/>
                    </w:rPr>
                    <w:t>39、</w:t>
                  </w:r>
                  <w:r>
                    <w:rPr>
                      <w:sz w:val="21"/>
                      <w:color w:val="000000"/>
                    </w:rPr>
                    <w:t>待机功耗：＜</w:t>
                  </w:r>
                  <w:r>
                    <w:rPr>
                      <w:sz w:val="21"/>
                      <w:color w:val="000000"/>
                    </w:rPr>
                    <w:t>10W；</w:t>
                  </w:r>
                </w:p>
                <w:p>
                  <w:pPr>
                    <w:pStyle w:val="null3"/>
                    <w:jc w:val="left"/>
                  </w:pPr>
                  <w:r>
                    <w:rPr>
                      <w:sz w:val="21"/>
                      <w:color w:val="000000"/>
                    </w:rPr>
                    <w:t>40、</w:t>
                  </w:r>
                  <w:r>
                    <w:rPr>
                      <w:sz w:val="21"/>
                      <w:color w:val="000000"/>
                    </w:rPr>
                    <w:t>频率响应：</w:t>
                  </w:r>
                  <w:r>
                    <w:rPr>
                      <w:sz w:val="21"/>
                      <w:color w:val="000000"/>
                    </w:rPr>
                    <w:t>80Hz～16KHz、+1/-3dB；</w:t>
                  </w:r>
                </w:p>
                <w:p>
                  <w:pPr>
                    <w:pStyle w:val="null3"/>
                    <w:jc w:val="left"/>
                  </w:pPr>
                  <w:r>
                    <w:rPr>
                      <w:sz w:val="21"/>
                      <w:color w:val="000000"/>
                    </w:rPr>
                    <w:t>41、</w:t>
                  </w:r>
                  <w:r>
                    <w:rPr>
                      <w:sz w:val="21"/>
                      <w:color w:val="000000"/>
                    </w:rPr>
                    <w:t>谐波失真：</w:t>
                  </w:r>
                  <w:r>
                    <w:rPr>
                      <w:sz w:val="21"/>
                      <w:color w:val="000000"/>
                    </w:rPr>
                    <w:t>≤1%；</w:t>
                  </w:r>
                </w:p>
                <w:p>
                  <w:pPr>
                    <w:pStyle w:val="null3"/>
                    <w:jc w:val="left"/>
                  </w:pPr>
                  <w:r>
                    <w:rPr>
                      <w:sz w:val="21"/>
                      <w:color w:val="000000"/>
                    </w:rPr>
                    <w:t>42、</w:t>
                  </w:r>
                  <w:r>
                    <w:rPr>
                      <w:sz w:val="21"/>
                      <w:color w:val="000000"/>
                    </w:rPr>
                    <w:t>信噪比：＞</w:t>
                  </w:r>
                  <w:r>
                    <w:rPr>
                      <w:sz w:val="21"/>
                      <w:color w:val="000000"/>
                    </w:rPr>
                    <w:t>65dB；</w:t>
                  </w:r>
                </w:p>
                <w:p>
                  <w:pPr>
                    <w:pStyle w:val="null3"/>
                    <w:jc w:val="left"/>
                  </w:pPr>
                  <w:r>
                    <w:rPr>
                      <w:sz w:val="21"/>
                      <w:color w:val="000000"/>
                    </w:rPr>
                    <w:t>43、</w:t>
                  </w:r>
                  <w:r>
                    <w:rPr>
                      <w:sz w:val="21"/>
                      <w:color w:val="000000"/>
                    </w:rPr>
                    <w:t>输出方式：</w:t>
                  </w:r>
                  <w:r>
                    <w:rPr>
                      <w:sz w:val="21"/>
                      <w:color w:val="000000"/>
                    </w:rPr>
                    <w:t>100V定压输出；</w:t>
                  </w:r>
                </w:p>
                <w:p>
                  <w:pPr>
                    <w:pStyle w:val="null3"/>
                    <w:jc w:val="left"/>
                  </w:pPr>
                  <w:r>
                    <w:rPr>
                      <w:sz w:val="21"/>
                      <w:color w:val="000000"/>
                    </w:rPr>
                    <w:t>44、</w:t>
                  </w:r>
                  <w:r>
                    <w:rPr>
                      <w:sz w:val="21"/>
                      <w:color w:val="000000"/>
                    </w:rPr>
                    <w:t>短路输入：干接点输入；</w:t>
                  </w:r>
                </w:p>
                <w:p>
                  <w:pPr>
                    <w:pStyle w:val="null3"/>
                    <w:jc w:val="left"/>
                  </w:pPr>
                  <w:r>
                    <w:rPr>
                      <w:sz w:val="21"/>
                      <w:color w:val="000000"/>
                    </w:rPr>
                    <w:t>45、</w:t>
                  </w:r>
                  <w:r>
                    <w:rPr>
                      <w:sz w:val="21"/>
                      <w:color w:val="000000"/>
                    </w:rPr>
                    <w:t>保护电路：直流输出、过载、过温、短路保护电路；</w:t>
                  </w:r>
                </w:p>
                <w:p>
                  <w:pPr>
                    <w:pStyle w:val="null3"/>
                    <w:jc w:val="left"/>
                  </w:pPr>
                  <w:r>
                    <w:rPr>
                      <w:sz w:val="21"/>
                      <w:color w:val="000000"/>
                    </w:rPr>
                    <w:t>46、</w:t>
                  </w:r>
                  <w:r>
                    <w:rPr>
                      <w:sz w:val="21"/>
                      <w:color w:val="000000"/>
                    </w:rPr>
                    <w:t>工作环境温度：</w:t>
                  </w:r>
                  <w:r>
                    <w:rPr>
                      <w:sz w:val="21"/>
                      <w:color w:val="000000"/>
                    </w:rPr>
                    <w:t>5℃～40℃；</w:t>
                  </w:r>
                </w:p>
                <w:p>
                  <w:pPr>
                    <w:pStyle w:val="null3"/>
                    <w:jc w:val="left"/>
                  </w:pPr>
                  <w:r>
                    <w:rPr>
                      <w:sz w:val="21"/>
                      <w:color w:val="000000"/>
                    </w:rPr>
                    <w:t>47、</w:t>
                  </w:r>
                  <w:r>
                    <w:rPr>
                      <w:sz w:val="21"/>
                      <w:color w:val="000000"/>
                    </w:rPr>
                    <w:t>工作环境湿度：</w:t>
                  </w:r>
                  <w:r>
                    <w:rPr>
                      <w:sz w:val="21"/>
                      <w:color w:val="000000"/>
                    </w:rPr>
                    <w:t>20%～80%相对湿度，无结露；</w:t>
                  </w:r>
                </w:p>
                <w:p>
                  <w:pPr>
                    <w:pStyle w:val="null3"/>
                    <w:jc w:val="left"/>
                  </w:pPr>
                  <w:r>
                    <w:rPr>
                      <w:sz w:val="21"/>
                      <w:color w:val="000000"/>
                    </w:rPr>
                    <w:t>48、</w:t>
                  </w:r>
                  <w:r>
                    <w:rPr>
                      <w:sz w:val="21"/>
                      <w:color w:val="000000"/>
                    </w:rPr>
                    <w:t>输入电源：～</w:t>
                  </w:r>
                  <w:r>
                    <w:rPr>
                      <w:sz w:val="21"/>
                      <w:color w:val="000000"/>
                    </w:rPr>
                    <w:t>220V、50Hz；</w:t>
                  </w:r>
                </w:p>
                <w:p>
                  <w:pPr>
                    <w:pStyle w:val="null3"/>
                    <w:jc w:val="left"/>
                  </w:pPr>
                  <w:r>
                    <w:rPr>
                      <w:sz w:val="21"/>
                      <w:color w:val="000000"/>
                    </w:rPr>
                    <w:t>49、</w:t>
                  </w:r>
                  <w:r>
                    <w:rPr>
                      <w:sz w:val="21"/>
                      <w:color w:val="000000"/>
                    </w:rPr>
                    <w:t>尺寸：</w:t>
                  </w:r>
                  <w:r>
                    <w:rPr>
                      <w:sz w:val="21"/>
                      <w:color w:val="000000"/>
                    </w:rPr>
                    <w:t>484×346×88mm。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数字</w:t>
                  </w:r>
                  <w:r>
                    <w:rPr>
                      <w:sz w:val="21"/>
                      <w:color w:val="000000"/>
                    </w:rPr>
                    <w:t>IP网络平台终端嵌入软件</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设备采用标准</w:t>
                  </w:r>
                  <w:r>
                    <w:rPr>
                      <w:sz w:val="21"/>
                      <w:color w:val="000000"/>
                    </w:rPr>
                    <w:t>≥19英寸机架设计，带有≥3.4英寸显示屏；</w:t>
                  </w:r>
                </w:p>
                <w:p>
                  <w:pPr>
                    <w:pStyle w:val="null3"/>
                    <w:jc w:val="left"/>
                  </w:pPr>
                  <w:r>
                    <w:rPr>
                      <w:sz w:val="21"/>
                      <w:color w:val="000000"/>
                    </w:rPr>
                    <w:t>2、</w:t>
                  </w:r>
                  <w:r>
                    <w:rPr>
                      <w:sz w:val="21"/>
                      <w:color w:val="000000"/>
                    </w:rPr>
                    <w:t>内置</w:t>
                  </w:r>
                  <w:r>
                    <w:rPr>
                      <w:sz w:val="21"/>
                      <w:color w:val="000000"/>
                    </w:rPr>
                    <w:t>≥1路网络硬件音频解码模块；</w:t>
                  </w:r>
                </w:p>
                <w:p>
                  <w:pPr>
                    <w:pStyle w:val="null3"/>
                    <w:jc w:val="left"/>
                  </w:pPr>
                  <w:r>
                    <w:rPr>
                      <w:sz w:val="21"/>
                      <w:color w:val="000000"/>
                    </w:rPr>
                    <w:t>3、</w:t>
                  </w:r>
                  <w:r>
                    <w:rPr>
                      <w:sz w:val="21"/>
                      <w:color w:val="000000"/>
                    </w:rPr>
                    <w:t>支持</w:t>
                  </w:r>
                  <w:r>
                    <w:rPr>
                      <w:sz w:val="21"/>
                      <w:color w:val="000000"/>
                    </w:rPr>
                    <w:t>≥1路线路输入和≥1路话筒输入接口，可独立调节音量；</w:t>
                  </w:r>
                </w:p>
                <w:p>
                  <w:pPr>
                    <w:pStyle w:val="null3"/>
                    <w:jc w:val="left"/>
                  </w:pPr>
                  <w:r>
                    <w:rPr>
                      <w:sz w:val="21"/>
                      <w:color w:val="000000"/>
                    </w:rPr>
                    <w:t>4、</w:t>
                  </w:r>
                  <w:r>
                    <w:rPr>
                      <w:sz w:val="21"/>
                      <w:color w:val="000000"/>
                    </w:rPr>
                    <w:t>支持高低音调节电位器控制；</w:t>
                  </w:r>
                </w:p>
                <w:p>
                  <w:pPr>
                    <w:pStyle w:val="null3"/>
                    <w:jc w:val="left"/>
                  </w:pPr>
                  <w:r>
                    <w:rPr>
                      <w:sz w:val="21"/>
                      <w:color w:val="000000"/>
                    </w:rPr>
                    <w:t>5、</w:t>
                  </w:r>
                  <w:r>
                    <w:rPr>
                      <w:sz w:val="21"/>
                      <w:color w:val="000000"/>
                    </w:rPr>
                    <w:t>具有</w:t>
                  </w:r>
                  <w:r>
                    <w:rPr>
                      <w:sz w:val="21"/>
                      <w:color w:val="000000"/>
                    </w:rPr>
                    <w:t>≥1路EMC输入接口，具有最高优先级；</w:t>
                  </w:r>
                </w:p>
                <w:p>
                  <w:pPr>
                    <w:pStyle w:val="null3"/>
                    <w:jc w:val="left"/>
                  </w:pPr>
                  <w:r>
                    <w:rPr>
                      <w:sz w:val="21"/>
                      <w:color w:val="000000"/>
                    </w:rPr>
                    <w:t>6、</w:t>
                  </w:r>
                  <w:r>
                    <w:rPr>
                      <w:sz w:val="21"/>
                      <w:color w:val="000000"/>
                    </w:rPr>
                    <w:t>具有</w:t>
                  </w:r>
                  <w:r>
                    <w:rPr>
                      <w:sz w:val="21"/>
                      <w:color w:val="000000"/>
                    </w:rPr>
                    <w:t>≥1路音频输出接口；</w:t>
                  </w:r>
                </w:p>
                <w:p>
                  <w:pPr>
                    <w:pStyle w:val="null3"/>
                    <w:jc w:val="left"/>
                  </w:pPr>
                  <w:r>
                    <w:rPr>
                      <w:sz w:val="21"/>
                      <w:color w:val="000000"/>
                    </w:rPr>
                    <w:t>7、</w:t>
                  </w:r>
                  <w:r>
                    <w:rPr>
                      <w:sz w:val="21"/>
                      <w:color w:val="000000"/>
                    </w:rPr>
                    <w:t>具有</w:t>
                  </w:r>
                  <w:r>
                    <w:rPr>
                      <w:sz w:val="21"/>
                      <w:color w:val="000000"/>
                    </w:rPr>
                    <w:t>≥1路三线制强切输出接口，无需强切电源；</w:t>
                  </w:r>
                </w:p>
                <w:p>
                  <w:pPr>
                    <w:pStyle w:val="null3"/>
                    <w:jc w:val="left"/>
                  </w:pPr>
                  <w:r>
                    <w:rPr>
                      <w:sz w:val="21"/>
                      <w:color w:val="000000"/>
                    </w:rPr>
                    <w:t>8、</w:t>
                  </w:r>
                  <w:r>
                    <w:rPr>
                      <w:sz w:val="21"/>
                      <w:color w:val="000000"/>
                    </w:rPr>
                    <w:t>集成数字功放，功率</w:t>
                  </w:r>
                  <w:r>
                    <w:rPr>
                      <w:sz w:val="21"/>
                      <w:color w:val="000000"/>
                    </w:rPr>
                    <w:t>≥350W；支持定压方式输出；</w:t>
                  </w:r>
                </w:p>
                <w:p>
                  <w:pPr>
                    <w:pStyle w:val="null3"/>
                    <w:jc w:val="left"/>
                  </w:pPr>
                  <w:r>
                    <w:rPr>
                      <w:sz w:val="21"/>
                      <w:color w:val="000000"/>
                    </w:rPr>
                    <w:t>9、</w:t>
                  </w:r>
                  <w:r>
                    <w:rPr>
                      <w:sz w:val="21"/>
                      <w:color w:val="000000"/>
                    </w:rPr>
                    <w:t>支持通过后台软件对终端进行远程固件升级；</w:t>
                  </w:r>
                </w:p>
                <w:p>
                  <w:pPr>
                    <w:pStyle w:val="null3"/>
                    <w:jc w:val="left"/>
                  </w:pPr>
                  <w:r>
                    <w:rPr>
                      <w:sz w:val="21"/>
                      <w:color w:val="000000"/>
                    </w:rPr>
                    <w:t>10、</w:t>
                  </w:r>
                  <w:r>
                    <w:rPr>
                      <w:sz w:val="21"/>
                      <w:color w:val="000000"/>
                    </w:rPr>
                    <w:t>具有</w:t>
                  </w:r>
                  <w:r>
                    <w:rPr>
                      <w:sz w:val="21"/>
                      <w:color w:val="000000"/>
                    </w:rPr>
                    <w:t>≥1路RJ45网络接口，≥100Mbps传输速率；</w:t>
                  </w:r>
                </w:p>
                <w:p>
                  <w:pPr>
                    <w:pStyle w:val="null3"/>
                    <w:jc w:val="left"/>
                  </w:pPr>
                  <w:r>
                    <w:rPr>
                      <w:sz w:val="21"/>
                      <w:color w:val="000000"/>
                    </w:rPr>
                    <w:t>11、</w:t>
                  </w:r>
                  <w:r>
                    <w:rPr>
                      <w:sz w:val="21"/>
                      <w:color w:val="000000"/>
                    </w:rPr>
                    <w:t>频率响应范围优于</w:t>
                  </w:r>
                  <w:r>
                    <w:rPr>
                      <w:sz w:val="21"/>
                      <w:color w:val="000000"/>
                    </w:rPr>
                    <w:t>80Hz～16KHz；</w:t>
                  </w:r>
                </w:p>
                <w:p>
                  <w:pPr>
                    <w:pStyle w:val="null3"/>
                    <w:jc w:val="left"/>
                  </w:pPr>
                  <w:r>
                    <w:rPr>
                      <w:sz w:val="21"/>
                      <w:color w:val="000000"/>
                    </w:rPr>
                    <w:t>12、</w:t>
                  </w:r>
                  <w:r>
                    <w:rPr>
                      <w:sz w:val="21"/>
                      <w:color w:val="000000"/>
                    </w:rPr>
                    <w:t>信噪比＞</w:t>
                  </w:r>
                  <w:r>
                    <w:rPr>
                      <w:sz w:val="21"/>
                      <w:color w:val="000000"/>
                    </w:rPr>
                    <w:t>65dB；</w:t>
                  </w:r>
                </w:p>
                <w:p>
                  <w:pPr>
                    <w:pStyle w:val="null3"/>
                    <w:jc w:val="left"/>
                  </w:pPr>
                  <w:r>
                    <w:rPr>
                      <w:sz w:val="21"/>
                      <w:color w:val="000000"/>
                    </w:rPr>
                    <w:t>13、</w:t>
                  </w:r>
                  <w:r>
                    <w:rPr>
                      <w:sz w:val="21"/>
                      <w:color w:val="000000"/>
                    </w:rPr>
                    <w:t>自带</w:t>
                  </w:r>
                  <w:r>
                    <w:rPr>
                      <w:sz w:val="21"/>
                      <w:color w:val="000000"/>
                    </w:rPr>
                    <w:t>≥1路100V定压功率备份输入接口，可灵活组成一主多备、多主一备、多主多备的公共打铃系统；</w:t>
                  </w:r>
                </w:p>
                <w:p>
                  <w:pPr>
                    <w:pStyle w:val="null3"/>
                    <w:jc w:val="left"/>
                  </w:pPr>
                  <w:r>
                    <w:rPr>
                      <w:sz w:val="21"/>
                      <w:color w:val="000000"/>
                    </w:rPr>
                    <w:t>14、</w:t>
                  </w:r>
                  <w:r>
                    <w:rPr>
                      <w:sz w:val="21"/>
                      <w:color w:val="000000"/>
                    </w:rPr>
                    <w:t>内置主</w:t>
                  </w:r>
                  <w:r>
                    <w:rPr>
                      <w:sz w:val="21"/>
                      <w:color w:val="000000"/>
                    </w:rPr>
                    <w:t>/备切换检测模块，断网断电以及本机故障时≤0.3秒内切换到备份功率输入，满足公共打铃系统需求。</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壁挂音箱</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1、额定功率（100V）：3W、6W、10W；</w:t>
                  </w:r>
                  <w:r>
                    <w:br/>
                  </w:r>
                  <w:r>
                    <w:rPr>
                      <w:sz w:val="21"/>
                      <w:color w:val="000000"/>
                    </w:rPr>
                    <w:t>2、额定功率（70V）：1.5W、3W、5W；</w:t>
                  </w:r>
                  <w:r>
                    <w:br/>
                  </w:r>
                  <w:r>
                    <w:rPr>
                      <w:sz w:val="21"/>
                      <w:color w:val="000000"/>
                    </w:rPr>
                    <w:t>3、灵敏度：91dB±3dB；</w:t>
                  </w:r>
                  <w:r>
                    <w:br/>
                  </w:r>
                  <w:r>
                    <w:rPr>
                      <w:sz w:val="21"/>
                      <w:color w:val="000000"/>
                    </w:rPr>
                    <w:t>4、阻抗：COM/3.3KΩ/1.7KΩ/1KΩ；</w:t>
                  </w:r>
                  <w:r>
                    <w:br/>
                  </w:r>
                  <w:r>
                    <w:rPr>
                      <w:sz w:val="21"/>
                      <w:color w:val="000000"/>
                    </w:rPr>
                    <w:t>5、频率响应：130～18KHz；</w:t>
                  </w:r>
                  <w:r>
                    <w:br/>
                  </w:r>
                  <w:r>
                    <w:rPr>
                      <w:sz w:val="21"/>
                      <w:color w:val="000000"/>
                    </w:rPr>
                    <w:t>6、喇叭单元：6.5"×1；</w:t>
                  </w:r>
                  <w:r>
                    <w:br/>
                  </w:r>
                  <w:r>
                    <w:rPr>
                      <w:sz w:val="21"/>
                      <w:color w:val="000000"/>
                    </w:rPr>
                    <w:t>7、防护等级：IP5X；</w:t>
                  </w:r>
                  <w:r>
                    <w:br/>
                  </w:r>
                  <w:r>
                    <w:rPr>
                      <w:sz w:val="21"/>
                      <w:color w:val="000000"/>
                    </w:rPr>
                    <w:t>8、尺寸：185×275×105mm</w:t>
                  </w:r>
                </w:p>
                <w:p>
                  <w:pPr>
                    <w:pStyle w:val="null3"/>
                    <w:jc w:val="left"/>
                  </w:pPr>
                  <w:r>
                    <w:rPr>
                      <w:sz w:val="21"/>
                      <w:color w:val="000000"/>
                    </w:rPr>
                    <w:t>9</w:t>
                  </w:r>
                  <w:r>
                    <w:rPr>
                      <w:sz w:val="21"/>
                      <w:color w:val="000000"/>
                    </w:rPr>
                    <w:t>、材料：塑料。</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558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宿舍楼前端设备</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IP网络功放终端</w:t>
                  </w:r>
                </w:p>
              </w:tc>
              <w:tc>
                <w:tcPr>
                  <w:tcW w:type="dxa" w:w="34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设备采用标准</w:t>
                  </w:r>
                  <w:r>
                    <w:rPr>
                      <w:sz w:val="21"/>
                      <w:color w:val="000000"/>
                    </w:rPr>
                    <w:t>≥19英寸机架设计，带有≥3.4英寸显示屏；</w:t>
                  </w:r>
                </w:p>
                <w:p>
                  <w:pPr>
                    <w:pStyle w:val="null3"/>
                    <w:jc w:val="left"/>
                  </w:pPr>
                  <w:r>
                    <w:rPr>
                      <w:sz w:val="21"/>
                      <w:color w:val="000000"/>
                    </w:rPr>
                    <w:t>2、</w:t>
                  </w:r>
                  <w:r>
                    <w:rPr>
                      <w:sz w:val="21"/>
                      <w:color w:val="000000"/>
                    </w:rPr>
                    <w:t>内置</w:t>
                  </w:r>
                  <w:r>
                    <w:rPr>
                      <w:sz w:val="21"/>
                      <w:color w:val="000000"/>
                    </w:rPr>
                    <w:t>≥1路网络硬件音频解码模块；</w:t>
                  </w:r>
                </w:p>
                <w:p>
                  <w:pPr>
                    <w:pStyle w:val="null3"/>
                    <w:jc w:val="left"/>
                  </w:pPr>
                  <w:r>
                    <w:rPr>
                      <w:sz w:val="21"/>
                      <w:color w:val="000000"/>
                    </w:rPr>
                    <w:t>3、</w:t>
                  </w:r>
                  <w:r>
                    <w:rPr>
                      <w:sz w:val="21"/>
                      <w:color w:val="000000"/>
                    </w:rPr>
                    <w:t>支持</w:t>
                  </w:r>
                  <w:r>
                    <w:rPr>
                      <w:sz w:val="21"/>
                      <w:color w:val="000000"/>
                    </w:rPr>
                    <w:t>≥1路线路输入和≥1路话筒输入接口，可独立调节音量；</w:t>
                  </w:r>
                </w:p>
                <w:p>
                  <w:pPr>
                    <w:pStyle w:val="null3"/>
                    <w:jc w:val="left"/>
                  </w:pPr>
                  <w:r>
                    <w:rPr>
                      <w:sz w:val="21"/>
                      <w:color w:val="000000"/>
                    </w:rPr>
                    <w:t>4、</w:t>
                  </w:r>
                  <w:r>
                    <w:rPr>
                      <w:sz w:val="21"/>
                      <w:color w:val="000000"/>
                    </w:rPr>
                    <w:t>支持高低音调节电位器控制；</w:t>
                  </w:r>
                </w:p>
                <w:p>
                  <w:pPr>
                    <w:pStyle w:val="null3"/>
                    <w:jc w:val="left"/>
                  </w:pPr>
                  <w:r>
                    <w:rPr>
                      <w:sz w:val="21"/>
                      <w:color w:val="000000"/>
                    </w:rPr>
                    <w:t>5、</w:t>
                  </w:r>
                  <w:r>
                    <w:rPr>
                      <w:sz w:val="21"/>
                      <w:color w:val="000000"/>
                    </w:rPr>
                    <w:t>具有</w:t>
                  </w:r>
                  <w:r>
                    <w:rPr>
                      <w:sz w:val="21"/>
                      <w:color w:val="000000"/>
                    </w:rPr>
                    <w:t>≥1路EMC输入接口，具有最高优先级；</w:t>
                  </w:r>
                </w:p>
                <w:p>
                  <w:pPr>
                    <w:pStyle w:val="null3"/>
                    <w:jc w:val="left"/>
                  </w:pPr>
                  <w:r>
                    <w:rPr>
                      <w:sz w:val="21"/>
                      <w:color w:val="000000"/>
                    </w:rPr>
                    <w:t>6、</w:t>
                  </w:r>
                  <w:r>
                    <w:rPr>
                      <w:sz w:val="21"/>
                      <w:color w:val="000000"/>
                    </w:rPr>
                    <w:t>具有</w:t>
                  </w:r>
                  <w:r>
                    <w:rPr>
                      <w:sz w:val="21"/>
                      <w:color w:val="000000"/>
                    </w:rPr>
                    <w:t>≥1路音频输出接口；</w:t>
                  </w:r>
                </w:p>
                <w:p>
                  <w:pPr>
                    <w:pStyle w:val="null3"/>
                    <w:jc w:val="left"/>
                  </w:pPr>
                  <w:r>
                    <w:rPr>
                      <w:sz w:val="21"/>
                      <w:color w:val="000000"/>
                    </w:rPr>
                    <w:t>7、</w:t>
                  </w:r>
                  <w:r>
                    <w:rPr>
                      <w:sz w:val="21"/>
                      <w:color w:val="000000"/>
                    </w:rPr>
                    <w:t>具有</w:t>
                  </w:r>
                  <w:r>
                    <w:rPr>
                      <w:sz w:val="21"/>
                      <w:color w:val="000000"/>
                    </w:rPr>
                    <w:t>≥1路三线制强切输出接口，无需强切电源；</w:t>
                  </w:r>
                </w:p>
                <w:p>
                  <w:pPr>
                    <w:pStyle w:val="null3"/>
                    <w:jc w:val="left"/>
                  </w:pPr>
                  <w:r>
                    <w:rPr>
                      <w:sz w:val="21"/>
                      <w:color w:val="000000"/>
                    </w:rPr>
                    <w:t>8、</w:t>
                  </w:r>
                  <w:r>
                    <w:rPr>
                      <w:sz w:val="21"/>
                      <w:color w:val="000000"/>
                    </w:rPr>
                    <w:t>集成数字功放，功率</w:t>
                  </w:r>
                  <w:r>
                    <w:rPr>
                      <w:sz w:val="21"/>
                      <w:color w:val="000000"/>
                    </w:rPr>
                    <w:t>≥500W；支持定压方式输出；</w:t>
                  </w:r>
                </w:p>
                <w:p>
                  <w:pPr>
                    <w:pStyle w:val="null3"/>
                    <w:jc w:val="left"/>
                  </w:pPr>
                  <w:r>
                    <w:rPr>
                      <w:sz w:val="21"/>
                      <w:color w:val="000000"/>
                    </w:rPr>
                    <w:t>9、</w:t>
                  </w:r>
                  <w:r>
                    <w:rPr>
                      <w:sz w:val="21"/>
                      <w:color w:val="000000"/>
                    </w:rPr>
                    <w:t>支持通过后台软件对终端进行远程固件升级；</w:t>
                  </w:r>
                </w:p>
                <w:p>
                  <w:pPr>
                    <w:pStyle w:val="null3"/>
                    <w:jc w:val="left"/>
                  </w:pPr>
                  <w:r>
                    <w:rPr>
                      <w:sz w:val="21"/>
                      <w:color w:val="000000"/>
                    </w:rPr>
                    <w:t>10、</w:t>
                  </w:r>
                  <w:r>
                    <w:rPr>
                      <w:sz w:val="21"/>
                      <w:color w:val="000000"/>
                    </w:rPr>
                    <w:t>具有</w:t>
                  </w:r>
                  <w:r>
                    <w:rPr>
                      <w:sz w:val="21"/>
                      <w:color w:val="000000"/>
                    </w:rPr>
                    <w:t>≥1路RJ45网络接口，≥100Mbps传输速率；</w:t>
                  </w:r>
                </w:p>
                <w:p>
                  <w:pPr>
                    <w:pStyle w:val="null3"/>
                    <w:jc w:val="left"/>
                  </w:pPr>
                  <w:r>
                    <w:rPr>
                      <w:sz w:val="21"/>
                      <w:color w:val="000000"/>
                    </w:rPr>
                    <w:t>11、</w:t>
                  </w:r>
                  <w:r>
                    <w:rPr>
                      <w:sz w:val="21"/>
                      <w:color w:val="000000"/>
                    </w:rPr>
                    <w:t>频率响应范围优于</w:t>
                  </w:r>
                  <w:r>
                    <w:rPr>
                      <w:sz w:val="21"/>
                      <w:color w:val="000000"/>
                    </w:rPr>
                    <w:t>80Hz～16KHz；</w:t>
                  </w:r>
                </w:p>
                <w:p>
                  <w:pPr>
                    <w:pStyle w:val="null3"/>
                    <w:jc w:val="left"/>
                  </w:pPr>
                  <w:r>
                    <w:rPr>
                      <w:sz w:val="21"/>
                      <w:color w:val="000000"/>
                    </w:rPr>
                    <w:t>12、</w:t>
                  </w:r>
                  <w:r>
                    <w:rPr>
                      <w:sz w:val="21"/>
                      <w:color w:val="000000"/>
                    </w:rPr>
                    <w:t>信噪比＞</w:t>
                  </w:r>
                  <w:r>
                    <w:rPr>
                      <w:sz w:val="21"/>
                      <w:color w:val="000000"/>
                    </w:rPr>
                    <w:t>65dB；</w:t>
                  </w:r>
                </w:p>
                <w:p>
                  <w:pPr>
                    <w:pStyle w:val="null3"/>
                    <w:jc w:val="left"/>
                  </w:pPr>
                  <w:r>
                    <w:rPr>
                      <w:sz w:val="21"/>
                      <w:color w:val="000000"/>
                    </w:rPr>
                    <w:t>13、</w:t>
                  </w:r>
                  <w:r>
                    <w:rPr>
                      <w:sz w:val="21"/>
                      <w:color w:val="000000"/>
                    </w:rPr>
                    <w:t>自带</w:t>
                  </w:r>
                  <w:r>
                    <w:rPr>
                      <w:sz w:val="21"/>
                      <w:color w:val="000000"/>
                    </w:rPr>
                    <w:t>≥1路100V定压功率备份输入接口，可灵活组成一主多备、多主一备、多主多备的公共打铃系统；</w:t>
                  </w:r>
                </w:p>
                <w:p>
                  <w:pPr>
                    <w:pStyle w:val="null3"/>
                    <w:jc w:val="left"/>
                  </w:pPr>
                  <w:r>
                    <w:rPr>
                      <w:sz w:val="21"/>
                      <w:color w:val="000000"/>
                    </w:rPr>
                    <w:t>14、</w:t>
                  </w:r>
                  <w:r>
                    <w:rPr>
                      <w:sz w:val="21"/>
                      <w:color w:val="000000"/>
                    </w:rPr>
                    <w:t>内置主</w:t>
                  </w:r>
                  <w:r>
                    <w:rPr>
                      <w:sz w:val="21"/>
                      <w:color w:val="000000"/>
                    </w:rPr>
                    <w:t>/备切换检测模块，断网断电以及本机故障时≤0.3秒内切换到备份功率输入，满足公共打铃系统需求。</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数字</w:t>
                  </w:r>
                  <w:r>
                    <w:rPr>
                      <w:sz w:val="21"/>
                      <w:color w:val="000000"/>
                    </w:rPr>
                    <w:t>IP网络平台终端嵌入软件</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1、软件内嵌于数字IP网络平台终端设备，支撑设备各项基本功能的运行；</w:t>
                  </w:r>
                  <w:r>
                    <w:br/>
                  </w:r>
                  <w:r>
                    <w:rPr>
                      <w:sz w:val="21"/>
                      <w:color w:val="000000"/>
                    </w:rPr>
                    <w:t>2、嵌入DSP音频处理技术，高保真解码音频文件；支持远程点播功能，支持节目播放；</w:t>
                  </w:r>
                  <w:r>
                    <w:br/>
                  </w:r>
                  <w:r>
                    <w:rPr>
                      <w:sz w:val="21"/>
                      <w:color w:val="000000"/>
                    </w:rPr>
                    <w:t>3、支持新配置注册智能语音提示功能；</w:t>
                  </w:r>
                  <w:r>
                    <w:br/>
                  </w:r>
                  <w:r>
                    <w:rPr>
                      <w:sz w:val="21"/>
                      <w:color w:val="000000"/>
                    </w:rPr>
                    <w:t>4、支持播放背景音乐功能，支持单独调节音量；</w:t>
                  </w:r>
                  <w:r>
                    <w:br/>
                  </w:r>
                  <w:r>
                    <w:rPr>
                      <w:sz w:val="21"/>
                      <w:color w:val="000000"/>
                    </w:rPr>
                    <w:t>5、支持播放本地服务器的MP3文件；支持单独播放或分区/全区播放。</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壁挂音箱</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1、额定功率（100V）：3W、6W、10W；</w:t>
                  </w:r>
                  <w:r>
                    <w:br/>
                  </w:r>
                  <w:r>
                    <w:rPr>
                      <w:sz w:val="21"/>
                      <w:color w:val="000000"/>
                    </w:rPr>
                    <w:t>2、额定功率（70V）：1.5W、3W、5W；</w:t>
                  </w:r>
                  <w:r>
                    <w:br/>
                  </w:r>
                  <w:r>
                    <w:rPr>
                      <w:sz w:val="21"/>
                      <w:color w:val="000000"/>
                    </w:rPr>
                    <w:t>3、灵敏度：91dB±3dB；</w:t>
                  </w:r>
                  <w:r>
                    <w:br/>
                  </w:r>
                  <w:r>
                    <w:rPr>
                      <w:sz w:val="21"/>
                      <w:color w:val="000000"/>
                    </w:rPr>
                    <w:t>4、阻抗：COM/3.3KΩ/1.7KΩ/1KΩ；</w:t>
                  </w:r>
                  <w:r>
                    <w:br/>
                  </w:r>
                  <w:r>
                    <w:rPr>
                      <w:sz w:val="21"/>
                      <w:color w:val="000000"/>
                    </w:rPr>
                    <w:t>5、频率响应：130～18KHz；</w:t>
                  </w:r>
                  <w:r>
                    <w:br/>
                  </w:r>
                  <w:r>
                    <w:rPr>
                      <w:sz w:val="21"/>
                      <w:color w:val="000000"/>
                    </w:rPr>
                    <w:t>6、喇叭单元：6.5"×1；</w:t>
                  </w:r>
                  <w:r>
                    <w:br/>
                  </w:r>
                  <w:r>
                    <w:rPr>
                      <w:sz w:val="21"/>
                      <w:color w:val="000000"/>
                    </w:rPr>
                    <w:t>7、防护等级：IP5X；</w:t>
                  </w:r>
                  <w:r>
                    <w:br/>
                  </w:r>
                  <w:r>
                    <w:rPr>
                      <w:sz w:val="21"/>
                      <w:color w:val="000000"/>
                    </w:rPr>
                    <w:t>8、尺寸：185×275×105mm；</w:t>
                  </w:r>
                  <w:r>
                    <w:br/>
                  </w:r>
                  <w:r>
                    <w:rPr>
                      <w:sz w:val="21"/>
                      <w:color w:val="000000"/>
                    </w:rPr>
                    <w:t>9</w:t>
                  </w:r>
                  <w:r>
                    <w:rPr>
                      <w:sz w:val="21"/>
                      <w:color w:val="000000"/>
                    </w:rPr>
                    <w:t>、材料：塑料。</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558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室外运动场设备</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IP终端</w:t>
                  </w:r>
                </w:p>
              </w:tc>
              <w:tc>
                <w:tcPr>
                  <w:tcW w:type="dxa" w:w="34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1、设备采用≥19英寸机架设计，带有≥3.4英寸显示屏；</w:t>
                  </w:r>
                </w:p>
                <w:p>
                  <w:pPr>
                    <w:pStyle w:val="null3"/>
                    <w:jc w:val="left"/>
                  </w:pPr>
                  <w:r>
                    <w:rPr>
                      <w:sz w:val="21"/>
                      <w:color w:val="000000"/>
                    </w:rPr>
                    <w:t>2、</w:t>
                  </w:r>
                  <w:r>
                    <w:rPr>
                      <w:sz w:val="21"/>
                      <w:color w:val="000000"/>
                    </w:rPr>
                    <w:t>支持</w:t>
                  </w:r>
                  <w:r>
                    <w:rPr>
                      <w:sz w:val="21"/>
                      <w:color w:val="000000"/>
                    </w:rPr>
                    <w:t>≥1路线路输入和≥1路话筒输入接口，可独立调节音量；支持高低音调节电位器控制；</w:t>
                  </w:r>
                </w:p>
                <w:p>
                  <w:pPr>
                    <w:pStyle w:val="null3"/>
                    <w:jc w:val="left"/>
                  </w:pPr>
                  <w:r>
                    <w:rPr>
                      <w:sz w:val="21"/>
                      <w:color w:val="000000"/>
                    </w:rPr>
                    <w:t>3、</w:t>
                  </w:r>
                  <w:r>
                    <w:rPr>
                      <w:sz w:val="21"/>
                      <w:color w:val="000000"/>
                    </w:rPr>
                    <w:t>具有</w:t>
                  </w:r>
                  <w:r>
                    <w:rPr>
                      <w:sz w:val="21"/>
                      <w:color w:val="000000"/>
                    </w:rPr>
                    <w:t>≥1路EMC输入接口，具有最高优先级；具有≥1路音频输出接口；</w:t>
                  </w:r>
                </w:p>
                <w:p>
                  <w:pPr>
                    <w:pStyle w:val="null3"/>
                    <w:jc w:val="left"/>
                  </w:pPr>
                  <w:r>
                    <w:rPr>
                      <w:sz w:val="21"/>
                      <w:color w:val="000000"/>
                    </w:rPr>
                    <w:t>4、</w:t>
                  </w:r>
                  <w:r>
                    <w:rPr>
                      <w:sz w:val="21"/>
                      <w:color w:val="000000"/>
                    </w:rPr>
                    <w:t>具有</w:t>
                  </w:r>
                  <w:r>
                    <w:rPr>
                      <w:sz w:val="21"/>
                      <w:color w:val="000000"/>
                    </w:rPr>
                    <w:t>≥2路三线制强切输出接口，无需强切电源；</w:t>
                  </w:r>
                </w:p>
                <w:p>
                  <w:pPr>
                    <w:pStyle w:val="null3"/>
                    <w:jc w:val="left"/>
                  </w:pPr>
                  <w:r>
                    <w:rPr>
                      <w:sz w:val="21"/>
                    </w:rPr>
                    <w:t>▲</w:t>
                  </w:r>
                  <w:r>
                    <w:rPr>
                      <w:sz w:val="21"/>
                      <w:color w:val="000000"/>
                    </w:rPr>
                    <w:t>5、</w:t>
                  </w:r>
                  <w:r>
                    <w:rPr>
                      <w:sz w:val="21"/>
                      <w:color w:val="000000"/>
                    </w:rPr>
                    <w:t>支持</w:t>
                  </w:r>
                  <w:r>
                    <w:rPr>
                      <w:sz w:val="21"/>
                      <w:color w:val="000000"/>
                    </w:rPr>
                    <w:t>≥2路电源输出插座，内置智能电源管理，无音乐或呼叫时，自动切断输出座电源，有信号时自动打开输出座电源（投标时提供设备有2路电源输出电源插座图片作为证明材料）。</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数字化</w:t>
                  </w:r>
                  <w:r>
                    <w:rPr>
                      <w:sz w:val="21"/>
                      <w:color w:val="000000"/>
                    </w:rPr>
                    <w:t>IP网络终端嵌入软件</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1、软件内嵌于数字化IP网络终端设备，支撑设备各项基本功能的运行；</w:t>
                  </w:r>
                  <w:r>
                    <w:br/>
                  </w:r>
                  <w:r>
                    <w:rPr>
                      <w:sz w:val="21"/>
                      <w:color w:val="000000"/>
                    </w:rPr>
                    <w:t>2、嵌入DSP音频处理技术，高保真解码音频文件；支持远程点播功能，支持节目播放；</w:t>
                  </w:r>
                  <w:r>
                    <w:br/>
                  </w:r>
                  <w:r>
                    <w:rPr>
                      <w:sz w:val="21"/>
                      <w:color w:val="000000"/>
                    </w:rPr>
                    <w:t>3、支持新配置注册智能语音提示功能；</w:t>
                  </w:r>
                  <w:r>
                    <w:br/>
                  </w:r>
                  <w:r>
                    <w:rPr>
                      <w:sz w:val="21"/>
                      <w:color w:val="000000"/>
                    </w:rPr>
                    <w:t>4、支持播放背景音乐功能，支持单独调节音量；</w:t>
                  </w:r>
                  <w:r>
                    <w:br/>
                  </w:r>
                  <w:r>
                    <w:rPr>
                      <w:sz w:val="21"/>
                      <w:color w:val="000000"/>
                    </w:rPr>
                    <w:t>5、支持播放本地服务器的MP3文件；支持单独播放或分区/全区播放。</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w:t>
                  </w:r>
                  <w:r>
                    <w:rPr>
                      <w:sz w:val="21"/>
                      <w:color w:val="000000"/>
                    </w:rPr>
                    <w:t>10寸线阵全频音箱</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1、系统类型：2×10"二分频线阵列音箱；</w:t>
                  </w:r>
                  <w:r>
                    <w:br/>
                  </w:r>
                  <w:r>
                    <w:rPr>
                      <w:sz w:val="21"/>
                      <w:color w:val="000000"/>
                    </w:rPr>
                    <w:t>2、频率响应：50Hz～20kHz±3dB；</w:t>
                  </w:r>
                  <w:r>
                    <w:br/>
                  </w:r>
                  <w:r>
                    <w:rPr>
                      <w:sz w:val="21"/>
                      <w:color w:val="000000"/>
                    </w:rPr>
                    <w:t>3、灵敏度：96dB/1W/1M@±2dB；</w:t>
                  </w:r>
                  <w:r>
                    <w:br/>
                  </w:r>
                  <w:r>
                    <w:rPr>
                      <w:sz w:val="21"/>
                      <w:color w:val="000000"/>
                    </w:rPr>
                    <w:t>4、额定功率：700W/8Ω；</w:t>
                  </w:r>
                  <w:r>
                    <w:br/>
                  </w:r>
                  <w:r>
                    <w:rPr>
                      <w:sz w:val="21"/>
                      <w:color w:val="000000"/>
                    </w:rPr>
                    <w:t>5、峰值功率：1400W/8Ω；</w:t>
                  </w:r>
                  <w:r>
                    <w:br/>
                  </w:r>
                  <w:r>
                    <w:rPr>
                      <w:sz w:val="21"/>
                      <w:color w:val="000000"/>
                    </w:rPr>
                    <w:t>6、低音：10"×2只；</w:t>
                  </w:r>
                  <w:r>
                    <w:br/>
                  </w:r>
                  <w:r>
                    <w:rPr>
                      <w:sz w:val="21"/>
                      <w:color w:val="000000"/>
                    </w:rPr>
                    <w:t>7、高音：1.75"×2只；</w:t>
                  </w:r>
                  <w:r>
                    <w:br/>
                  </w:r>
                  <w:r>
                    <w:rPr>
                      <w:sz w:val="21"/>
                      <w:color w:val="000000"/>
                    </w:rPr>
                    <w:t>8、连接器：NL4X2；</w:t>
                  </w:r>
                  <w:r>
                    <w:br/>
                  </w:r>
                  <w:r>
                    <w:rPr>
                      <w:sz w:val="21"/>
                      <w:color w:val="000000"/>
                    </w:rPr>
                    <w:t>9、声压级：121dB continuous，132dB peak；</w:t>
                  </w:r>
                  <w:r>
                    <w:br/>
                  </w:r>
                  <w:r>
                    <w:rPr>
                      <w:sz w:val="21"/>
                      <w:color w:val="000000"/>
                    </w:rPr>
                    <w:t>10、箱体材质：桦木夹板；</w:t>
                  </w:r>
                  <w:r>
                    <w:br/>
                  </w:r>
                  <w:r>
                    <w:rPr>
                      <w:sz w:val="21"/>
                      <w:color w:val="000000"/>
                    </w:rPr>
                    <w:t>11、表面处理：黑色浮点耐磨喷漆；</w:t>
                  </w:r>
                  <w:r>
                    <w:br/>
                  </w:r>
                  <w:r>
                    <w:rPr>
                      <w:sz w:val="21"/>
                      <w:color w:val="000000"/>
                    </w:rPr>
                    <w:t>12、尺寸（宽/深/高）：790×390×300mm；</w:t>
                  </w:r>
                  <w:r>
                    <w:br/>
                  </w:r>
                  <w:r>
                    <w:rPr>
                      <w:sz w:val="21"/>
                      <w:color w:val="000000"/>
                    </w:rPr>
                    <w:t>13、覆盖角度：120°×10°。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18寸线阵低频音箱</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1、系统类型：18"线阵列辅助低频音箱；</w:t>
                  </w:r>
                  <w:r>
                    <w:br/>
                  </w:r>
                  <w:r>
                    <w:rPr>
                      <w:sz w:val="21"/>
                      <w:color w:val="000000"/>
                    </w:rPr>
                    <w:t>2、频率响应：35Hz～300kHz±3dB；</w:t>
                  </w:r>
                  <w:r>
                    <w:br/>
                  </w:r>
                  <w:r>
                    <w:rPr>
                      <w:sz w:val="21"/>
                      <w:color w:val="000000"/>
                    </w:rPr>
                    <w:t>3、灵敏度：125dB/1W/1M@±2dB；</w:t>
                  </w:r>
                  <w:r>
                    <w:br/>
                  </w:r>
                  <w:r>
                    <w:rPr>
                      <w:sz w:val="21"/>
                      <w:color w:val="000000"/>
                    </w:rPr>
                    <w:t>4、额定功率：600W/8Ω；</w:t>
                  </w:r>
                  <w:r>
                    <w:br/>
                  </w:r>
                  <w:r>
                    <w:rPr>
                      <w:sz w:val="21"/>
                      <w:color w:val="000000"/>
                    </w:rPr>
                    <w:t>5、峰值功率：1200W/8Ω；</w:t>
                  </w:r>
                  <w:r>
                    <w:br/>
                  </w:r>
                  <w:r>
                    <w:rPr>
                      <w:sz w:val="21"/>
                      <w:color w:val="000000"/>
                    </w:rPr>
                    <w:t>6、低音：18"×1只；</w:t>
                  </w:r>
                  <w:r>
                    <w:br/>
                  </w:r>
                  <w:r>
                    <w:rPr>
                      <w:sz w:val="21"/>
                      <w:color w:val="000000"/>
                    </w:rPr>
                    <w:t>7、连接器：NL4X2；</w:t>
                  </w:r>
                  <w:r>
                    <w:br/>
                  </w:r>
                  <w:r>
                    <w:rPr>
                      <w:sz w:val="21"/>
                      <w:color w:val="000000"/>
                    </w:rPr>
                    <w:t>8、声压级：125dB continuous，131dB peak；</w:t>
                  </w:r>
                  <w:r>
                    <w:br/>
                  </w:r>
                  <w:r>
                    <w:rPr>
                      <w:sz w:val="21"/>
                      <w:color w:val="000000"/>
                    </w:rPr>
                    <w:t>9、箱体材质：桦木夹板；</w:t>
                  </w:r>
                  <w:r>
                    <w:br/>
                  </w:r>
                  <w:r>
                    <w:rPr>
                      <w:sz w:val="21"/>
                      <w:color w:val="000000"/>
                    </w:rPr>
                    <w:t>10、表面处理：黑色浮点耐磨喷漆；</w:t>
                  </w:r>
                  <w:r>
                    <w:br/>
                  </w:r>
                  <w:r>
                    <w:rPr>
                      <w:sz w:val="21"/>
                      <w:color w:val="000000"/>
                    </w:rPr>
                    <w:t>11、尺寸（宽/深/高）：790×600×545mm。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线阵的吊架</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含田子架、</w:t>
                  </w:r>
                  <w:r>
                    <w:rPr>
                      <w:sz w:val="21"/>
                      <w:color w:val="000000"/>
                    </w:rPr>
                    <w:t>U型口，吊带等。</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2通道专业会议功放</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1、功放采用2U机架式设计；</w:t>
                  </w:r>
                  <w:r>
                    <w:br/>
                  </w:r>
                  <w:r>
                    <w:rPr>
                      <w:sz w:val="21"/>
                      <w:color w:val="000000"/>
                    </w:rPr>
                    <w:t>2、采用H类电路技术，拥有功率转换；</w:t>
                  </w:r>
                  <w:r>
                    <w:br/>
                  </w:r>
                  <w:r>
                    <w:rPr>
                      <w:sz w:val="21"/>
                      <w:color w:val="000000"/>
                    </w:rPr>
                    <w:t>3、采用超大功率铁芯变压器设计，采用10000UF超大容量电容设计，低频浑厚；</w:t>
                  </w:r>
                  <w:r>
                    <w:br/>
                  </w:r>
                  <w:r>
                    <w:rPr>
                      <w:sz w:val="21"/>
                      <w:color w:val="000000"/>
                    </w:rPr>
                    <w:t>4、功放采用了散热器结构和散热风扇；</w:t>
                  </w:r>
                  <w:r>
                    <w:br/>
                  </w:r>
                  <w:r>
                    <w:rPr>
                      <w:sz w:val="21"/>
                      <w:color w:val="000000"/>
                    </w:rPr>
                    <w:t>5、风扇随机内温度变化而自动加速，当配接的负载阻抗过低或温度过高时，机器会调整供电，降低电源内阻，可改善音质并有效地保护了机器；</w:t>
                  </w:r>
                  <w:r>
                    <w:br/>
                  </w:r>
                  <w:r>
                    <w:rPr>
                      <w:sz w:val="21"/>
                      <w:color w:val="000000"/>
                    </w:rPr>
                    <w:t>6、额定输出功率：8Ω立体声1000W×2；</w:t>
                  </w:r>
                  <w:r>
                    <w:br/>
                  </w:r>
                  <w:r>
                    <w:rPr>
                      <w:sz w:val="21"/>
                      <w:color w:val="000000"/>
                    </w:rPr>
                    <w:t>7、额定输出功率：4Ω立体声1600W×2；</w:t>
                  </w:r>
                  <w:r>
                    <w:br/>
                  </w:r>
                  <w:r>
                    <w:rPr>
                      <w:sz w:val="21"/>
                      <w:color w:val="000000"/>
                    </w:rPr>
                    <w:t>8、额定桥接输出功率：8Ω桥接3000W；</w:t>
                  </w:r>
                  <w:r>
                    <w:br/>
                  </w:r>
                  <w:r>
                    <w:rPr>
                      <w:sz w:val="21"/>
                      <w:color w:val="000000"/>
                    </w:rPr>
                    <w:t>9、电源要求：AC 220V（可以定制AC 110V）电压范围AC 190v～250v 50/60HZ；</w:t>
                  </w:r>
                  <w:r>
                    <w:br/>
                  </w:r>
                  <w:r>
                    <w:rPr>
                      <w:sz w:val="21"/>
                      <w:color w:val="000000"/>
                    </w:rPr>
                    <w:t>10、结构：2U金属机箱设计；</w:t>
                  </w:r>
                  <w:r>
                    <w:br/>
                  </w:r>
                  <w:r>
                    <w:rPr>
                      <w:sz w:val="21"/>
                      <w:color w:val="000000"/>
                    </w:rPr>
                    <w:t>11、通道数：2CH；</w:t>
                  </w:r>
                </w:p>
                <w:p>
                  <w:pPr>
                    <w:pStyle w:val="null3"/>
                    <w:jc w:val="left"/>
                  </w:pPr>
                  <w:r>
                    <w:rPr>
                      <w:sz w:val="21"/>
                      <w:color w:val="000000"/>
                    </w:rPr>
                    <w:t>12、谐波失真（1kHz，8ohms）：＜0.1%；</w:t>
                  </w:r>
                  <w:r>
                    <w:br/>
                  </w:r>
                  <w:r>
                    <w:rPr>
                      <w:sz w:val="21"/>
                      <w:color w:val="000000"/>
                    </w:rPr>
                    <w:t>13、频率响应：20Hz～20kHz：+/-1dB；</w:t>
                  </w:r>
                  <w:r>
                    <w:br/>
                  </w:r>
                  <w:r>
                    <w:rPr>
                      <w:sz w:val="21"/>
                      <w:color w:val="000000"/>
                    </w:rPr>
                    <w:t>14、灵敏度：0.775V；</w:t>
                  </w:r>
                  <w:r>
                    <w:br/>
                  </w:r>
                  <w:r>
                    <w:rPr>
                      <w:sz w:val="21"/>
                      <w:color w:val="000000"/>
                    </w:rPr>
                    <w:t>15、信噪比：≥100dB（A计权）；</w:t>
                  </w:r>
                  <w:r>
                    <w:br/>
                  </w:r>
                  <w:r>
                    <w:rPr>
                      <w:sz w:val="21"/>
                      <w:color w:val="000000"/>
                    </w:rPr>
                    <w:t>16、阻尼系数：（≥300@8ohms）；</w:t>
                  </w:r>
                </w:p>
                <w:p>
                  <w:pPr>
                    <w:pStyle w:val="null3"/>
                    <w:jc w:val="left"/>
                  </w:pPr>
                  <w:r>
                    <w:rPr>
                      <w:sz w:val="21"/>
                      <w:color w:val="000000"/>
                    </w:rPr>
                    <w:t>17、转换速率：25V/US；</w:t>
                  </w:r>
                </w:p>
                <w:p>
                  <w:pPr>
                    <w:pStyle w:val="null3"/>
                    <w:jc w:val="left"/>
                  </w:pPr>
                  <w:r>
                    <w:rPr>
                      <w:sz w:val="21"/>
                      <w:color w:val="000000"/>
                    </w:rPr>
                    <w:t>18、输入阻抗：平衡20K非平衡10K；</w:t>
                  </w:r>
                  <w:r>
                    <w:br/>
                  </w:r>
                  <w:r>
                    <w:rPr>
                      <w:sz w:val="21"/>
                      <w:color w:val="000000"/>
                    </w:rPr>
                    <w:t>19、通道隔离度：60dB@8ohms 1Khz；</w:t>
                  </w:r>
                  <w:r>
                    <w:br/>
                  </w:r>
                  <w:r>
                    <w:rPr>
                      <w:sz w:val="21"/>
                      <w:color w:val="000000"/>
                    </w:rPr>
                    <w:t>20、输出级：Class-2H；</w:t>
                  </w:r>
                  <w:r>
                    <w:br/>
                  </w:r>
                  <w:r>
                    <w:rPr>
                      <w:sz w:val="21"/>
                      <w:color w:val="000000"/>
                    </w:rPr>
                    <w:t>21、LED指示灯：电源/信号/失真/削波；</w:t>
                  </w:r>
                  <w:r>
                    <w:br/>
                  </w:r>
                  <w:r>
                    <w:rPr>
                      <w:sz w:val="21"/>
                      <w:color w:val="000000"/>
                    </w:rPr>
                    <w:t>22、输入连接器：平衡卡侬公母座；</w:t>
                  </w:r>
                  <w:r>
                    <w:br/>
                  </w:r>
                  <w:r>
                    <w:rPr>
                      <w:sz w:val="21"/>
                      <w:color w:val="000000"/>
                    </w:rPr>
                    <w:t>23、输出连接器：SPEAKON，接线柱；</w:t>
                  </w:r>
                  <w:r>
                    <w:br/>
                  </w:r>
                  <w:r>
                    <w:rPr>
                      <w:sz w:val="21"/>
                      <w:color w:val="000000"/>
                    </w:rPr>
                    <w:t>24、散热系统：双变速风扇，从前到后排风；</w:t>
                  </w:r>
                  <w:r>
                    <w:br/>
                  </w:r>
                  <w:r>
                    <w:rPr>
                      <w:sz w:val="21"/>
                      <w:color w:val="000000"/>
                    </w:rPr>
                    <w:t>25、保护功能：过热，过载，短路，直流输出保护，软起动，冲击限幅；</w:t>
                  </w:r>
                  <w:r>
                    <w:br/>
                  </w:r>
                  <w:r>
                    <w:rPr>
                      <w:sz w:val="21"/>
                      <w:color w:val="000000"/>
                    </w:rPr>
                    <w:t>26、尺寸：高88mm×宽481mm×353mm。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2通道专业会议功放</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1、功放采用2U机架式设计；</w:t>
                  </w:r>
                  <w:r>
                    <w:br/>
                  </w:r>
                  <w:r>
                    <w:rPr>
                      <w:sz w:val="21"/>
                      <w:color w:val="000000"/>
                    </w:rPr>
                    <w:t>2、采用H类电路技术，拥有功率转换；</w:t>
                  </w:r>
                  <w:r>
                    <w:br/>
                  </w:r>
                  <w:r>
                    <w:rPr>
                      <w:sz w:val="21"/>
                      <w:color w:val="000000"/>
                    </w:rPr>
                    <w:t>3、采用超大功率铁芯变压器设计，采用10000UF超大容量电容设计，低频浑厚；</w:t>
                  </w:r>
                  <w:r>
                    <w:br/>
                  </w:r>
                  <w:r>
                    <w:rPr>
                      <w:sz w:val="21"/>
                      <w:color w:val="000000"/>
                    </w:rPr>
                    <w:t>4、功放采用了散热器结构和散热风扇；</w:t>
                  </w:r>
                  <w:r>
                    <w:br/>
                  </w:r>
                  <w:r>
                    <w:rPr>
                      <w:sz w:val="21"/>
                      <w:color w:val="000000"/>
                    </w:rPr>
                    <w:t>5、风扇随机内温度变化而自动加速，当配接的负载阻抗过低或温度过高时，机器会调整供电，降低电源内阻，可改善音质并有效地保护了机器；</w:t>
                  </w:r>
                  <w:r>
                    <w:br/>
                  </w:r>
                  <w:r>
                    <w:rPr>
                      <w:sz w:val="21"/>
                      <w:color w:val="000000"/>
                    </w:rPr>
                    <w:t>6、额定输出功率：8Ω立体声1300W×2；</w:t>
                  </w:r>
                </w:p>
                <w:p>
                  <w:pPr>
                    <w:pStyle w:val="null3"/>
                    <w:jc w:val="left"/>
                  </w:pPr>
                  <w:r>
                    <w:rPr>
                      <w:sz w:val="21"/>
                      <w:color w:val="000000"/>
                    </w:rPr>
                    <w:t>7、额定输出功率：4Ω立体声1900W×2；</w:t>
                  </w:r>
                </w:p>
                <w:p>
                  <w:pPr>
                    <w:pStyle w:val="null3"/>
                    <w:jc w:val="left"/>
                  </w:pPr>
                  <w:r>
                    <w:rPr>
                      <w:sz w:val="21"/>
                      <w:color w:val="000000"/>
                    </w:rPr>
                    <w:t>8、额定桥接输出功率：8Ω桥接3800W；</w:t>
                  </w:r>
                </w:p>
                <w:p>
                  <w:pPr>
                    <w:pStyle w:val="null3"/>
                    <w:jc w:val="left"/>
                  </w:pPr>
                  <w:r>
                    <w:rPr>
                      <w:sz w:val="21"/>
                      <w:color w:val="000000"/>
                    </w:rPr>
                    <w:t>9、电源要求：AC220V；</w:t>
                  </w:r>
                  <w:r>
                    <w:br/>
                  </w:r>
                  <w:r>
                    <w:rPr>
                      <w:sz w:val="21"/>
                      <w:color w:val="000000"/>
                    </w:rPr>
                    <w:t>10、电压范围AC 190v～250v 50/60HZ；</w:t>
                  </w:r>
                  <w:r>
                    <w:br/>
                  </w:r>
                  <w:r>
                    <w:rPr>
                      <w:sz w:val="21"/>
                      <w:color w:val="000000"/>
                    </w:rPr>
                    <w:t>11、结构：2U金属机箱设计；</w:t>
                  </w:r>
                  <w:r>
                    <w:br/>
                  </w:r>
                  <w:r>
                    <w:rPr>
                      <w:sz w:val="21"/>
                      <w:color w:val="000000"/>
                    </w:rPr>
                    <w:t>12、通道数：2CH；</w:t>
                  </w:r>
                </w:p>
                <w:p>
                  <w:pPr>
                    <w:pStyle w:val="null3"/>
                    <w:jc w:val="left"/>
                  </w:pPr>
                  <w:r>
                    <w:rPr>
                      <w:sz w:val="21"/>
                      <w:color w:val="000000"/>
                    </w:rPr>
                    <w:t>13、谐波失真（1kHz，8ohms）：＜0.1%；</w:t>
                  </w:r>
                  <w:r>
                    <w:br/>
                  </w:r>
                  <w:r>
                    <w:rPr>
                      <w:sz w:val="21"/>
                      <w:color w:val="000000"/>
                    </w:rPr>
                    <w:t>14、频率响应：20Hz～20kHz：+/-1dB；</w:t>
                  </w:r>
                  <w:r>
                    <w:br/>
                  </w:r>
                  <w:r>
                    <w:rPr>
                      <w:sz w:val="21"/>
                      <w:color w:val="000000"/>
                    </w:rPr>
                    <w:t>15、灵敏度：灵敏度20dB、23dB、26dB、29dB、32dB、35dB、38dB、41dB（八种可选）；</w:t>
                  </w:r>
                  <w:r>
                    <w:br/>
                  </w:r>
                  <w:r>
                    <w:rPr>
                      <w:sz w:val="21"/>
                      <w:color w:val="000000"/>
                    </w:rPr>
                    <w:t>15、信噪比：≥100dB（A计权）；</w:t>
                  </w:r>
                  <w:r>
                    <w:br/>
                  </w:r>
                  <w:r>
                    <w:rPr>
                      <w:sz w:val="21"/>
                      <w:color w:val="000000"/>
                    </w:rPr>
                    <w:t>16、阻尼系数：（≥300@8ohms）；</w:t>
                  </w:r>
                </w:p>
                <w:p>
                  <w:pPr>
                    <w:pStyle w:val="null3"/>
                    <w:jc w:val="left"/>
                  </w:pPr>
                  <w:r>
                    <w:rPr>
                      <w:sz w:val="21"/>
                      <w:color w:val="000000"/>
                    </w:rPr>
                    <w:t>17、转换速率：25V/US；</w:t>
                  </w:r>
                </w:p>
                <w:p>
                  <w:pPr>
                    <w:pStyle w:val="null3"/>
                    <w:jc w:val="left"/>
                  </w:pPr>
                  <w:r>
                    <w:rPr>
                      <w:sz w:val="21"/>
                      <w:color w:val="000000"/>
                    </w:rPr>
                    <w:t>18、输入阻抗：平衡20K、非平衡10K；</w:t>
                  </w:r>
                </w:p>
                <w:p>
                  <w:pPr>
                    <w:pStyle w:val="null3"/>
                    <w:jc w:val="left"/>
                  </w:pPr>
                  <w:r>
                    <w:rPr>
                      <w:sz w:val="21"/>
                      <w:color w:val="000000"/>
                    </w:rPr>
                    <w:t>19、通道隔离度：60dB@8ohms 1Khz；</w:t>
                  </w:r>
                  <w:r>
                    <w:br/>
                  </w:r>
                  <w:r>
                    <w:rPr>
                      <w:sz w:val="21"/>
                      <w:color w:val="000000"/>
                    </w:rPr>
                    <w:t>20、输出级：Class-TD；</w:t>
                  </w:r>
                  <w:r>
                    <w:br/>
                  </w:r>
                  <w:r>
                    <w:rPr>
                      <w:sz w:val="21"/>
                      <w:color w:val="000000"/>
                    </w:rPr>
                    <w:t>21、LED指示灯：电源/信号/失真/削波；</w:t>
                  </w:r>
                  <w:r>
                    <w:br/>
                  </w:r>
                  <w:r>
                    <w:rPr>
                      <w:sz w:val="21"/>
                      <w:color w:val="000000"/>
                    </w:rPr>
                    <w:t>21、输入连接器：平衡卡侬公母座；</w:t>
                  </w:r>
                  <w:r>
                    <w:br/>
                  </w:r>
                  <w:r>
                    <w:rPr>
                      <w:sz w:val="21"/>
                      <w:color w:val="000000"/>
                    </w:rPr>
                    <w:t>22、输出连接器：SPEAKON，接线柱；</w:t>
                  </w:r>
                  <w:r>
                    <w:br/>
                  </w:r>
                  <w:r>
                    <w:rPr>
                      <w:sz w:val="21"/>
                      <w:color w:val="000000"/>
                    </w:rPr>
                    <w:t>23、散热系统：双变速风扇，从前到后排风；</w:t>
                  </w:r>
                  <w:r>
                    <w:br/>
                  </w:r>
                  <w:r>
                    <w:rPr>
                      <w:sz w:val="21"/>
                      <w:color w:val="000000"/>
                    </w:rPr>
                    <w:t>24、保护功能：过热，过载，短路，直流输出保护，软起动，冲击限幅；</w:t>
                  </w:r>
                  <w:r>
                    <w:br/>
                  </w:r>
                  <w:r>
                    <w:rPr>
                      <w:sz w:val="21"/>
                      <w:color w:val="000000"/>
                    </w:rPr>
                    <w:t>25、尺寸：高88mm×宽481mm×353mm。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12寸返听音箱</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1、系统类型：两分频全频音箱；</w:t>
                  </w:r>
                  <w:r>
                    <w:br/>
                  </w:r>
                  <w:r>
                    <w:rPr>
                      <w:sz w:val="21"/>
                      <w:color w:val="000000"/>
                    </w:rPr>
                    <w:t>2、频率响应：60Hz～18kHz±3dB；</w:t>
                  </w:r>
                  <w:r>
                    <w:br/>
                  </w:r>
                  <w:r>
                    <w:rPr>
                      <w:sz w:val="21"/>
                      <w:color w:val="000000"/>
                    </w:rPr>
                    <w:t>3、灵敏度：97dB/1W/1M@±2dB；</w:t>
                  </w:r>
                  <w:r>
                    <w:br/>
                  </w:r>
                  <w:r>
                    <w:rPr>
                      <w:sz w:val="21"/>
                      <w:color w:val="000000"/>
                    </w:rPr>
                    <w:t>4、额定功率：400W/8Ω；</w:t>
                  </w:r>
                  <w:r>
                    <w:br/>
                  </w:r>
                  <w:r>
                    <w:rPr>
                      <w:sz w:val="21"/>
                      <w:color w:val="000000"/>
                    </w:rPr>
                    <w:t>5、峰值功率：1000W/8Ω；</w:t>
                  </w:r>
                </w:p>
                <w:p>
                  <w:pPr>
                    <w:pStyle w:val="null3"/>
                    <w:jc w:val="left"/>
                  </w:pPr>
                  <w:r>
                    <w:rPr>
                      <w:sz w:val="21"/>
                      <w:color w:val="000000"/>
                    </w:rPr>
                    <w:t>6、高音：1.73”×1；</w:t>
                  </w:r>
                  <w:r>
                    <w:br/>
                  </w:r>
                  <w:r>
                    <w:rPr>
                      <w:sz w:val="21"/>
                      <w:color w:val="000000"/>
                    </w:rPr>
                    <w:t>7、低音：12"×1只；</w:t>
                  </w:r>
                  <w:r>
                    <w:br/>
                  </w:r>
                  <w:r>
                    <w:rPr>
                      <w:sz w:val="21"/>
                      <w:color w:val="000000"/>
                    </w:rPr>
                    <w:t>8、连接器：NL4X2；</w:t>
                  </w:r>
                </w:p>
                <w:p>
                  <w:pPr>
                    <w:pStyle w:val="null3"/>
                    <w:jc w:val="left"/>
                  </w:pPr>
                  <w:r>
                    <w:rPr>
                      <w:sz w:val="21"/>
                      <w:color w:val="000000"/>
                    </w:rPr>
                    <w:t>9、声压级：111dB continuous，117dB peak；</w:t>
                  </w:r>
                </w:p>
                <w:p>
                  <w:pPr>
                    <w:pStyle w:val="null3"/>
                    <w:jc w:val="left"/>
                  </w:pPr>
                  <w:r>
                    <w:rPr>
                      <w:sz w:val="21"/>
                      <w:color w:val="000000"/>
                    </w:rPr>
                    <w:t>10、覆盖角度：90°×40°；</w:t>
                  </w:r>
                  <w:r>
                    <w:br/>
                  </w:r>
                  <w:r>
                    <w:rPr>
                      <w:sz w:val="21"/>
                      <w:color w:val="000000"/>
                    </w:rPr>
                    <w:t>11、箱体材质：15mm高密度纤维板；</w:t>
                  </w:r>
                  <w:r>
                    <w:br/>
                  </w:r>
                  <w:r>
                    <w:rPr>
                      <w:sz w:val="21"/>
                      <w:color w:val="000000"/>
                    </w:rPr>
                    <w:t>12、表面处理：黑色浮点喷漆；</w:t>
                  </w:r>
                </w:p>
                <w:p>
                  <w:pPr>
                    <w:pStyle w:val="null3"/>
                    <w:jc w:val="left"/>
                  </w:pPr>
                  <w:r>
                    <w:rPr>
                      <w:sz w:val="21"/>
                      <w:color w:val="000000"/>
                    </w:rPr>
                    <w:t>13、尺寸：（宽/深/高）350×260×545mm；</w:t>
                  </w:r>
                  <w:r>
                    <w:br/>
                  </w:r>
                  <w:r>
                    <w:rPr>
                      <w:sz w:val="21"/>
                      <w:color w:val="000000"/>
                    </w:rPr>
                    <w:t>1</w:t>
                  </w:r>
                  <w:r>
                    <w:rPr>
                      <w:sz w:val="21"/>
                      <w:color w:val="000000"/>
                    </w:rPr>
                    <w:t>4</w:t>
                  </w:r>
                  <w:r>
                    <w:rPr>
                      <w:sz w:val="21"/>
                      <w:color w:val="000000"/>
                    </w:rPr>
                    <w:t>、材质：木质箱体</w:t>
                  </w:r>
                  <w:r>
                    <w:rPr>
                      <w:sz w:val="21"/>
                      <w:color w:val="000000"/>
                    </w:rPr>
                    <w:t>+铁网。</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2通道专业会议功放</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1、功放采用2U机架式设计；</w:t>
                  </w:r>
                  <w:r>
                    <w:br/>
                  </w:r>
                  <w:r>
                    <w:rPr>
                      <w:sz w:val="21"/>
                      <w:color w:val="000000"/>
                    </w:rPr>
                    <w:t>2、采用H类电路技术，拥有功率转换；</w:t>
                  </w:r>
                  <w:r>
                    <w:br/>
                  </w:r>
                  <w:r>
                    <w:rPr>
                      <w:sz w:val="21"/>
                      <w:color w:val="000000"/>
                    </w:rPr>
                    <w:t>3、采用超大功率铁芯变压器设计，采用10000UF超大容量电容设计，低频浑厚；</w:t>
                  </w:r>
                  <w:r>
                    <w:br/>
                  </w:r>
                  <w:r>
                    <w:rPr>
                      <w:sz w:val="21"/>
                      <w:color w:val="000000"/>
                    </w:rPr>
                    <w:t>4、功放采用了散热器结构和散热风扇；</w:t>
                  </w:r>
                  <w:r>
                    <w:br/>
                  </w:r>
                  <w:r>
                    <w:rPr>
                      <w:sz w:val="21"/>
                      <w:color w:val="000000"/>
                    </w:rPr>
                    <w:t>5、风扇随机内温度变化而自动加速，当配接的负载阻抗过低或温度过高时，机器会调整供电，降低电源内阻，可改善音质并有效地保护了机器；</w:t>
                  </w:r>
                  <w:r>
                    <w:br/>
                  </w:r>
                  <w:r>
                    <w:rPr>
                      <w:sz w:val="21"/>
                      <w:color w:val="000000"/>
                    </w:rPr>
                    <w:t>6、额定输出功率：8Ω立体声600W×2；</w:t>
                  </w:r>
                  <w:r>
                    <w:br/>
                  </w:r>
                  <w:r>
                    <w:rPr>
                      <w:sz w:val="21"/>
                      <w:color w:val="000000"/>
                    </w:rPr>
                    <w:t>7、额定输出功率：4Ω立体声1050W×2；</w:t>
                  </w:r>
                  <w:r>
                    <w:br/>
                  </w:r>
                  <w:r>
                    <w:rPr>
                      <w:sz w:val="21"/>
                      <w:color w:val="000000"/>
                    </w:rPr>
                    <w:t>8、额定桥接输出功率：8Ω桥接1950W；</w:t>
                  </w:r>
                  <w:r>
                    <w:br/>
                  </w:r>
                  <w:r>
                    <w:rPr>
                      <w:sz w:val="21"/>
                      <w:color w:val="000000"/>
                    </w:rPr>
                    <w:t>9、电源要求：AC 220V（可以定制AC 110V）电压范围AC 190v～250v 50/60HZ；</w:t>
                  </w:r>
                  <w:r>
                    <w:br/>
                  </w:r>
                  <w:r>
                    <w:rPr>
                      <w:sz w:val="21"/>
                      <w:color w:val="000000"/>
                    </w:rPr>
                    <w:t>10、结构：2U金属机箱设计；</w:t>
                  </w:r>
                  <w:r>
                    <w:br/>
                  </w:r>
                  <w:r>
                    <w:rPr>
                      <w:sz w:val="21"/>
                      <w:color w:val="000000"/>
                    </w:rPr>
                    <w:t>11、通道数：2CH；</w:t>
                  </w:r>
                  <w:r>
                    <w:br/>
                  </w:r>
                  <w:r>
                    <w:rPr>
                      <w:sz w:val="21"/>
                      <w:color w:val="000000"/>
                    </w:rPr>
                    <w:t>12、谐波失真（1kHz，8ohms）：＜0.01%；</w:t>
                  </w:r>
                  <w:r>
                    <w:br/>
                  </w:r>
                  <w:r>
                    <w:rPr>
                      <w:sz w:val="21"/>
                      <w:color w:val="000000"/>
                    </w:rPr>
                    <w:t>13、频率响应：20Hz～20kHz：+/-1dB；</w:t>
                  </w:r>
                  <w:r>
                    <w:br/>
                  </w:r>
                  <w:r>
                    <w:rPr>
                      <w:sz w:val="21"/>
                      <w:color w:val="000000"/>
                    </w:rPr>
                    <w:t>14、灵敏度：0.775V；</w:t>
                  </w:r>
                  <w:r>
                    <w:br/>
                  </w:r>
                  <w:r>
                    <w:rPr>
                      <w:sz w:val="21"/>
                      <w:color w:val="000000"/>
                    </w:rPr>
                    <w:t>15、信噪比：≥100dB（A计权）；</w:t>
                  </w:r>
                  <w:r>
                    <w:br/>
                  </w:r>
                  <w:r>
                    <w:rPr>
                      <w:sz w:val="21"/>
                      <w:color w:val="000000"/>
                    </w:rPr>
                    <w:t>16、阻尼系数：（≥300@8ohms）；</w:t>
                  </w:r>
                </w:p>
                <w:p>
                  <w:pPr>
                    <w:pStyle w:val="null3"/>
                    <w:jc w:val="left"/>
                  </w:pPr>
                  <w:r>
                    <w:rPr>
                      <w:sz w:val="21"/>
                      <w:color w:val="000000"/>
                    </w:rPr>
                    <w:t>17、转换速率：25V/US；</w:t>
                  </w:r>
                </w:p>
                <w:p>
                  <w:pPr>
                    <w:pStyle w:val="null3"/>
                    <w:jc w:val="left"/>
                  </w:pPr>
                  <w:r>
                    <w:rPr>
                      <w:sz w:val="21"/>
                      <w:color w:val="000000"/>
                    </w:rPr>
                    <w:t>18、输入阻抗：平衡20K、非平衡10K；</w:t>
                  </w:r>
                </w:p>
                <w:p>
                  <w:pPr>
                    <w:pStyle w:val="null3"/>
                    <w:jc w:val="left"/>
                  </w:pPr>
                  <w:r>
                    <w:rPr>
                      <w:sz w:val="21"/>
                      <w:color w:val="000000"/>
                    </w:rPr>
                    <w:t>19、通道隔离度：60dB@8ohms 1Khz；</w:t>
                  </w:r>
                  <w:r>
                    <w:br/>
                  </w:r>
                  <w:r>
                    <w:rPr>
                      <w:sz w:val="21"/>
                      <w:color w:val="000000"/>
                    </w:rPr>
                    <w:t>20、输出级：Class-2H；</w:t>
                  </w:r>
                  <w:r>
                    <w:br/>
                  </w:r>
                  <w:r>
                    <w:rPr>
                      <w:sz w:val="21"/>
                      <w:color w:val="000000"/>
                    </w:rPr>
                    <w:t>21、LED指示灯：电源/信号/失真/削波；</w:t>
                  </w:r>
                  <w:r>
                    <w:br/>
                  </w:r>
                  <w:r>
                    <w:rPr>
                      <w:sz w:val="21"/>
                      <w:color w:val="000000"/>
                    </w:rPr>
                    <w:t>22、输入连接器：平衡卡侬公母座；</w:t>
                  </w:r>
                  <w:r>
                    <w:br/>
                  </w:r>
                  <w:r>
                    <w:rPr>
                      <w:sz w:val="21"/>
                      <w:color w:val="000000"/>
                    </w:rPr>
                    <w:t>23、输出连接器：SPEAKON，接线柱；</w:t>
                  </w:r>
                  <w:r>
                    <w:br/>
                  </w:r>
                  <w:r>
                    <w:rPr>
                      <w:sz w:val="21"/>
                      <w:color w:val="000000"/>
                    </w:rPr>
                    <w:t>24、散热系统：双变速风扇，从前到后排风；</w:t>
                  </w:r>
                  <w:r>
                    <w:br/>
                  </w:r>
                  <w:r>
                    <w:rPr>
                      <w:sz w:val="21"/>
                      <w:color w:val="000000"/>
                    </w:rPr>
                    <w:t>25、保护功能：过热，过载，短路，直流输出保护，软起动，冲击限幅；</w:t>
                  </w:r>
                  <w:r>
                    <w:br/>
                  </w:r>
                  <w:r>
                    <w:rPr>
                      <w:sz w:val="21"/>
                      <w:color w:val="000000"/>
                    </w:rPr>
                    <w:t>26、尺寸：482×346×88mm。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12路2编组调音台</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1、2编组4母线调音台；</w:t>
                  </w:r>
                </w:p>
                <w:p>
                  <w:pPr>
                    <w:pStyle w:val="null3"/>
                    <w:jc w:val="left"/>
                  </w:pPr>
                  <w:r>
                    <w:rPr>
                      <w:sz w:val="21"/>
                      <w:color w:val="000000"/>
                    </w:rPr>
                    <w:t>2、8路线路输入+2组立体声输入，内置16种数码效果器；</w:t>
                  </w:r>
                </w:p>
                <w:p>
                  <w:pPr>
                    <w:pStyle w:val="null3"/>
                    <w:jc w:val="left"/>
                  </w:pPr>
                  <w:r>
                    <w:rPr>
                      <w:sz w:val="21"/>
                      <w:color w:val="000000"/>
                    </w:rPr>
                    <w:t>3、内置多格式蓝牙MP3播放器，MP3音源可转入本机立体声声道进行调音或混合，内置声卡，可以直接连接电脑，播放音乐；</w:t>
                  </w:r>
                </w:p>
                <w:p>
                  <w:pPr>
                    <w:pStyle w:val="null3"/>
                    <w:jc w:val="left"/>
                  </w:pPr>
                  <w:r>
                    <w:rPr>
                      <w:sz w:val="21"/>
                      <w:color w:val="000000"/>
                    </w:rPr>
                    <w:t>4、分路3段美式EQ，带衰减带，带显示哑音选择开关，另设有监听功能；</w:t>
                  </w:r>
                </w:p>
                <w:p>
                  <w:pPr>
                    <w:pStyle w:val="null3"/>
                    <w:jc w:val="left"/>
                  </w:pPr>
                  <w:r>
                    <w:rPr>
                      <w:sz w:val="21"/>
                      <w:color w:val="000000"/>
                    </w:rPr>
                    <w:t>5、6路母线（BUS）：主输出+两编组+监听室输出+录音输出与返回；</w:t>
                  </w:r>
                </w:p>
                <w:p>
                  <w:pPr>
                    <w:pStyle w:val="null3"/>
                    <w:jc w:val="left"/>
                  </w:pPr>
                  <w:r>
                    <w:rPr>
                      <w:sz w:val="21"/>
                      <w:color w:val="000000"/>
                    </w:rPr>
                    <w:t>6、在无需外置设备下可独立完成6路不同音源的输出；</w:t>
                  </w:r>
                </w:p>
                <w:p>
                  <w:pPr>
                    <w:pStyle w:val="null3"/>
                    <w:jc w:val="left"/>
                  </w:pPr>
                  <w:r>
                    <w:rPr>
                      <w:sz w:val="21"/>
                      <w:color w:val="000000"/>
                    </w:rPr>
                    <w:t>7、1路AUX外接与返回，7段图视均衡；</w:t>
                  </w:r>
                </w:p>
                <w:p>
                  <w:pPr>
                    <w:pStyle w:val="null3"/>
                    <w:jc w:val="left"/>
                  </w:pPr>
                  <w:r>
                    <w:rPr>
                      <w:sz w:val="21"/>
                      <w:color w:val="000000"/>
                    </w:rPr>
                    <w:t>8、100mm长行程推子控制；</w:t>
                  </w:r>
                </w:p>
                <w:p>
                  <w:pPr>
                    <w:pStyle w:val="null3"/>
                    <w:jc w:val="left"/>
                  </w:pPr>
                  <w:r>
                    <w:rPr>
                      <w:sz w:val="21"/>
                      <w:color w:val="000000"/>
                    </w:rPr>
                    <w:t>9、内置48V幻象供电，内置80V～240V宽电压工作电源；</w:t>
                  </w:r>
                  <w:r>
                    <w:br/>
                  </w:r>
                  <w:r>
                    <w:rPr>
                      <w:sz w:val="21"/>
                      <w:color w:val="000000"/>
                    </w:rPr>
                    <w:t>10、频率响应：±15dB；</w:t>
                  </w:r>
                  <w:r>
                    <w:br/>
                  </w:r>
                  <w:r>
                    <w:rPr>
                      <w:sz w:val="21"/>
                      <w:color w:val="000000"/>
                    </w:rPr>
                    <w:t>11、最大电动势增益：80；</w:t>
                  </w:r>
                  <w:r>
                    <w:br/>
                  </w:r>
                  <w:r>
                    <w:rPr>
                      <w:sz w:val="21"/>
                      <w:color w:val="000000"/>
                    </w:rPr>
                    <w:t>12、最大线路增益：75；</w:t>
                  </w:r>
                  <w:r>
                    <w:br/>
                  </w:r>
                  <w:r>
                    <w:rPr>
                      <w:sz w:val="21"/>
                      <w:color w:val="000000"/>
                    </w:rPr>
                    <w:t>13、等效输入噪声源电动势：≤-110dBm（1kHz）；</w:t>
                  </w:r>
                  <w:r>
                    <w:br/>
                  </w:r>
                  <w:r>
                    <w:rPr>
                      <w:sz w:val="21"/>
                      <w:color w:val="000000"/>
                    </w:rPr>
                    <w:t>14、剩余噪声输出电压：≤-85dBm；</w:t>
                  </w:r>
                  <w:r>
                    <w:br/>
                  </w:r>
                  <w:r>
                    <w:rPr>
                      <w:sz w:val="21"/>
                      <w:color w:val="000000"/>
                    </w:rPr>
                    <w:t>15、总谐波失真（20Hz～20kHz）：≤0.07%；</w:t>
                  </w:r>
                  <w:r>
                    <w:br/>
                  </w:r>
                  <w:r>
                    <w:rPr>
                      <w:sz w:val="21"/>
                      <w:color w:val="000000"/>
                    </w:rPr>
                    <w:t>16、互调失真：≤0.1%；</w:t>
                  </w:r>
                  <w:r>
                    <w:br/>
                  </w:r>
                  <w:r>
                    <w:rPr>
                      <w:sz w:val="21"/>
                      <w:color w:val="000000"/>
                    </w:rPr>
                    <w:t>17、通道间的增益差：≤0.01dB；</w:t>
                  </w:r>
                  <w:r>
                    <w:br/>
                  </w:r>
                  <w:r>
                    <w:rPr>
                      <w:sz w:val="21"/>
                      <w:color w:val="000000"/>
                    </w:rPr>
                    <w:t>18、通道间的相位差（60Hz～10kHz）：≤0.6º；</w:t>
                  </w:r>
                  <w:r>
                    <w:br/>
                  </w:r>
                  <w:r>
                    <w:rPr>
                      <w:sz w:val="21"/>
                      <w:color w:val="000000"/>
                    </w:rPr>
                    <w:t>19、通道间的串音衰减（1kHz）：≤-70dB；</w:t>
                  </w:r>
                  <w:r>
                    <w:br/>
                  </w:r>
                  <w:r>
                    <w:rPr>
                      <w:sz w:val="21"/>
                      <w:color w:val="000000"/>
                    </w:rPr>
                    <w:t>20、输入阻抗：麦克风/MIC：3.3KΩ、线路/LINE：9.4KΩ；</w:t>
                  </w:r>
                  <w:r>
                    <w:br/>
                  </w:r>
                  <w:r>
                    <w:rPr>
                      <w:sz w:val="21"/>
                      <w:color w:val="000000"/>
                    </w:rPr>
                    <w:t>21、输出源阻抗：120Ω；</w:t>
                  </w:r>
                  <w:r>
                    <w:br/>
                  </w:r>
                  <w:r>
                    <w:rPr>
                      <w:sz w:val="21"/>
                      <w:color w:val="000000"/>
                    </w:rPr>
                    <w:t>22、输出最大电平：30dBm。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8路数字音频矩阵</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8路平衡式话筒\线路输入，8路平衡式音频输出，采用凤凰插接口；</w:t>
                  </w:r>
                </w:p>
                <w:p>
                  <w:pPr>
                    <w:pStyle w:val="null3"/>
                    <w:jc w:val="left"/>
                  </w:pPr>
                  <w:r>
                    <w:rPr>
                      <w:sz w:val="21"/>
                      <w:color w:val="000000"/>
                    </w:rPr>
                    <w:t>2、</w:t>
                  </w:r>
                  <w:r>
                    <w:rPr>
                      <w:sz w:val="21"/>
                      <w:color w:val="000000"/>
                    </w:rPr>
                    <w:t>全面的矩阵混音功能，</w:t>
                  </w:r>
                  <w:r>
                    <w:rPr>
                      <w:sz w:val="21"/>
                      <w:color w:val="000000"/>
                    </w:rPr>
                    <w:t>24bit/48KHz取样频率，DSP处理器；</w:t>
                  </w:r>
                </w:p>
                <w:p>
                  <w:pPr>
                    <w:pStyle w:val="null3"/>
                    <w:jc w:val="left"/>
                  </w:pPr>
                  <w:r>
                    <w:rPr>
                      <w:sz w:val="21"/>
                      <w:color w:val="000000"/>
                    </w:rPr>
                    <w:t>3、</w:t>
                  </w:r>
                  <w:r>
                    <w:rPr>
                      <w:sz w:val="21"/>
                      <w:color w:val="000000"/>
                    </w:rPr>
                    <w:t>DSP音频处理，内置自动混音台，包括混音和自动混音功能，还具备混音分量控制功能，同时具备反馈消除模块；</w:t>
                  </w:r>
                </w:p>
                <w:p>
                  <w:pPr>
                    <w:pStyle w:val="null3"/>
                    <w:jc w:val="left"/>
                  </w:pPr>
                  <w:r>
                    <w:rPr>
                      <w:sz w:val="21"/>
                      <w:color w:val="000000"/>
                    </w:rPr>
                    <w:t>4、</w:t>
                  </w:r>
                  <w:r>
                    <w:rPr>
                      <w:sz w:val="21"/>
                      <w:color w:val="000000"/>
                    </w:rPr>
                    <w:t>输入每通道：前级放大、信号发生器、扩展器、压缩器、</w:t>
                  </w:r>
                  <w:r>
                    <w:rPr>
                      <w:sz w:val="21"/>
                      <w:color w:val="000000"/>
                    </w:rPr>
                    <w:t>5段参量均衡、反相；</w:t>
                  </w:r>
                </w:p>
                <w:p>
                  <w:pPr>
                    <w:pStyle w:val="null3"/>
                    <w:jc w:val="left"/>
                  </w:pPr>
                  <w:r>
                    <w:rPr>
                      <w:sz w:val="21"/>
                      <w:color w:val="000000"/>
                    </w:rPr>
                    <w:t>5、</w:t>
                  </w:r>
                  <w:r>
                    <w:rPr>
                      <w:sz w:val="21"/>
                      <w:color w:val="000000"/>
                    </w:rPr>
                    <w:t>输出每通道：</w:t>
                  </w:r>
                  <w:r>
                    <w:rPr>
                      <w:sz w:val="21"/>
                      <w:color w:val="000000"/>
                    </w:rPr>
                    <w:t>31段图示均衡、延时器、分频器、限幅器、反相；</w:t>
                  </w:r>
                </w:p>
                <w:p>
                  <w:pPr>
                    <w:pStyle w:val="null3"/>
                    <w:jc w:val="left"/>
                  </w:pPr>
                  <w:r>
                    <w:rPr>
                      <w:sz w:val="21"/>
                      <w:color w:val="000000"/>
                    </w:rPr>
                    <w:t>6、</w:t>
                  </w:r>
                  <w:r>
                    <w:rPr>
                      <w:sz w:val="21"/>
                      <w:color w:val="000000"/>
                    </w:rPr>
                    <w:t>每通道可独立设置中文名称；中、繁、英三种语言灵活切换；</w:t>
                  </w:r>
                </w:p>
                <w:p>
                  <w:pPr>
                    <w:pStyle w:val="null3"/>
                    <w:jc w:val="left"/>
                  </w:pPr>
                  <w:r>
                    <w:rPr>
                      <w:sz w:val="21"/>
                      <w:color w:val="000000"/>
                    </w:rPr>
                    <w:t>7、</w:t>
                  </w:r>
                  <w:r>
                    <w:rPr>
                      <w:sz w:val="21"/>
                      <w:color w:val="000000"/>
                    </w:rPr>
                    <w:t>测试信号发生器，正弦波、粉噪、白噪，频率和电平可选；</w:t>
                  </w:r>
                </w:p>
                <w:p>
                  <w:pPr>
                    <w:pStyle w:val="null3"/>
                    <w:jc w:val="left"/>
                  </w:pPr>
                  <w:r>
                    <w:rPr>
                      <w:sz w:val="21"/>
                      <w:color w:val="000000"/>
                    </w:rPr>
                    <w:t>8、</w:t>
                  </w:r>
                  <w:r>
                    <w:rPr>
                      <w:sz w:val="21"/>
                      <w:color w:val="000000"/>
                    </w:rPr>
                    <w:t>输入相位开关、静音开关、幻象供电开关；</w:t>
                  </w:r>
                </w:p>
                <w:p>
                  <w:pPr>
                    <w:pStyle w:val="null3"/>
                    <w:jc w:val="left"/>
                  </w:pPr>
                  <w:r>
                    <w:rPr>
                      <w:sz w:val="21"/>
                      <w:color w:val="000000"/>
                    </w:rPr>
                    <w:t>9、</w:t>
                  </w:r>
                  <w:r>
                    <w:rPr>
                      <w:sz w:val="21"/>
                      <w:color w:val="000000"/>
                    </w:rPr>
                    <w:t>每通道输出静音开关，相位开关；</w:t>
                  </w:r>
                </w:p>
                <w:p>
                  <w:pPr>
                    <w:pStyle w:val="null3"/>
                    <w:jc w:val="left"/>
                  </w:pPr>
                  <w:r>
                    <w:rPr>
                      <w:sz w:val="21"/>
                      <w:color w:val="000000"/>
                    </w:rPr>
                    <w:t>10、</w:t>
                  </w:r>
                  <w:r>
                    <w:rPr>
                      <w:sz w:val="21"/>
                      <w:color w:val="000000"/>
                    </w:rPr>
                    <w:t>中控代码随机生成；断电自动保护记忆功能；一键复位功能；</w:t>
                  </w:r>
                </w:p>
                <w:p>
                  <w:pPr>
                    <w:pStyle w:val="null3"/>
                    <w:jc w:val="left"/>
                  </w:pPr>
                  <w:r>
                    <w:rPr>
                      <w:sz w:val="21"/>
                      <w:color w:val="000000"/>
                    </w:rPr>
                    <w:t>11、</w:t>
                  </w:r>
                  <w:r>
                    <w:rPr>
                      <w:sz w:val="21"/>
                      <w:color w:val="000000"/>
                    </w:rPr>
                    <w:t>通道拷贝、粘贴、联控功能；</w:t>
                  </w:r>
                </w:p>
                <w:p>
                  <w:pPr>
                    <w:pStyle w:val="null3"/>
                    <w:jc w:val="left"/>
                  </w:pPr>
                  <w:r>
                    <w:rPr>
                      <w:sz w:val="21"/>
                      <w:color w:val="000000"/>
                    </w:rPr>
                    <w:t>12、</w:t>
                  </w:r>
                  <w:r>
                    <w:rPr>
                      <w:sz w:val="21"/>
                      <w:color w:val="000000"/>
                    </w:rPr>
                    <w:t>同一台主机允许</w:t>
                  </w:r>
                  <w:r>
                    <w:rPr>
                      <w:sz w:val="21"/>
                      <w:color w:val="000000"/>
                    </w:rPr>
                    <w:t>10个用户管理，用户名可设置为中文；</w:t>
                  </w:r>
                </w:p>
                <w:p>
                  <w:pPr>
                    <w:pStyle w:val="null3"/>
                    <w:jc w:val="left"/>
                  </w:pPr>
                  <w:r>
                    <w:rPr>
                      <w:sz w:val="21"/>
                      <w:color w:val="000000"/>
                    </w:rPr>
                    <w:t>13、</w:t>
                  </w:r>
                  <w:r>
                    <w:rPr>
                      <w:sz w:val="21"/>
                      <w:color w:val="000000"/>
                    </w:rPr>
                    <w:t>可编辑预置模式，新建、删除、修改，一键初始化，预置模式可存储至电脑及一键恢复；</w:t>
                  </w:r>
                </w:p>
                <w:p>
                  <w:pPr>
                    <w:pStyle w:val="null3"/>
                    <w:jc w:val="left"/>
                  </w:pPr>
                  <w:r>
                    <w:rPr>
                      <w:sz w:val="21"/>
                      <w:color w:val="000000"/>
                    </w:rPr>
                    <w:t>14、</w:t>
                  </w:r>
                  <w:r>
                    <w:rPr>
                      <w:sz w:val="21"/>
                      <w:color w:val="000000"/>
                    </w:rPr>
                    <w:t>输入输出通道可独立设置颜色，一键恢复开关；</w:t>
                  </w:r>
                </w:p>
                <w:p>
                  <w:pPr>
                    <w:pStyle w:val="null3"/>
                    <w:jc w:val="left"/>
                  </w:pPr>
                  <w:r>
                    <w:rPr>
                      <w:sz w:val="21"/>
                      <w:color w:val="000000"/>
                    </w:rPr>
                    <w:t>15、</w:t>
                  </w:r>
                  <w:r>
                    <w:rPr>
                      <w:sz w:val="21"/>
                      <w:color w:val="000000"/>
                    </w:rPr>
                    <w:t>系统内置锁屏功能，有效避免发生误操作；</w:t>
                  </w:r>
                </w:p>
                <w:p>
                  <w:pPr>
                    <w:pStyle w:val="null3"/>
                    <w:jc w:val="left"/>
                  </w:pPr>
                  <w:r>
                    <w:rPr>
                      <w:sz w:val="21"/>
                      <w:color w:val="000000"/>
                    </w:rPr>
                    <w:t>16、</w:t>
                  </w:r>
                  <w:r>
                    <w:rPr>
                      <w:sz w:val="21"/>
                      <w:color w:val="000000"/>
                    </w:rPr>
                    <w:t>方便快捷的网页控制：内置网页控制器，支持手机、平板以及分布式云控制；</w:t>
                  </w:r>
                </w:p>
                <w:p>
                  <w:pPr>
                    <w:pStyle w:val="null3"/>
                    <w:jc w:val="left"/>
                  </w:pPr>
                  <w:r>
                    <w:rPr>
                      <w:sz w:val="21"/>
                      <w:color w:val="000000"/>
                    </w:rPr>
                    <w:t>17、</w:t>
                  </w:r>
                  <w:r>
                    <w:rPr>
                      <w:sz w:val="21"/>
                      <w:color w:val="000000"/>
                    </w:rPr>
                    <w:t>Enternet多用途数据传输及控制端口，可以支持实时管理单台及多台设备；</w:t>
                  </w:r>
                </w:p>
                <w:p>
                  <w:pPr>
                    <w:pStyle w:val="null3"/>
                    <w:jc w:val="left"/>
                  </w:pPr>
                  <w:r>
                    <w:rPr>
                      <w:sz w:val="21"/>
                      <w:color w:val="000000"/>
                    </w:rPr>
                    <w:t>18、</w:t>
                  </w:r>
                  <w:r>
                    <w:rPr>
                      <w:sz w:val="21"/>
                      <w:color w:val="000000"/>
                    </w:rPr>
                    <w:t>直观形象、简洁易懂的图形化软件控制界面；</w:t>
                  </w:r>
                </w:p>
                <w:p>
                  <w:pPr>
                    <w:pStyle w:val="null3"/>
                    <w:jc w:val="left"/>
                  </w:pPr>
                  <w:r>
                    <w:rPr>
                      <w:sz w:val="21"/>
                      <w:color w:val="000000"/>
                    </w:rPr>
                    <w:t>19、</w:t>
                  </w:r>
                  <w:r>
                    <w:rPr>
                      <w:sz w:val="21"/>
                      <w:color w:val="000000"/>
                    </w:rPr>
                    <w:t>设备无需光盘，自带安装软件，</w:t>
                  </w:r>
                  <w:r>
                    <w:rPr>
                      <w:sz w:val="21"/>
                      <w:color w:val="000000"/>
                    </w:rPr>
                    <w:t>B/S架构服务端，通过网页浏览器访问，实现通道控制和场景选择，提供PC客户端及平台组件的下载链接；</w:t>
                  </w:r>
                </w:p>
                <w:p>
                  <w:pPr>
                    <w:pStyle w:val="null3"/>
                    <w:jc w:val="left"/>
                  </w:pPr>
                  <w:r>
                    <w:rPr>
                      <w:sz w:val="21"/>
                      <w:color w:val="000000"/>
                    </w:rPr>
                    <w:t>20、</w:t>
                  </w:r>
                  <w:r>
                    <w:rPr>
                      <w:sz w:val="21"/>
                      <w:color w:val="000000"/>
                    </w:rPr>
                    <w:t>配置</w:t>
                  </w:r>
                  <w:r>
                    <w:rPr>
                      <w:sz w:val="21"/>
                      <w:color w:val="000000"/>
                    </w:rPr>
                    <w:t>RS485接口、GPIO接口、标准以太网控制接口；</w:t>
                  </w:r>
                </w:p>
                <w:p>
                  <w:pPr>
                    <w:pStyle w:val="null3"/>
                    <w:jc w:val="left"/>
                  </w:pPr>
                  <w:r>
                    <w:rPr>
                      <w:sz w:val="21"/>
                      <w:color w:val="000000"/>
                    </w:rPr>
                    <w:t>21、</w:t>
                  </w:r>
                  <w:r>
                    <w:rPr>
                      <w:sz w:val="21"/>
                      <w:color w:val="000000"/>
                    </w:rPr>
                    <w:t>支持</w:t>
                  </w:r>
                  <w:r>
                    <w:rPr>
                      <w:sz w:val="21"/>
                      <w:color w:val="000000"/>
                    </w:rPr>
                    <w:t>8组场景预设功能；</w:t>
                  </w:r>
                </w:p>
                <w:p>
                  <w:pPr>
                    <w:pStyle w:val="null3"/>
                    <w:jc w:val="left"/>
                  </w:pPr>
                  <w:r>
                    <w:rPr>
                      <w:sz w:val="21"/>
                      <w:color w:val="000000"/>
                    </w:rPr>
                    <w:t>22、</w:t>
                  </w:r>
                  <w:r>
                    <w:rPr>
                      <w:sz w:val="21"/>
                      <w:color w:val="000000"/>
                    </w:rPr>
                    <w:t>直观、图形化软件控制界面，可工作在</w:t>
                  </w:r>
                  <w:r>
                    <w:rPr>
                      <w:sz w:val="21"/>
                      <w:color w:val="000000"/>
                    </w:rPr>
                    <w:t>XP/Windows7、8、10等系统环境下；</w:t>
                  </w:r>
                </w:p>
                <w:p>
                  <w:pPr>
                    <w:pStyle w:val="null3"/>
                    <w:jc w:val="left"/>
                  </w:pPr>
                  <w:r>
                    <w:rPr>
                      <w:sz w:val="21"/>
                      <w:color w:val="000000"/>
                    </w:rPr>
                    <w:t>23、</w:t>
                  </w:r>
                  <w:r>
                    <w:rPr>
                      <w:sz w:val="21"/>
                      <w:color w:val="000000"/>
                    </w:rPr>
                    <w:t>模拟通道数：</w:t>
                  </w:r>
                  <w:r>
                    <w:rPr>
                      <w:sz w:val="21"/>
                      <w:color w:val="000000"/>
                    </w:rPr>
                    <w:t>8路平衡/线路输入+8路平衡/线路输出；</w:t>
                  </w:r>
                </w:p>
                <w:p>
                  <w:pPr>
                    <w:pStyle w:val="null3"/>
                    <w:jc w:val="left"/>
                  </w:pPr>
                  <w:r>
                    <w:rPr>
                      <w:sz w:val="21"/>
                      <w:color w:val="000000"/>
                    </w:rPr>
                    <w:t>24、</w:t>
                  </w:r>
                  <w:r>
                    <w:rPr>
                      <w:sz w:val="21"/>
                      <w:color w:val="000000"/>
                    </w:rPr>
                    <w:t>采样率：</w:t>
                  </w:r>
                  <w:r>
                    <w:rPr>
                      <w:sz w:val="21"/>
                      <w:color w:val="000000"/>
                    </w:rPr>
                    <w:t>48k@24bit；</w:t>
                  </w:r>
                </w:p>
                <w:p>
                  <w:pPr>
                    <w:pStyle w:val="null3"/>
                    <w:jc w:val="left"/>
                  </w:pPr>
                  <w:r>
                    <w:rPr>
                      <w:sz w:val="21"/>
                      <w:color w:val="000000"/>
                    </w:rPr>
                    <w:t>25、</w:t>
                  </w:r>
                  <w:r>
                    <w:rPr>
                      <w:sz w:val="21"/>
                      <w:color w:val="000000"/>
                    </w:rPr>
                    <w:t>前级放大倍数：</w:t>
                  </w:r>
                  <w:r>
                    <w:rPr>
                      <w:sz w:val="21"/>
                      <w:color w:val="000000"/>
                    </w:rPr>
                    <w:t>42dB（每档6dB，共7档）；</w:t>
                  </w:r>
                </w:p>
                <w:p>
                  <w:pPr>
                    <w:pStyle w:val="null3"/>
                    <w:jc w:val="left"/>
                  </w:pPr>
                  <w:r>
                    <w:rPr>
                      <w:sz w:val="21"/>
                      <w:color w:val="000000"/>
                    </w:rPr>
                    <w:t>26、</w:t>
                  </w:r>
                  <w:r>
                    <w:rPr>
                      <w:sz w:val="21"/>
                      <w:color w:val="000000"/>
                    </w:rPr>
                    <w:t>幻象供电：</w:t>
                  </w:r>
                  <w:r>
                    <w:rPr>
                      <w:sz w:val="21"/>
                      <w:color w:val="000000"/>
                    </w:rPr>
                    <w:t>48V；</w:t>
                  </w:r>
                </w:p>
                <w:p>
                  <w:pPr>
                    <w:pStyle w:val="null3"/>
                    <w:jc w:val="left"/>
                  </w:pPr>
                  <w:r>
                    <w:rPr>
                      <w:sz w:val="21"/>
                      <w:color w:val="000000"/>
                    </w:rPr>
                    <w:t>27、</w:t>
                  </w:r>
                  <w:r>
                    <w:rPr>
                      <w:sz w:val="21"/>
                      <w:color w:val="000000"/>
                    </w:rPr>
                    <w:t>频率响应：</w:t>
                  </w:r>
                  <w:r>
                    <w:rPr>
                      <w:sz w:val="21"/>
                      <w:color w:val="000000"/>
                    </w:rPr>
                    <w:t>20Hz～20KHz，±0.2dB；</w:t>
                  </w:r>
                </w:p>
                <w:p>
                  <w:pPr>
                    <w:pStyle w:val="null3"/>
                    <w:jc w:val="left"/>
                  </w:pPr>
                  <w:r>
                    <w:rPr>
                      <w:sz w:val="21"/>
                      <w:color w:val="000000"/>
                    </w:rPr>
                    <w:t>28、</w:t>
                  </w:r>
                  <w:r>
                    <w:rPr>
                      <w:sz w:val="21"/>
                      <w:color w:val="000000"/>
                    </w:rPr>
                    <w:t>THD+N：≤0.004%@4dBu；</w:t>
                  </w:r>
                </w:p>
                <w:p>
                  <w:pPr>
                    <w:pStyle w:val="null3"/>
                    <w:jc w:val="left"/>
                  </w:pPr>
                  <w:r>
                    <w:rPr>
                      <w:sz w:val="21"/>
                      <w:color w:val="000000"/>
                    </w:rPr>
                    <w:t>29、</w:t>
                  </w:r>
                  <w:r>
                    <w:rPr>
                      <w:sz w:val="21"/>
                      <w:color w:val="000000"/>
                    </w:rPr>
                    <w:t>数模动态范围（</w:t>
                  </w:r>
                  <w:r>
                    <w:rPr>
                      <w:sz w:val="21"/>
                      <w:color w:val="000000"/>
                    </w:rPr>
                    <w:t>A计权）：120dB；</w:t>
                  </w:r>
                </w:p>
                <w:p>
                  <w:pPr>
                    <w:pStyle w:val="null3"/>
                    <w:jc w:val="left"/>
                  </w:pPr>
                  <w:r>
                    <w:rPr>
                      <w:sz w:val="21"/>
                      <w:color w:val="000000"/>
                    </w:rPr>
                    <w:t>30、</w:t>
                  </w:r>
                  <w:r>
                    <w:rPr>
                      <w:sz w:val="21"/>
                      <w:color w:val="000000"/>
                    </w:rPr>
                    <w:t>模数动态范围（</w:t>
                  </w:r>
                  <w:r>
                    <w:rPr>
                      <w:sz w:val="21"/>
                      <w:color w:val="000000"/>
                    </w:rPr>
                    <w:t>A计权）：114dB；</w:t>
                  </w:r>
                </w:p>
                <w:p>
                  <w:pPr>
                    <w:pStyle w:val="null3"/>
                    <w:jc w:val="left"/>
                  </w:pPr>
                  <w:r>
                    <w:rPr>
                      <w:sz w:val="21"/>
                      <w:color w:val="000000"/>
                    </w:rPr>
                    <w:t>31、</w:t>
                  </w:r>
                  <w:r>
                    <w:rPr>
                      <w:sz w:val="21"/>
                      <w:color w:val="000000"/>
                    </w:rPr>
                    <w:t>输入阻抗（平衡式）：</w:t>
                  </w:r>
                  <w:r>
                    <w:rPr>
                      <w:sz w:val="21"/>
                      <w:color w:val="000000"/>
                    </w:rPr>
                    <w:t>20kΩ；</w:t>
                  </w:r>
                </w:p>
                <w:p>
                  <w:pPr>
                    <w:pStyle w:val="null3"/>
                    <w:jc w:val="left"/>
                  </w:pPr>
                  <w:r>
                    <w:rPr>
                      <w:sz w:val="21"/>
                      <w:color w:val="000000"/>
                    </w:rPr>
                    <w:t>32、</w:t>
                  </w:r>
                  <w:r>
                    <w:rPr>
                      <w:sz w:val="21"/>
                      <w:color w:val="000000"/>
                    </w:rPr>
                    <w:t>输出阻抗（平衡式）：</w:t>
                  </w:r>
                  <w:r>
                    <w:rPr>
                      <w:sz w:val="21"/>
                      <w:color w:val="000000"/>
                    </w:rPr>
                    <w:t>100Ω；</w:t>
                  </w:r>
                </w:p>
                <w:p>
                  <w:pPr>
                    <w:pStyle w:val="null3"/>
                    <w:jc w:val="left"/>
                  </w:pPr>
                  <w:r>
                    <w:rPr>
                      <w:sz w:val="21"/>
                      <w:color w:val="000000"/>
                    </w:rPr>
                    <w:t>33、</w:t>
                  </w:r>
                  <w:r>
                    <w:rPr>
                      <w:sz w:val="21"/>
                      <w:color w:val="000000"/>
                    </w:rPr>
                    <w:t>EIN（A计权）：≤-120dBu；</w:t>
                  </w:r>
                </w:p>
                <w:p>
                  <w:pPr>
                    <w:pStyle w:val="null3"/>
                    <w:jc w:val="left"/>
                  </w:pPr>
                  <w:r>
                    <w:rPr>
                      <w:sz w:val="21"/>
                      <w:color w:val="000000"/>
                    </w:rPr>
                    <w:t>34、</w:t>
                  </w:r>
                  <w:r>
                    <w:rPr>
                      <w:sz w:val="21"/>
                      <w:color w:val="000000"/>
                    </w:rPr>
                    <w:t>通道隔离度：</w:t>
                  </w:r>
                  <w:r>
                    <w:rPr>
                      <w:sz w:val="21"/>
                      <w:color w:val="000000"/>
                    </w:rPr>
                    <w:t>104dB@1kHz，4dBu；</w:t>
                  </w:r>
                </w:p>
                <w:p>
                  <w:pPr>
                    <w:pStyle w:val="null3"/>
                    <w:jc w:val="left"/>
                  </w:pPr>
                  <w:r>
                    <w:rPr>
                      <w:sz w:val="21"/>
                      <w:color w:val="000000"/>
                    </w:rPr>
                    <w:t>35、</w:t>
                  </w:r>
                  <w:r>
                    <w:rPr>
                      <w:sz w:val="21"/>
                      <w:color w:val="000000"/>
                    </w:rPr>
                    <w:t>共模抑制：</w:t>
                  </w:r>
                  <w:r>
                    <w:rPr>
                      <w:sz w:val="21"/>
                      <w:color w:val="000000"/>
                    </w:rPr>
                    <w:t>70dB@80Hz；</w:t>
                  </w:r>
                </w:p>
                <w:p>
                  <w:pPr>
                    <w:pStyle w:val="null3"/>
                    <w:jc w:val="left"/>
                  </w:pPr>
                  <w:r>
                    <w:rPr>
                      <w:sz w:val="21"/>
                      <w:color w:val="000000"/>
                    </w:rPr>
                    <w:t>36、</w:t>
                  </w:r>
                  <w:r>
                    <w:rPr>
                      <w:sz w:val="21"/>
                      <w:color w:val="000000"/>
                    </w:rPr>
                    <w:t>最大输入电平：</w:t>
                  </w:r>
                  <w:r>
                    <w:rPr>
                      <w:sz w:val="21"/>
                      <w:color w:val="000000"/>
                    </w:rPr>
                    <w:t>18dBu，平衡；</w:t>
                  </w:r>
                </w:p>
                <w:p>
                  <w:pPr>
                    <w:pStyle w:val="null3"/>
                    <w:jc w:val="left"/>
                  </w:pPr>
                  <w:r>
                    <w:rPr>
                      <w:sz w:val="21"/>
                      <w:color w:val="000000"/>
                    </w:rPr>
                    <w:t>37、</w:t>
                  </w:r>
                  <w:r>
                    <w:rPr>
                      <w:sz w:val="21"/>
                      <w:color w:val="000000"/>
                    </w:rPr>
                    <w:t>最大输出电平：</w:t>
                  </w:r>
                  <w:r>
                    <w:rPr>
                      <w:sz w:val="21"/>
                      <w:color w:val="000000"/>
                    </w:rPr>
                    <w:t>18dBu，平衡；</w:t>
                  </w:r>
                </w:p>
                <w:p>
                  <w:pPr>
                    <w:pStyle w:val="null3"/>
                    <w:jc w:val="left"/>
                  </w:pPr>
                  <w:r>
                    <w:rPr>
                      <w:sz w:val="21"/>
                      <w:color w:val="000000"/>
                    </w:rPr>
                    <w:t>38、</w:t>
                  </w:r>
                  <w:r>
                    <w:rPr>
                      <w:sz w:val="21"/>
                      <w:color w:val="000000"/>
                    </w:rPr>
                    <w:t>本底噪声：</w:t>
                  </w:r>
                  <w:r>
                    <w:rPr>
                      <w:sz w:val="21"/>
                      <w:color w:val="000000"/>
                    </w:rPr>
                    <w:t>-90dBu；</w:t>
                  </w:r>
                </w:p>
                <w:p>
                  <w:pPr>
                    <w:pStyle w:val="null3"/>
                    <w:jc w:val="left"/>
                  </w:pPr>
                  <w:r>
                    <w:rPr>
                      <w:sz w:val="21"/>
                      <w:color w:val="000000"/>
                    </w:rPr>
                    <w:t>39、</w:t>
                  </w:r>
                  <w:r>
                    <w:rPr>
                      <w:sz w:val="21"/>
                      <w:color w:val="000000"/>
                    </w:rPr>
                    <w:t>工作电源：</w:t>
                  </w:r>
                  <w:r>
                    <w:rPr>
                      <w:sz w:val="21"/>
                      <w:color w:val="000000"/>
                    </w:rPr>
                    <w:t>DC12V/2A；</w:t>
                  </w:r>
                </w:p>
                <w:p>
                  <w:pPr>
                    <w:pStyle w:val="null3"/>
                    <w:jc w:val="left"/>
                  </w:pPr>
                  <w:r>
                    <w:rPr>
                      <w:sz w:val="21"/>
                      <w:color w:val="000000"/>
                    </w:rPr>
                    <w:t>40、</w:t>
                  </w:r>
                  <w:r>
                    <w:rPr>
                      <w:sz w:val="21"/>
                      <w:color w:val="000000"/>
                    </w:rPr>
                    <w:t>工作温度：</w:t>
                  </w:r>
                  <w:r>
                    <w:rPr>
                      <w:sz w:val="21"/>
                      <w:color w:val="000000"/>
                    </w:rPr>
                    <w:t>-10～40℃；</w:t>
                  </w:r>
                </w:p>
                <w:p>
                  <w:pPr>
                    <w:pStyle w:val="null3"/>
                    <w:jc w:val="left"/>
                  </w:pPr>
                  <w:r>
                    <w:rPr>
                      <w:sz w:val="21"/>
                      <w:color w:val="000000"/>
                    </w:rPr>
                    <w:t>41、</w:t>
                  </w:r>
                  <w:r>
                    <w:rPr>
                      <w:sz w:val="21"/>
                      <w:color w:val="000000"/>
                    </w:rPr>
                    <w:t>电源功耗：＜</w:t>
                  </w:r>
                  <w:r>
                    <w:rPr>
                      <w:sz w:val="21"/>
                      <w:color w:val="000000"/>
                    </w:rPr>
                    <w:t>24W；</w:t>
                  </w:r>
                </w:p>
                <w:p>
                  <w:pPr>
                    <w:pStyle w:val="null3"/>
                    <w:jc w:val="left"/>
                  </w:pPr>
                  <w:r>
                    <w:rPr>
                      <w:sz w:val="21"/>
                      <w:color w:val="000000"/>
                    </w:rPr>
                    <w:t>42、</w:t>
                  </w:r>
                  <w:r>
                    <w:rPr>
                      <w:sz w:val="21"/>
                      <w:color w:val="000000"/>
                    </w:rPr>
                    <w:t>机箱尺寸（宽</w:t>
                  </w:r>
                  <w:r>
                    <w:rPr>
                      <w:sz w:val="21"/>
                      <w:color w:val="000000"/>
                    </w:rPr>
                    <w:t>×深×高）：482×258×45（mm）。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真分集一拖二手持麦克风</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1、高频的UHF多组频率传输，可设置多组频率同时使用，满足多套话筒叠机应用；</w:t>
                  </w:r>
                  <w:r>
                    <w:br/>
                  </w:r>
                  <w:r>
                    <w:rPr>
                      <w:sz w:val="21"/>
                      <w:color w:val="000000"/>
                    </w:rPr>
                    <w:t>2、采用CPU控制，可以进行选频、显示、静音锁定、电池容量监测等处理；</w:t>
                  </w:r>
                  <w:r>
                    <w:br/>
                  </w:r>
                  <w:r>
                    <w:rPr>
                      <w:sz w:val="21"/>
                      <w:color w:val="000000"/>
                    </w:rPr>
                    <w:t>3、采用oled的液晶显示，所有的功能均可以在液晶屏显示，如频率、静音电平、射频信号电平、音频电平等；</w:t>
                  </w:r>
                  <w:r>
                    <w:br/>
                  </w:r>
                  <w:r>
                    <w:rPr>
                      <w:sz w:val="21"/>
                      <w:color w:val="000000"/>
                    </w:rPr>
                    <w:t>4、系统采用PLL锁相环设计，可以多套系统实现多频道、多功能的专业功能；</w:t>
                  </w:r>
                  <w:r>
                    <w:br/>
                  </w:r>
                  <w:r>
                    <w:rPr>
                      <w:sz w:val="21"/>
                      <w:color w:val="000000"/>
                    </w:rPr>
                    <w:t>5、分集接收技术：真正的分集设计，两个完全独立的接收电路；</w:t>
                  </w:r>
                  <w:r>
                    <w:br/>
                  </w:r>
                  <w:r>
                    <w:rPr>
                      <w:sz w:val="21"/>
                      <w:color w:val="000000"/>
                    </w:rPr>
                    <w:t>6、杂讯检测抑制噪音功能，有效减少环境中射频干扰造成的噪声；</w:t>
                  </w:r>
                  <w:r>
                    <w:br/>
                  </w:r>
                  <w:r>
                    <w:rPr>
                      <w:sz w:val="21"/>
                      <w:color w:val="000000"/>
                    </w:rPr>
                    <w:t>7、音频输出接口有三脚XLR平衡式输出和1/4英寸不平衡式插口可同时连接到不同的外部设备上。</w:t>
                  </w:r>
                  <w:r>
                    <w:br/>
                  </w:r>
                  <w:r>
                    <w:rPr>
                      <w:sz w:val="21"/>
                      <w:color w:val="000000"/>
                    </w:rPr>
                    <w:t>（一）发射机</w:t>
                  </w:r>
                  <w:r>
                    <w:br/>
                  </w:r>
                  <w:r>
                    <w:rPr>
                      <w:sz w:val="21"/>
                      <w:color w:val="000000"/>
                    </w:rPr>
                    <w:t>1、工作频率：640～690MHZ；</w:t>
                  </w:r>
                  <w:r>
                    <w:br/>
                  </w:r>
                  <w:r>
                    <w:rPr>
                      <w:sz w:val="21"/>
                      <w:color w:val="000000"/>
                    </w:rPr>
                    <w:t>2、话筒：手持式；</w:t>
                  </w:r>
                  <w:r>
                    <w:br/>
                  </w:r>
                  <w:r>
                    <w:rPr>
                      <w:sz w:val="21"/>
                      <w:color w:val="000000"/>
                    </w:rPr>
                    <w:t>3、采用微电脑CPU控制；</w:t>
                  </w:r>
                  <w:r>
                    <w:br/>
                  </w:r>
                  <w:r>
                    <w:rPr>
                      <w:sz w:val="21"/>
                      <w:color w:val="000000"/>
                    </w:rPr>
                    <w:t>4、PLL锁相环频率合成技术，红外线对频；</w:t>
                  </w:r>
                  <w:r>
                    <w:br/>
                  </w:r>
                  <w:r>
                    <w:rPr>
                      <w:sz w:val="21"/>
                      <w:color w:val="000000"/>
                    </w:rPr>
                    <w:t>5、32/64/99频道自由选择，液晶数字显示；</w:t>
                  </w:r>
                  <w:r>
                    <w:br/>
                  </w:r>
                  <w:r>
                    <w:rPr>
                      <w:sz w:val="21"/>
                      <w:color w:val="000000"/>
                    </w:rPr>
                    <w:t>6、频率稳定度：±0.002%；</w:t>
                  </w:r>
                  <w:r>
                    <w:br/>
                  </w:r>
                  <w:r>
                    <w:rPr>
                      <w:sz w:val="21"/>
                      <w:color w:val="000000"/>
                    </w:rPr>
                    <w:t>7、FM最大调制频率偏：±45KHz；</w:t>
                  </w:r>
                  <w:r>
                    <w:br/>
                  </w:r>
                  <w:r>
                    <w:rPr>
                      <w:sz w:val="21"/>
                      <w:color w:val="000000"/>
                    </w:rPr>
                    <w:t>8、智能电池欠压预警显示；</w:t>
                  </w:r>
                  <w:r>
                    <w:br/>
                  </w:r>
                  <w:r>
                    <w:rPr>
                      <w:sz w:val="21"/>
                      <w:color w:val="000000"/>
                    </w:rPr>
                    <w:t>9、动态音频压缩及自动电平控制电路；</w:t>
                  </w:r>
                  <w:r>
                    <w:br/>
                  </w:r>
                  <w:r>
                    <w:rPr>
                      <w:sz w:val="21"/>
                      <w:color w:val="000000"/>
                    </w:rPr>
                    <w:t>10、使用电池：2节5号电池，可连续使用约8小时。</w:t>
                  </w:r>
                  <w:r>
                    <w:br/>
                  </w:r>
                  <w:r>
                    <w:rPr>
                      <w:sz w:val="21"/>
                      <w:color w:val="000000"/>
                    </w:rPr>
                    <w:t>（二）接收机</w:t>
                  </w:r>
                  <w:r>
                    <w:br/>
                  </w:r>
                  <w:r>
                    <w:rPr>
                      <w:sz w:val="21"/>
                      <w:color w:val="000000"/>
                    </w:rPr>
                    <w:t>1、工作频率：640～690MHZ；</w:t>
                  </w:r>
                  <w:r>
                    <w:br/>
                  </w:r>
                  <w:r>
                    <w:rPr>
                      <w:sz w:val="21"/>
                      <w:color w:val="000000"/>
                    </w:rPr>
                    <w:t>2、采用微电脑CPU控制；</w:t>
                  </w:r>
                  <w:r>
                    <w:br/>
                  </w:r>
                  <w:r>
                    <w:rPr>
                      <w:sz w:val="21"/>
                      <w:color w:val="000000"/>
                    </w:rPr>
                    <w:t>3、PLL锁相环频率合成技术，红外线对频；</w:t>
                  </w:r>
                  <w:r>
                    <w:br/>
                  </w:r>
                  <w:r>
                    <w:rPr>
                      <w:sz w:val="21"/>
                      <w:color w:val="000000"/>
                    </w:rPr>
                    <w:t>4、32/64频道自由选择，液晶数字显示；</w:t>
                  </w:r>
                  <w:r>
                    <w:br/>
                  </w:r>
                  <w:r>
                    <w:rPr>
                      <w:sz w:val="21"/>
                      <w:color w:val="000000"/>
                    </w:rPr>
                    <w:t>5、频率稳定度：±0.002%；</w:t>
                  </w:r>
                  <w:r>
                    <w:br/>
                  </w:r>
                  <w:r>
                    <w:rPr>
                      <w:sz w:val="21"/>
                      <w:color w:val="000000"/>
                    </w:rPr>
                    <w:t>6、杂讯锁定静噪控制+音码导航锁定静噪控制；</w:t>
                  </w:r>
                  <w:r>
                    <w:br/>
                  </w:r>
                  <w:r>
                    <w:rPr>
                      <w:sz w:val="21"/>
                      <w:color w:val="000000"/>
                    </w:rPr>
                    <w:t>7、音频动态扩展及自动电平控制电路；</w:t>
                  </w:r>
                  <w:r>
                    <w:br/>
                  </w:r>
                  <w:r>
                    <w:rPr>
                      <w:sz w:val="21"/>
                      <w:color w:val="000000"/>
                    </w:rPr>
                    <w:t>8、接收机：50mm高×420mm宽215mm厚。</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天线分配主机</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1、频率范围：500MHz～1GHz；</w:t>
                  </w:r>
                  <w:r>
                    <w:br/>
                  </w:r>
                  <w:r>
                    <w:rPr>
                      <w:sz w:val="21"/>
                      <w:color w:val="000000"/>
                    </w:rPr>
                    <w:t>2、增益：+6～10dB；</w:t>
                  </w:r>
                  <w:r>
                    <w:br/>
                  </w:r>
                  <w:r>
                    <w:rPr>
                      <w:sz w:val="21"/>
                      <w:color w:val="000000"/>
                    </w:rPr>
                    <w:t>3、频带宽度：500MHz；</w:t>
                  </w:r>
                  <w:r>
                    <w:br/>
                  </w:r>
                  <w:r>
                    <w:rPr>
                      <w:sz w:val="21"/>
                      <w:color w:val="000000"/>
                    </w:rPr>
                    <w:t>4、输入截断点：+22dBm；</w:t>
                  </w:r>
                  <w:r>
                    <w:br/>
                  </w:r>
                  <w:r>
                    <w:rPr>
                      <w:sz w:val="21"/>
                      <w:color w:val="000000"/>
                    </w:rPr>
                    <w:t>5、综合信噪比：4.0dB Type（Center Band）；</w:t>
                  </w:r>
                  <w:r>
                    <w:br/>
                  </w:r>
                  <w:r>
                    <w:rPr>
                      <w:sz w:val="21"/>
                      <w:color w:val="000000"/>
                    </w:rPr>
                    <w:t>6、阻抗：50Ω；</w:t>
                  </w:r>
                  <w:r>
                    <w:br/>
                  </w:r>
                  <w:r>
                    <w:rPr>
                      <w:sz w:val="21"/>
                      <w:color w:val="000000"/>
                    </w:rPr>
                    <w:t>7、插座：TNC转BNC；</w:t>
                  </w:r>
                  <w:r>
                    <w:br/>
                  </w:r>
                  <w:r>
                    <w:rPr>
                      <w:sz w:val="21"/>
                      <w:color w:val="000000"/>
                    </w:rPr>
                    <w:t>8、电源：100～240V/50/60Hz；</w:t>
                  </w:r>
                  <w:r>
                    <w:br/>
                  </w:r>
                  <w:r>
                    <w:rPr>
                      <w:sz w:val="21"/>
                      <w:color w:val="000000"/>
                    </w:rPr>
                    <w:t>9、电源消耗：170mA；</w:t>
                  </w:r>
                  <w:r>
                    <w:br/>
                  </w:r>
                  <w:r>
                    <w:rPr>
                      <w:sz w:val="21"/>
                      <w:color w:val="000000"/>
                    </w:rPr>
                    <w:t>10、尺寸：348×325×25mm。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无线话筒天线</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1、天线类型：指向性天线；</w:t>
                  </w:r>
                  <w:r>
                    <w:br/>
                  </w:r>
                  <w:r>
                    <w:rPr>
                      <w:sz w:val="21"/>
                      <w:color w:val="000000"/>
                    </w:rPr>
                    <w:t>2、工作频带：470MHz～960MHz；</w:t>
                  </w:r>
                  <w:r>
                    <w:br/>
                  </w:r>
                  <w:r>
                    <w:rPr>
                      <w:sz w:val="21"/>
                      <w:color w:val="000000"/>
                    </w:rPr>
                    <w:t>3、增益：6dB典型；</w:t>
                  </w:r>
                  <w:r>
                    <w:br/>
                  </w:r>
                  <w:r>
                    <w:rPr>
                      <w:sz w:val="21"/>
                      <w:color w:val="000000"/>
                    </w:rPr>
                    <w:t>4、阻抗：50欧姆典型；</w:t>
                  </w:r>
                  <w:r>
                    <w:br/>
                  </w:r>
                  <w:r>
                    <w:rPr>
                      <w:sz w:val="21"/>
                      <w:color w:val="000000"/>
                    </w:rPr>
                    <w:t>5、指向性：单指向性；</w:t>
                  </w:r>
                  <w:r>
                    <w:br/>
                  </w:r>
                  <w:r>
                    <w:rPr>
                      <w:sz w:val="21"/>
                      <w:color w:val="000000"/>
                    </w:rPr>
                    <w:t>6、重量：326克；</w:t>
                  </w:r>
                  <w:r>
                    <w:br/>
                  </w:r>
                  <w:r>
                    <w:rPr>
                      <w:sz w:val="21"/>
                      <w:color w:val="000000"/>
                    </w:rPr>
                    <w:t>7、构造：玻璃铜及铜膜镜层；</w:t>
                  </w:r>
                  <w:r>
                    <w:br/>
                  </w:r>
                  <w:r>
                    <w:rPr>
                      <w:sz w:val="21"/>
                      <w:color w:val="000000"/>
                    </w:rPr>
                    <w:t>8、指向极性：垂直（于垂直安装）；</w:t>
                  </w:r>
                  <w:r>
                    <w:br/>
                  </w:r>
                  <w:r>
                    <w:rPr>
                      <w:sz w:val="21"/>
                      <w:color w:val="000000"/>
                    </w:rPr>
                    <w:t>9、连接端子：固定式直角BNC母座；</w:t>
                  </w:r>
                  <w:r>
                    <w:br/>
                  </w:r>
                  <w:r>
                    <w:rPr>
                      <w:sz w:val="21"/>
                      <w:color w:val="000000"/>
                    </w:rPr>
                    <w:t>10、外形尺寸：348mm长×325mm高×25mm厚。</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有源音箱</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1、箱体采用高密度中纤板材质，棉网网罩设计；</w:t>
                  </w:r>
                  <w:r>
                    <w:br/>
                  </w:r>
                  <w:r>
                    <w:rPr>
                      <w:sz w:val="21"/>
                      <w:color w:val="000000"/>
                    </w:rPr>
                    <w:t>2、可实现音乐高低音独立调节，话筒混响独立调节；</w:t>
                  </w:r>
                  <w:r>
                    <w:br/>
                  </w:r>
                  <w:r>
                    <w:rPr>
                      <w:sz w:val="21"/>
                      <w:color w:val="000000"/>
                    </w:rPr>
                    <w:t>3、MIC接口1路，USB话筒输入接口1路；莲花输入接口2路，莲花输出接口1路；</w:t>
                  </w:r>
                  <w:r>
                    <w:br/>
                  </w:r>
                  <w:r>
                    <w:rPr>
                      <w:sz w:val="21"/>
                      <w:color w:val="000000"/>
                    </w:rPr>
                    <w:t>4、具有主音量大小调节旋钮1个，低音音量大小调节旋钮1个，高音音量大小调节旋钮1个，话筒音量大小调节旋钮1个；</w:t>
                  </w:r>
                  <w:r>
                    <w:br/>
                  </w:r>
                  <w:r>
                    <w:rPr>
                      <w:sz w:val="21"/>
                      <w:color w:val="000000"/>
                    </w:rPr>
                    <w:t>5、额定功率：50W；</w:t>
                  </w:r>
                </w:p>
                <w:p>
                  <w:pPr>
                    <w:pStyle w:val="null3"/>
                    <w:jc w:val="left"/>
                  </w:pPr>
                  <w:r>
                    <w:rPr>
                      <w:sz w:val="21"/>
                      <w:color w:val="000000"/>
                    </w:rPr>
                    <w:t>6、频率响应：60Hz～18kHz；</w:t>
                  </w:r>
                  <w:r>
                    <w:br/>
                  </w:r>
                  <w:r>
                    <w:rPr>
                      <w:sz w:val="21"/>
                      <w:color w:val="000000"/>
                    </w:rPr>
                    <w:t>7、灵敏度：87dB±1dB；</w:t>
                  </w:r>
                </w:p>
                <w:p>
                  <w:pPr>
                    <w:pStyle w:val="null3"/>
                    <w:jc w:val="left"/>
                  </w:pPr>
                  <w:r>
                    <w:rPr>
                      <w:sz w:val="21"/>
                      <w:color w:val="000000"/>
                    </w:rPr>
                    <w:t>8、阻抗：4Ω；</w:t>
                  </w:r>
                  <w:r>
                    <w:br/>
                  </w:r>
                  <w:r>
                    <w:rPr>
                      <w:sz w:val="21"/>
                      <w:color w:val="000000"/>
                    </w:rPr>
                    <w:t>9、喇叭单元：一只低音喇叭5.25寸、一只高音3寸；</w:t>
                  </w:r>
                  <w:r>
                    <w:br/>
                  </w:r>
                  <w:r>
                    <w:rPr>
                      <w:sz w:val="21"/>
                      <w:color w:val="000000"/>
                    </w:rPr>
                    <w:t>10、产品尺寸（宽/高/深）：182×209×285mm；</w:t>
                  </w:r>
                  <w:r>
                    <w:br/>
                  </w:r>
                  <w:r>
                    <w:rPr>
                      <w:sz w:val="21"/>
                      <w:color w:val="000000"/>
                    </w:rPr>
                    <w:t>11、音箱标配壁挂安装配件。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电源时序器</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1、电路板规格：双面纤维板，主电源走线二次加厚加粗处理；</w:t>
                  </w:r>
                  <w:r>
                    <w:br/>
                  </w:r>
                  <w:r>
                    <w:rPr>
                      <w:sz w:val="21"/>
                      <w:color w:val="000000"/>
                    </w:rPr>
                    <w:t>2、通道数量：8路万用插座继电器受控与1路万用插座直通；</w:t>
                  </w:r>
                  <w:r>
                    <w:br/>
                  </w:r>
                  <w:r>
                    <w:rPr>
                      <w:sz w:val="21"/>
                      <w:color w:val="000000"/>
                    </w:rPr>
                    <w:t>3、单路功率/总功率/输出电流：2000W/6000W/30A 277V AC；</w:t>
                  </w:r>
                  <w:r>
                    <w:br/>
                  </w:r>
                  <w:r>
                    <w:rPr>
                      <w:sz w:val="21"/>
                      <w:color w:val="000000"/>
                    </w:rPr>
                    <w:t>4、输出电源插座规格：最大可承受13A电流磷铜材质，标准万用插座；</w:t>
                  </w:r>
                  <w:r>
                    <w:br/>
                  </w:r>
                  <w:r>
                    <w:rPr>
                      <w:sz w:val="21"/>
                      <w:color w:val="000000"/>
                    </w:rPr>
                    <w:t>5、供电规格：内置开关电源，适用全球电压AC90～260V 50～60HZ；</w:t>
                  </w:r>
                </w:p>
                <w:p>
                  <w:pPr>
                    <w:pStyle w:val="null3"/>
                    <w:jc w:val="left"/>
                  </w:pPr>
                  <w:r>
                    <w:rPr>
                      <w:sz w:val="21"/>
                      <w:color w:val="000000"/>
                    </w:rPr>
                    <w:t>6、主电缆线规格：3×4平方电缆，总长度为1.2米（不配电源输出插头）；</w:t>
                  </w:r>
                </w:p>
                <w:p>
                  <w:pPr>
                    <w:pStyle w:val="null3"/>
                    <w:jc w:val="left"/>
                  </w:pPr>
                  <w:r>
                    <w:rPr>
                      <w:sz w:val="21"/>
                      <w:color w:val="000000"/>
                    </w:rPr>
                    <w:t>7、开启类型：小长方型船型开关；</w:t>
                  </w:r>
                </w:p>
                <w:p>
                  <w:pPr>
                    <w:pStyle w:val="null3"/>
                    <w:jc w:val="left"/>
                  </w:pPr>
                  <w:r>
                    <w:rPr>
                      <w:sz w:val="21"/>
                      <w:color w:val="000000"/>
                    </w:rPr>
                    <w:t>8、顺序开启逆序关闭；</w:t>
                  </w:r>
                </w:p>
                <w:p>
                  <w:pPr>
                    <w:pStyle w:val="null3"/>
                    <w:jc w:val="left"/>
                  </w:pPr>
                  <w:r>
                    <w:rPr>
                      <w:sz w:val="21"/>
                      <w:color w:val="000000"/>
                    </w:rPr>
                    <w:t>9、PASS键可全通道同时打开；</w:t>
                  </w:r>
                  <w:r>
                    <w:br/>
                  </w:r>
                  <w:r>
                    <w:rPr>
                      <w:sz w:val="21"/>
                      <w:color w:val="000000"/>
                    </w:rPr>
                    <w:t>10、精准电压显示（数码管显示电压表）；</w:t>
                  </w:r>
                </w:p>
                <w:p>
                  <w:pPr>
                    <w:pStyle w:val="null3"/>
                    <w:jc w:val="left"/>
                  </w:pPr>
                  <w:r>
                    <w:rPr>
                      <w:sz w:val="21"/>
                      <w:color w:val="000000"/>
                    </w:rPr>
                    <w:t>11、支持面板独立控制各通道，面板通道独立关闭；</w:t>
                  </w:r>
                  <w:r>
                    <w:br/>
                  </w:r>
                  <w:r>
                    <w:rPr>
                      <w:sz w:val="21"/>
                      <w:color w:val="000000"/>
                    </w:rPr>
                    <w:t>12、每路开关间隔时间/定时时间：1秒；</w:t>
                  </w:r>
                  <w:r>
                    <w:br/>
                  </w:r>
                  <w:r>
                    <w:rPr>
                      <w:sz w:val="21"/>
                      <w:color w:val="000000"/>
                    </w:rPr>
                    <w:t>13、支持叠机级联；</w:t>
                  </w:r>
                </w:p>
                <w:p>
                  <w:pPr>
                    <w:pStyle w:val="null3"/>
                    <w:jc w:val="left"/>
                  </w:pPr>
                  <w:r>
                    <w:rPr>
                      <w:sz w:val="21"/>
                      <w:color w:val="000000"/>
                    </w:rPr>
                    <w:t>14、六重稳定保护：稳压保护、短路保护、过热保护、过流保护、过压保护、过放保护；</w:t>
                  </w:r>
                  <w:r>
                    <w:br/>
                  </w:r>
                  <w:r>
                    <w:rPr>
                      <w:sz w:val="21"/>
                      <w:color w:val="000000"/>
                    </w:rPr>
                    <w:t>15、机身尺寸：长480mm×宽210mm×高48mm（非标准1U）。</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防水音柱</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1、额定功率：120W；</w:t>
                  </w:r>
                  <w:r>
                    <w:br/>
                  </w:r>
                  <w:r>
                    <w:rPr>
                      <w:sz w:val="21"/>
                      <w:color w:val="000000"/>
                    </w:rPr>
                    <w:t>2、最大功率：240W；</w:t>
                  </w:r>
                  <w:r>
                    <w:br/>
                  </w:r>
                  <w:r>
                    <w:rPr>
                      <w:sz w:val="21"/>
                      <w:color w:val="000000"/>
                    </w:rPr>
                    <w:t>3、灵敏度：91dB±3dB；</w:t>
                  </w:r>
                  <w:r>
                    <w:br/>
                  </w:r>
                  <w:r>
                    <w:rPr>
                      <w:sz w:val="21"/>
                      <w:color w:val="000000"/>
                    </w:rPr>
                    <w:t>4、输入电压：黄-COM蓝-70V红-100V；</w:t>
                  </w:r>
                </w:p>
                <w:p>
                  <w:pPr>
                    <w:pStyle w:val="null3"/>
                    <w:jc w:val="left"/>
                  </w:pPr>
                  <w:r>
                    <w:rPr>
                      <w:sz w:val="21"/>
                      <w:color w:val="000000"/>
                    </w:rPr>
                    <w:t>5、频率响应：105～18000Hz；</w:t>
                  </w:r>
                </w:p>
                <w:p>
                  <w:pPr>
                    <w:pStyle w:val="null3"/>
                    <w:jc w:val="left"/>
                  </w:pPr>
                  <w:r>
                    <w:rPr>
                      <w:sz w:val="21"/>
                      <w:color w:val="000000"/>
                    </w:rPr>
                    <w:t>6、喇叭单元：6×6.5〞+0.5"高音；</w:t>
                  </w:r>
                </w:p>
                <w:p>
                  <w:pPr>
                    <w:pStyle w:val="null3"/>
                    <w:jc w:val="left"/>
                  </w:pPr>
                  <w:r>
                    <w:rPr>
                      <w:sz w:val="21"/>
                      <w:color w:val="000000"/>
                    </w:rPr>
                    <w:t>7、尺寸（宽/深/高）：228×127×1280（mm）；</w:t>
                  </w:r>
                  <w:r>
                    <w:br/>
                  </w:r>
                  <w:r>
                    <w:rPr>
                      <w:sz w:val="21"/>
                      <w:color w:val="000000"/>
                    </w:rPr>
                    <w:t>8、材质：金属外壳+铝网罩。</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纯后级广播播功放</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1、采用D类放大电路，稳定高效节能、宽电压、噪声小、体积小；</w:t>
                  </w:r>
                  <w:r>
                    <w:br/>
                  </w:r>
                  <w:r>
                    <w:rPr>
                      <w:sz w:val="21"/>
                      <w:color w:val="000000"/>
                    </w:rPr>
                    <w:t>2、定压70V、100V输出及定阻4～16Ω输出；</w:t>
                  </w:r>
                  <w:r>
                    <w:br/>
                  </w:r>
                  <w:r>
                    <w:rPr>
                      <w:sz w:val="21"/>
                      <w:color w:val="000000"/>
                    </w:rPr>
                    <w:t>3、1路平衡XLR输入，1路非平衡RCA输入，1路平衡XLR输出，1路非平衡RCA输出，可级联到下一级功放；</w:t>
                  </w:r>
                  <w:r>
                    <w:br/>
                  </w:r>
                  <w:r>
                    <w:rPr>
                      <w:sz w:val="21"/>
                      <w:color w:val="000000"/>
                    </w:rPr>
                    <w:t>4、设有音量调节功能；</w:t>
                  </w:r>
                  <w:r>
                    <w:br/>
                  </w:r>
                  <w:r>
                    <w:rPr>
                      <w:sz w:val="21"/>
                      <w:color w:val="000000"/>
                    </w:rPr>
                    <w:t>5、具有信号饱和失真、开关机防冲击保护及三级LED信号电平指示灯；</w:t>
                  </w:r>
                  <w:r>
                    <w:br/>
                  </w:r>
                  <w:r>
                    <w:rPr>
                      <w:sz w:val="21"/>
                      <w:color w:val="000000"/>
                    </w:rPr>
                    <w:t>6、设有先进过载、过热、短路保护功能及LED警示灯；</w:t>
                  </w:r>
                  <w:r>
                    <w:br/>
                  </w:r>
                  <w:r>
                    <w:rPr>
                      <w:sz w:val="21"/>
                      <w:color w:val="000000"/>
                    </w:rPr>
                    <w:t>7、设有压限功能，可预防功放输出过大从而保护扬声器；</w:t>
                  </w:r>
                  <w:r>
                    <w:br/>
                  </w:r>
                  <w:r>
                    <w:rPr>
                      <w:sz w:val="21"/>
                      <w:color w:val="000000"/>
                    </w:rPr>
                    <w:t>8、采用智能温控低噪声风扇，可以让机器长期时间工作；</w:t>
                  </w:r>
                  <w:r>
                    <w:br/>
                  </w:r>
                  <w:r>
                    <w:rPr>
                      <w:sz w:val="21"/>
                      <w:color w:val="000000"/>
                    </w:rPr>
                    <w:t>9、电源：AC～220V 50Hz；</w:t>
                  </w:r>
                  <w:r>
                    <w:br/>
                  </w:r>
                  <w:r>
                    <w:rPr>
                      <w:sz w:val="21"/>
                      <w:color w:val="000000"/>
                    </w:rPr>
                    <w:t>10、噪声比话筒：＞68dB线路：＞82dB；</w:t>
                  </w:r>
                  <w:r>
                    <w:br/>
                  </w:r>
                  <w:r>
                    <w:rPr>
                      <w:sz w:val="21"/>
                      <w:color w:val="000000"/>
                    </w:rPr>
                    <w:t>11、总谐波失真：＜0.1%at1KHz；</w:t>
                  </w:r>
                  <w:r>
                    <w:br/>
                  </w:r>
                  <w:r>
                    <w:rPr>
                      <w:sz w:val="21"/>
                      <w:color w:val="000000"/>
                    </w:rPr>
                    <w:t>12、频率响应：55Hz～18KHz（±2dB）；</w:t>
                  </w:r>
                  <w:r>
                    <w:br/>
                  </w:r>
                  <w:r>
                    <w:rPr>
                      <w:sz w:val="21"/>
                      <w:color w:val="000000"/>
                    </w:rPr>
                    <w:t>13、线路输入灵敏度&amp;阻抗：250mV 10KΩ不平衡；</w:t>
                  </w:r>
                  <w:r>
                    <w:br/>
                  </w:r>
                  <w:r>
                    <w:rPr>
                      <w:sz w:val="21"/>
                      <w:color w:val="000000"/>
                    </w:rPr>
                    <w:t>14、线路输出灵敏度&amp;阻抗：1V 600Ω不平衡；</w:t>
                  </w:r>
                  <w:r>
                    <w:br/>
                  </w:r>
                  <w:r>
                    <w:rPr>
                      <w:sz w:val="21"/>
                      <w:color w:val="000000"/>
                    </w:rPr>
                    <w:t>15、输出功率：1500W；</w:t>
                  </w:r>
                  <w:r>
                    <w:br/>
                  </w:r>
                  <w:r>
                    <w:rPr>
                      <w:sz w:val="21"/>
                      <w:color w:val="000000"/>
                    </w:rPr>
                    <w:t>16、电源功耗：10～1700W；</w:t>
                  </w:r>
                  <w:r>
                    <w:br/>
                  </w:r>
                  <w:r>
                    <w:rPr>
                      <w:sz w:val="21"/>
                      <w:color w:val="000000"/>
                    </w:rPr>
                    <w:t>17、尺寸（宽×深×高）：480×430×130mm。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558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交换机</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交换机</w:t>
                  </w:r>
                </w:p>
              </w:tc>
              <w:tc>
                <w:tcPr>
                  <w:tcW w:type="dxa" w:w="34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8口千兆非网管交换机，8个10/100/1000M自适应电口，非网管，铁壳桌面级。</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24口接入交换机</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24个10/100/1000M自适应电口，4个100M/1G SFP光口，2个复用的10/100/1000M自适应电口，固化单交流电源，无风扇。</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光模块</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千兆光模块</w:t>
                  </w:r>
                  <w:r>
                    <w:rPr>
                      <w:sz w:val="21"/>
                      <w:color w:val="000000"/>
                    </w:rPr>
                    <w:t>-SFP-GE-单模模块；波长：1310nm；距离：10km；接口类型LC。</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12芯光纤配线架</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SC12芯1U单模满配。</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58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三、</w:t>
                  </w:r>
                  <w:r>
                    <w:rPr>
                      <w:sz w:val="21"/>
                      <w:b/>
                      <w:color w:val="000000"/>
                    </w:rPr>
                    <w:t>其它材料</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音频连接线</w:t>
                  </w:r>
                </w:p>
              </w:tc>
              <w:tc>
                <w:tcPr>
                  <w:tcW w:type="dxa" w:w="34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1.8米音频连接线：莲花（RCA）-莲花（RCA）。</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音频连接线</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1.8米音频连接线：莲花（RCA）-6.35话筒插头。</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音频连接线</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1.8米音频连接线：卡龙头（公）-卡龙头（母）。</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音频连接线</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1.8米音频连接线：6.35话筒插头×1，卡侬头（公）×1，线径：0.3mm。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音频连接线</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1.8米音频连接线：3.5（耳机插头）-双莲花（RCA）。</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音频连接线</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1.8米音频连接线：6.35话筒插头-6.35话筒插头。</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五孔插座</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孔位数</w:t>
                  </w:r>
                  <w:r>
                    <w:rPr>
                      <w:sz w:val="21"/>
                      <w:color w:val="000000"/>
                    </w:rPr>
                    <w:t>5个，额定电流10A。</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121212"/>
                    </w:rPr>
                    <w:t>光缆</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铠装单模室外光缆、层绞式、</w:t>
                  </w:r>
                  <w:r>
                    <w:rPr>
                      <w:sz w:val="21"/>
                      <w:color w:val="000000"/>
                    </w:rPr>
                    <w:t>12芯。</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1500.00</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网线</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1、六类网线 非屏蔽 纯铜线芯 千兆网线 工程家装专用网线 灰色；</w:t>
                  </w:r>
                </w:p>
                <w:p>
                  <w:pPr>
                    <w:pStyle w:val="null3"/>
                    <w:jc w:val="left"/>
                  </w:pPr>
                  <w:r>
                    <w:rPr>
                      <w:sz w:val="21"/>
                      <w:color w:val="000000"/>
                    </w:rPr>
                    <w:t>2、规格：网线 CAT6。</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969.72</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喇叭线（室内）</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1、喇叭线（室内）；</w:t>
                  </w:r>
                </w:p>
                <w:p>
                  <w:pPr>
                    <w:pStyle w:val="null3"/>
                    <w:jc w:val="left"/>
                  </w:pPr>
                  <w:r>
                    <w:rPr>
                      <w:sz w:val="21"/>
                      <w:color w:val="000000"/>
                    </w:rPr>
                    <w:t>2、规格：RVV-2×1.5mm²。</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795.39</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喇叭线（室外）</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1、名称：喇叭线（室外）；</w:t>
                  </w:r>
                </w:p>
                <w:p>
                  <w:pPr>
                    <w:pStyle w:val="null3"/>
                    <w:jc w:val="left"/>
                  </w:pPr>
                  <w:r>
                    <w:rPr>
                      <w:sz w:val="21"/>
                      <w:color w:val="000000"/>
                    </w:rPr>
                    <w:t>2、规格：RVV-2×2.5mm²。</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1903</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电源线</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1、名称：电源线；</w:t>
                  </w:r>
                </w:p>
                <w:p>
                  <w:pPr>
                    <w:pStyle w:val="null3"/>
                    <w:jc w:val="left"/>
                  </w:pPr>
                  <w:r>
                    <w:rPr>
                      <w:sz w:val="21"/>
                      <w:color w:val="000000"/>
                    </w:rPr>
                    <w:t>2、规格：RVV-3×1.5mm²。</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357.24</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音箱线</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金银线。</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米</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天线延长线</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馈线</w:t>
                  </w:r>
                  <w:r>
                    <w:rPr>
                      <w:sz w:val="21"/>
                      <w:color w:val="000000"/>
                    </w:rPr>
                    <w:t>SYV 50-5-1百米。</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卷</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镀锌线管</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1、名称：镀锌线管；</w:t>
                  </w:r>
                </w:p>
                <w:p>
                  <w:pPr>
                    <w:pStyle w:val="null3"/>
                    <w:jc w:val="left"/>
                  </w:pPr>
                  <w:r>
                    <w:rPr>
                      <w:sz w:val="21"/>
                      <w:color w:val="000000"/>
                    </w:rPr>
                    <w:t>2、规格：DN=25mm；</w:t>
                  </w:r>
                </w:p>
                <w:p>
                  <w:pPr>
                    <w:pStyle w:val="null3"/>
                    <w:jc w:val="left"/>
                  </w:pPr>
                  <w:r>
                    <w:rPr>
                      <w:sz w:val="21"/>
                      <w:color w:val="000000"/>
                    </w:rPr>
                    <w:t>3、厚度：1.5mm；</w:t>
                  </w:r>
                </w:p>
                <w:p>
                  <w:pPr>
                    <w:pStyle w:val="null3"/>
                    <w:jc w:val="left"/>
                  </w:pPr>
                  <w:r>
                    <w:rPr>
                      <w:sz w:val="21"/>
                      <w:color w:val="000000"/>
                    </w:rPr>
                    <w:t>4、每支钢管通常定尺长度为3000mm。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1182.08</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室外音柱立杆</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室外音柱立杆组立。</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其它辅助材料</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其它辅助材料（绝缘胶布、排插等）。</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系统调试</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设备安装调试。</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12</w:t>
            </w:r>
          </w:p>
        </w:tc>
        <w:tc>
          <w:tcPr>
            <w:tcW w:type="dxa" w:w="5814"/>
          </w:tcPr>
          <w:p>
            <w:pPr>
              <w:pStyle w:val="null3"/>
              <w:jc w:val="both"/>
            </w:pPr>
            <w:r>
              <w:rPr>
                <w:sz w:val="21"/>
                <w:b/>
              </w:rPr>
              <w:t>备注：以上技术条款要求仅作为技术要求的客观描述，无限制性或指向性。</w:t>
            </w:r>
          </w:p>
        </w:tc>
      </w:tr>
      <w:tr>
        <w:tc>
          <w:tcPr>
            <w:tcW w:type="dxa" w:w="2076"/>
          </w:tcPr>
          <w:p/>
        </w:tc>
        <w:tc>
          <w:tcPr>
            <w:tcW w:type="dxa" w:w="415"/>
          </w:tcPr>
          <w:p>
            <w:pPr>
              <w:pStyle w:val="null3"/>
            </w:pPr>
            <w:r>
              <w:rPr/>
              <w:t>13</w:t>
            </w:r>
          </w:p>
        </w:tc>
        <w:tc>
          <w:tcPr>
            <w:tcW w:type="dxa" w:w="5814"/>
          </w:tcPr>
          <w:p>
            <w:pPr>
              <w:pStyle w:val="null3"/>
              <w:jc w:val="both"/>
            </w:pPr>
            <w:r>
              <w:rPr>
                <w:sz w:val="21"/>
                <w:b/>
              </w:rPr>
              <w:t>其他技术要求：</w:t>
            </w:r>
          </w:p>
          <w:p>
            <w:pPr>
              <w:pStyle w:val="null3"/>
              <w:jc w:val="both"/>
            </w:pPr>
            <w:r>
              <w:rPr>
                <w:sz w:val="21"/>
              </w:rPr>
              <w:t>1、投标人需提供技术方案（包括但不限于设</w:t>
            </w:r>
            <w:r>
              <w:rPr>
                <w:sz w:val="21"/>
              </w:rPr>
              <w:t>備選</w:t>
            </w:r>
            <w:r>
              <w:rPr>
                <w:sz w:val="21"/>
              </w:rPr>
              <w:t>型、安装及调试方案、培训方案）。</w:t>
            </w:r>
          </w:p>
          <w:p>
            <w:pPr>
              <w:pStyle w:val="null3"/>
              <w:jc w:val="both"/>
            </w:pPr>
            <w:r>
              <w:rPr>
                <w:sz w:val="21"/>
              </w:rPr>
              <w:t>2、投标人需提供实施方案（包括但不限于组织实施计划、工期、组织管理架构、人员安排、管理机制）。</w:t>
            </w:r>
          </w:p>
          <w:p>
            <w:pPr>
              <w:pStyle w:val="null3"/>
              <w:jc w:val="both"/>
            </w:pPr>
            <w:r>
              <w:rPr>
                <w:sz w:val="21"/>
              </w:rPr>
              <w:t>3、投标人需提供质量保障措施（包括但不限于生产保障、运输、安装等）。</w:t>
            </w:r>
          </w:p>
          <w:p>
            <w:pPr>
              <w:pStyle w:val="null3"/>
              <w:jc w:val="both"/>
            </w:pPr>
            <w:r>
              <w:rPr>
                <w:sz w:val="21"/>
              </w:rPr>
              <w:t>4、投标人需具备项目团队（不少于3人）</w:t>
            </w:r>
            <w:r>
              <w:rPr>
                <w:sz w:val="21"/>
              </w:rPr>
              <w:t>。</w:t>
            </w:r>
          </w:p>
        </w:tc>
      </w:tr>
      <w:tr>
        <w:tc>
          <w:tcPr>
            <w:tcW w:type="dxa" w:w="2076"/>
          </w:tcPr>
          <w:p>
            <w:pPr>
              <w:pStyle w:val="null3"/>
            </w:pPr>
            <w:r>
              <w:rPr/>
              <w:t>★</w:t>
            </w:r>
          </w:p>
        </w:tc>
        <w:tc>
          <w:tcPr>
            <w:tcW w:type="dxa" w:w="415"/>
          </w:tcPr>
          <w:p>
            <w:pPr>
              <w:pStyle w:val="null3"/>
            </w:pPr>
            <w:r>
              <w:rPr/>
              <w:t>14</w:t>
            </w:r>
          </w:p>
        </w:tc>
        <w:tc>
          <w:tcPr>
            <w:tcW w:type="dxa" w:w="5814"/>
          </w:tcPr>
          <w:p>
            <w:pPr>
              <w:pStyle w:val="null3"/>
              <w:jc w:val="both"/>
            </w:pPr>
            <w:r>
              <w:rPr>
                <w:sz w:val="21"/>
                <w:b/>
              </w:rPr>
              <w:t>采购清单</w:t>
            </w:r>
          </w:p>
          <w:p>
            <w:pPr>
              <w:pStyle w:val="null3"/>
              <w:jc w:val="left"/>
            </w:pPr>
            <w:r>
              <w:rPr>
                <w:sz w:val="21"/>
                <w:color w:val="000000"/>
              </w:rPr>
              <w:t>一、物化生实验室教学设备（</w:t>
            </w:r>
            <w:r>
              <w:rPr>
                <w:sz w:val="21"/>
                <w:color w:val="000000"/>
              </w:rPr>
              <w:t>12间）</w:t>
            </w:r>
          </w:p>
          <w:tbl>
            <w:tblPr>
              <w:tblBorders>
                <w:top w:val="none" w:color="000000" w:sz="4"/>
                <w:left w:val="none" w:color="000000" w:sz="4"/>
                <w:bottom w:val="none" w:color="000000" w:sz="4"/>
                <w:right w:val="none" w:color="000000" w:sz="4"/>
                <w:insideH w:val="none"/>
                <w:insideV w:val="none"/>
              </w:tblBorders>
            </w:tblPr>
            <w:tblGrid>
              <w:gridCol w:w="509"/>
              <w:gridCol w:w="2106"/>
              <w:gridCol w:w="831"/>
              <w:gridCol w:w="543"/>
              <w:gridCol w:w="1585"/>
            </w:tblGrid>
            <w:tr>
              <w:tc>
                <w:tcPr>
                  <w:tcW w:type="dxa" w:w="5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21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8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无线领夹麦克风</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有源音箱</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无线视频展台</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bl>
          <w:p>
            <w:pPr>
              <w:pStyle w:val="null3"/>
              <w:jc w:val="left"/>
            </w:pPr>
            <w:r>
              <w:rPr>
                <w:sz w:val="21"/>
                <w:color w:val="000000"/>
              </w:rPr>
              <w:t>二、物化生实验室考试设备（监控）（</w:t>
            </w:r>
            <w:r>
              <w:rPr>
                <w:sz w:val="21"/>
                <w:color w:val="000000"/>
              </w:rPr>
              <w:t>6间）</w:t>
            </w:r>
          </w:p>
          <w:tbl>
            <w:tblPr>
              <w:tblBorders>
                <w:top w:val="none" w:color="000000" w:sz="4"/>
                <w:left w:val="none" w:color="000000" w:sz="4"/>
                <w:bottom w:val="none" w:color="000000" w:sz="4"/>
                <w:right w:val="none" w:color="000000" w:sz="4"/>
                <w:insideH w:val="none"/>
                <w:insideV w:val="none"/>
              </w:tblBorders>
            </w:tblPr>
            <w:tblGrid>
              <w:gridCol w:w="509"/>
              <w:gridCol w:w="2106"/>
              <w:gridCol w:w="831"/>
              <w:gridCol w:w="554"/>
              <w:gridCol w:w="1574"/>
            </w:tblGrid>
            <w:tr>
              <w:tc>
                <w:tcPr>
                  <w:tcW w:type="dxa" w:w="5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21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8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考场整体监控</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24口POE千兆交换机</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硬盘录像机</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硬盘</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机柜</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2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无线路由</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2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121212"/>
                    </w:rPr>
                    <w:t>六类非屏蔽双绞线</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1540.80</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2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PVC线管</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513.60</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2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间</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bl>
          <w:p>
            <w:pPr>
              <w:pStyle w:val="null3"/>
              <w:jc w:val="left"/>
            </w:pPr>
            <w:r>
              <w:rPr>
                <w:sz w:val="21"/>
                <w:color w:val="000000"/>
              </w:rPr>
              <w:t>三、物化生实验室考试设备（可移动考试平台）（</w:t>
            </w:r>
            <w:r>
              <w:rPr>
                <w:sz w:val="21"/>
                <w:color w:val="000000"/>
              </w:rPr>
              <w:t>2间）</w:t>
            </w:r>
          </w:p>
          <w:tbl>
            <w:tblPr>
              <w:tblBorders>
                <w:top w:val="none" w:color="000000" w:sz="4"/>
                <w:left w:val="none" w:color="000000" w:sz="4"/>
                <w:bottom w:val="none" w:color="000000" w:sz="4"/>
                <w:right w:val="none" w:color="000000" w:sz="4"/>
                <w:insideH w:val="none"/>
                <w:insideV w:val="none"/>
              </w:tblBorders>
            </w:tblPr>
            <w:tblGrid>
              <w:gridCol w:w="509"/>
              <w:gridCol w:w="2106"/>
              <w:gridCol w:w="831"/>
              <w:gridCol w:w="543"/>
              <w:gridCol w:w="1585"/>
            </w:tblGrid>
            <w:tr>
              <w:tc>
                <w:tcPr>
                  <w:tcW w:type="dxa" w:w="5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21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8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评分平板</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学生考试云终端</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理化生试验操作考试客户端</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工业</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高清电子目镜</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bl>
          <w:p>
            <w:pPr>
              <w:pStyle w:val="null3"/>
              <w:jc w:val="left"/>
            </w:pPr>
            <w:r>
              <w:rPr>
                <w:sz w:val="21"/>
                <w:color w:val="000000"/>
              </w:rPr>
              <w:t>四、化学药品室（危化品室）（</w:t>
            </w:r>
            <w:r>
              <w:rPr>
                <w:sz w:val="21"/>
                <w:color w:val="000000"/>
              </w:rPr>
              <w:t>1间）</w:t>
            </w:r>
          </w:p>
          <w:tbl>
            <w:tblPr>
              <w:tblBorders>
                <w:top w:val="none" w:color="000000" w:sz="4"/>
                <w:left w:val="none" w:color="000000" w:sz="4"/>
                <w:bottom w:val="none" w:color="000000" w:sz="4"/>
                <w:right w:val="none" w:color="000000" w:sz="4"/>
                <w:insideH w:val="none"/>
                <w:insideV w:val="none"/>
              </w:tblBorders>
            </w:tblPr>
            <w:tblGrid>
              <w:gridCol w:w="521"/>
              <w:gridCol w:w="2095"/>
              <w:gridCol w:w="842"/>
              <w:gridCol w:w="543"/>
              <w:gridCol w:w="1574"/>
            </w:tblGrid>
            <w:tr>
              <w:tc>
                <w:tcPr>
                  <w:tcW w:type="dxa" w:w="5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20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8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硬盘录像机</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硬盘</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交换机</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防爆灯</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盏</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防爆网络摄像枪</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防爆支架</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机柜</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网线</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26.20</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PVC线管</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26.20</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智能门锁</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报警系统</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调试</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bl>
          <w:p>
            <w:pPr>
              <w:pStyle w:val="null3"/>
              <w:jc w:val="left"/>
            </w:pPr>
            <w:r>
              <w:rPr>
                <w:sz w:val="21"/>
                <w:color w:val="000000"/>
              </w:rPr>
              <w:t>五、语音室（</w:t>
            </w:r>
            <w:r>
              <w:rPr>
                <w:sz w:val="21"/>
                <w:color w:val="000000"/>
              </w:rPr>
              <w:t>3间）</w:t>
            </w:r>
          </w:p>
          <w:tbl>
            <w:tblPr>
              <w:tblBorders>
                <w:top w:val="none" w:color="000000" w:sz="4"/>
                <w:left w:val="none" w:color="000000" w:sz="4"/>
                <w:bottom w:val="none" w:color="000000" w:sz="4"/>
                <w:right w:val="none" w:color="000000" w:sz="4"/>
                <w:insideH w:val="none"/>
                <w:insideV w:val="none"/>
              </w:tblBorders>
            </w:tblPr>
            <w:tblGrid>
              <w:gridCol w:w="532"/>
              <w:gridCol w:w="2084"/>
              <w:gridCol w:w="842"/>
              <w:gridCol w:w="543"/>
              <w:gridCol w:w="1574"/>
            </w:tblGrid>
            <w:tr>
              <w:tc>
                <w:tcPr>
                  <w:tcW w:type="dxa" w:w="5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20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8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合并式功放</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无源音箱</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有线鹅颈话筒</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无线视频展台</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△考试专用耳机</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168</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2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移动硬盘</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2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多媒体广播教学软件</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2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金属探测器</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2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交换机</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路由器</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2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理线架</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2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机柜</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2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网线</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1836.24</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2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电源线</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368.76</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2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电源线</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819.84</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2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PVC线管</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1843.80</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2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PVC线管</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8.70</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2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插座</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2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系统调试</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bl>
          <w:p>
            <w:pPr>
              <w:pStyle w:val="null3"/>
              <w:jc w:val="left"/>
            </w:pPr>
            <w:r>
              <w:rPr>
                <w:sz w:val="21"/>
                <w:color w:val="000000"/>
              </w:rPr>
              <w:t>六、语音室考试监控设备（</w:t>
            </w:r>
            <w:r>
              <w:rPr>
                <w:sz w:val="21"/>
                <w:color w:val="000000"/>
              </w:rPr>
              <w:t>1项）</w:t>
            </w:r>
          </w:p>
          <w:tbl>
            <w:tblPr>
              <w:tblBorders>
                <w:top w:val="none" w:color="000000" w:sz="4"/>
                <w:left w:val="none" w:color="000000" w:sz="4"/>
                <w:bottom w:val="none" w:color="000000" w:sz="4"/>
                <w:right w:val="none" w:color="000000" w:sz="4"/>
                <w:insideH w:val="none"/>
                <w:insideV w:val="none"/>
              </w:tblBorders>
            </w:tblPr>
            <w:tblGrid>
              <w:gridCol w:w="543"/>
              <w:gridCol w:w="2072"/>
              <w:gridCol w:w="842"/>
              <w:gridCol w:w="532"/>
              <w:gridCol w:w="1585"/>
            </w:tblGrid>
            <w:tr>
              <w:tc>
                <w:tcPr>
                  <w:tcW w:type="dxa" w:w="5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20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8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400万半球网络摄像机</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支架</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8口POE交换机</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32路NVR录像机</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监控硬盘</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bl>
          <w:p>
            <w:pPr>
              <w:pStyle w:val="null3"/>
              <w:jc w:val="left"/>
            </w:pPr>
            <w:r>
              <w:rPr>
                <w:sz w:val="21"/>
                <w:color w:val="000000"/>
              </w:rPr>
              <w:t>七、计算机室（</w:t>
            </w:r>
            <w:r>
              <w:rPr>
                <w:sz w:val="21"/>
                <w:color w:val="000000"/>
              </w:rPr>
              <w:t>1间）</w:t>
            </w:r>
          </w:p>
          <w:tbl>
            <w:tblPr>
              <w:tblBorders>
                <w:top w:val="none" w:color="000000" w:sz="4"/>
                <w:left w:val="none" w:color="000000" w:sz="4"/>
                <w:bottom w:val="none" w:color="000000" w:sz="4"/>
                <w:right w:val="none" w:color="000000" w:sz="4"/>
                <w:insideH w:val="none"/>
                <w:insideV w:val="none"/>
              </w:tblBorders>
            </w:tblPr>
            <w:tblGrid>
              <w:gridCol w:w="544"/>
              <w:gridCol w:w="2077"/>
              <w:gridCol w:w="844"/>
              <w:gridCol w:w="533"/>
              <w:gridCol w:w="1588"/>
            </w:tblGrid>
            <w:tr>
              <w:tc>
                <w:tcPr>
                  <w:tcW w:type="dxa" w:w="5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20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8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合并式功放</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无源音箱</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有线鹅颈话筒</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无线视频展台</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△考试专用耳机</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多媒体广播教学软件</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工业</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交换机</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路由器</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理线架</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机柜</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网线</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575.68</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电源线</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83.64</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电源线</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167.60</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PVC线管</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308.28</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PVC线管</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2.90</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插座</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系统调试</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bl>
          <w:p>
            <w:pPr>
              <w:pStyle w:val="null3"/>
              <w:jc w:val="left"/>
            </w:pPr>
            <w:r>
              <w:rPr>
                <w:sz w:val="21"/>
                <w:color w:val="000000"/>
              </w:rPr>
              <w:t>八、计算机器材室（</w:t>
            </w:r>
            <w:r>
              <w:rPr>
                <w:sz w:val="21"/>
                <w:color w:val="000000"/>
              </w:rPr>
              <w:t>1间）</w:t>
            </w:r>
          </w:p>
          <w:tbl>
            <w:tblPr>
              <w:tblBorders>
                <w:top w:val="none" w:color="000000" w:sz="4"/>
                <w:left w:val="none" w:color="000000" w:sz="4"/>
                <w:bottom w:val="none" w:color="000000" w:sz="4"/>
                <w:right w:val="none" w:color="000000" w:sz="4"/>
                <w:insideH w:val="none"/>
                <w:insideV w:val="none"/>
              </w:tblBorders>
            </w:tblPr>
            <w:tblGrid>
              <w:gridCol w:w="555"/>
              <w:gridCol w:w="2077"/>
              <w:gridCol w:w="844"/>
              <w:gridCol w:w="522"/>
              <w:gridCol w:w="1588"/>
            </w:tblGrid>
            <w:tr>
              <w:tc>
                <w:tcPr>
                  <w:tcW w:type="dxa" w:w="5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20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8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器材架</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维修台</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凳子</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五孔插座</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耳机储藏柜</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门</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其它项目</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bl>
          <w:p>
            <w:pPr>
              <w:pStyle w:val="null3"/>
              <w:jc w:val="left"/>
            </w:pPr>
            <w:r>
              <w:rPr>
                <w:sz w:val="21"/>
                <w:color w:val="000000"/>
              </w:rPr>
              <w:t>九、信息网络设备（</w:t>
            </w:r>
            <w:r>
              <w:rPr>
                <w:sz w:val="21"/>
                <w:color w:val="000000"/>
              </w:rPr>
              <w:t>1项）</w:t>
            </w:r>
          </w:p>
          <w:tbl>
            <w:tblPr>
              <w:tblBorders>
                <w:top w:val="none" w:color="000000" w:sz="4"/>
                <w:left w:val="none" w:color="000000" w:sz="4"/>
                <w:bottom w:val="none" w:color="000000" w:sz="4"/>
                <w:right w:val="none" w:color="000000" w:sz="4"/>
                <w:insideH w:val="none"/>
                <w:insideV w:val="none"/>
              </w:tblBorders>
            </w:tblPr>
            <w:tblGrid>
              <w:gridCol w:w="555"/>
              <w:gridCol w:w="2088"/>
              <w:gridCol w:w="833"/>
              <w:gridCol w:w="522"/>
              <w:gridCol w:w="1588"/>
            </w:tblGrid>
            <w:tr>
              <w:tc>
                <w:tcPr>
                  <w:tcW w:type="dxa" w:w="5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20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8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121212"/>
                    </w:rPr>
                    <w:t>单口信息面板</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119</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121212"/>
                    </w:rPr>
                    <w:t>3米六类非屏蔽数据跳线</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119</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24口网络配线架</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24口理线架</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2米六类跳线</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119</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光纤跳线</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光纤配线架</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光纤配线架</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121212"/>
                    </w:rPr>
                    <w:t>网线</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6044.40</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121212"/>
                    </w:rPr>
                    <w:t>12芯室外光纤</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米</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121212"/>
                    </w:rPr>
                    <w:t>光缆</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2000</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121212"/>
                    </w:rPr>
                    <w:t>16口接入交换机</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24口接入交换机</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无线</w:t>
                  </w:r>
                  <w:r>
                    <w:rPr>
                      <w:sz w:val="21"/>
                      <w:color w:val="000000"/>
                    </w:rPr>
                    <w:t>AP</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高密</w:t>
                  </w:r>
                  <w:r>
                    <w:rPr>
                      <w:sz w:val="21"/>
                      <w:color w:val="000000"/>
                    </w:rPr>
                    <w:t>AP</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16口POE交换机</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网关路由器</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汇聚交换机</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光模块</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机柜</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机柜</w:t>
                  </w:r>
                  <w:r>
                    <w:rPr>
                      <w:sz w:val="21"/>
                      <w:color w:val="000000"/>
                    </w:rPr>
                    <w:t>PDU</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PVC线管</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1889.40</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系统调试</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bl>
          <w:p>
            <w:pPr>
              <w:pStyle w:val="null3"/>
              <w:jc w:val="left"/>
            </w:pPr>
            <w:r>
              <w:rPr>
                <w:sz w:val="21"/>
                <w:color w:val="000000"/>
              </w:rPr>
              <w:t>十、</w:t>
            </w:r>
            <w:r>
              <w:rPr>
                <w:sz w:val="21"/>
                <w:color w:val="000000"/>
              </w:rPr>
              <w:t>安防监控设备（</w:t>
            </w:r>
            <w:r>
              <w:rPr>
                <w:sz w:val="21"/>
                <w:color w:val="000000"/>
              </w:rPr>
              <w:t>1项）</w:t>
            </w:r>
          </w:p>
          <w:tbl>
            <w:tblPr>
              <w:tblBorders>
                <w:top w:val="none" w:color="000000" w:sz="4"/>
                <w:left w:val="none" w:color="000000" w:sz="4"/>
                <w:bottom w:val="none" w:color="000000" w:sz="4"/>
                <w:right w:val="none" w:color="000000" w:sz="4"/>
                <w:insideH w:val="none"/>
                <w:insideV w:val="none"/>
              </w:tblBorders>
            </w:tblPr>
            <w:tblGrid>
              <w:gridCol w:w="565"/>
              <w:gridCol w:w="2072"/>
              <w:gridCol w:w="831"/>
              <w:gridCol w:w="521"/>
              <w:gridCol w:w="1585"/>
            </w:tblGrid>
            <w:tr>
              <w:tc>
                <w:tcPr>
                  <w:tcW w:type="dxa" w:w="5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20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8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57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一、</w:t>
                  </w:r>
                  <w:r>
                    <w:rPr>
                      <w:sz w:val="21"/>
                      <w:b/>
                      <w:color w:val="000000"/>
                    </w:rPr>
                    <w:t>2#综合楼设备</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0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NVR网络录像机</w:t>
                  </w:r>
                </w:p>
              </w:tc>
              <w:tc>
                <w:tcPr>
                  <w:tcW w:type="dxa" w:w="8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监控硬盘</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400万半球网络摄像机</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支架</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400万筒型网络摄像机</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半球支架</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400万广角筒型网络摄像机</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支架</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POE交换机</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交换机</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光模块</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网线</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2839.97</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光缆</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1000.00</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12芯光纤配线架</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壁挂机柜</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HDMI视频线</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PVC线管</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312.24</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其他项目</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系统调试</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r>
              <w:tc>
                <w:tcPr>
                  <w:tcW w:type="dxa" w:w="557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二、运动场</w:t>
                  </w:r>
                  <w:r>
                    <w:rPr>
                      <w:sz w:val="21"/>
                      <w:b/>
                      <w:color w:val="000000"/>
                    </w:rPr>
                    <w:t>+3#连廊</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0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NVR网络录像机</w:t>
                  </w:r>
                </w:p>
              </w:tc>
              <w:tc>
                <w:tcPr>
                  <w:tcW w:type="dxa" w:w="8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监控硬盘</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400万筒型网络摄像机</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半球支架</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400万广角筒型网络摄像机</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支架</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不锈钢防水箱</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交换机</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光纤收发器</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光纤配线架</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光缆</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800.00</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电源线</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364.00</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PVC线管</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855.40</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网线</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491.40</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HDMI视频线</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其它项目</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系统调试</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r>
              <w:tc>
                <w:tcPr>
                  <w:tcW w:type="dxa" w:w="557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三、宿舍</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0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NVR网络录像机</w:t>
                  </w:r>
                </w:p>
              </w:tc>
              <w:tc>
                <w:tcPr>
                  <w:tcW w:type="dxa" w:w="8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监控硬盘</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400万半球网络摄像机</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支架</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400万筒型网络摄像机</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半球支架</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400万广角筒型网络摄像机</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支架</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电梯专用摄像枪</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电梯网桥</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POE交换机</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交换机</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网线</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1924.38</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光缆</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1000.00</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壁挂机柜</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HDMI视频线</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PVC线管</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785.34</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其它项目</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系统调试</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bl>
          <w:p>
            <w:pPr>
              <w:pStyle w:val="null3"/>
              <w:jc w:val="left"/>
            </w:pPr>
            <w:r>
              <w:rPr>
                <w:sz w:val="21"/>
                <w:color w:val="000000"/>
              </w:rPr>
              <w:t>十一、数字广播设备（</w:t>
            </w:r>
            <w:r>
              <w:rPr>
                <w:sz w:val="21"/>
                <w:color w:val="000000"/>
              </w:rPr>
              <w:t>1项）</w:t>
            </w:r>
          </w:p>
          <w:tbl>
            <w:tblPr>
              <w:tblInd w:type="dxa" w:w="120"/>
              <w:tblBorders>
                <w:top w:val="none" w:color="000000" w:sz="4"/>
                <w:left w:val="none" w:color="000000" w:sz="4"/>
                <w:bottom w:val="none" w:color="000000" w:sz="4"/>
                <w:right w:val="none" w:color="000000" w:sz="4"/>
                <w:insideH w:val="none"/>
                <w:insideV w:val="none"/>
              </w:tblBorders>
            </w:tblPr>
            <w:tblGrid>
              <w:gridCol w:w="565"/>
              <w:gridCol w:w="2072"/>
              <w:gridCol w:w="831"/>
              <w:gridCol w:w="521"/>
              <w:gridCol w:w="1585"/>
            </w:tblGrid>
            <w:tr>
              <w:tc>
                <w:tcPr>
                  <w:tcW w:type="dxa" w:w="5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20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8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57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一、宿舍广播分控点</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0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IP网络广播系统分控软件</w:t>
                  </w:r>
                </w:p>
              </w:tc>
              <w:tc>
                <w:tcPr>
                  <w:tcW w:type="dxa" w:w="8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寻呼话筒</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话筒呼叫控制嵌入软件</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IP音频采集器</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前置放大器</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7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二、前端设备</w:t>
                  </w:r>
                </w:p>
              </w:tc>
            </w:tr>
            <w:tr>
              <w:tc>
                <w:tcPr>
                  <w:tcW w:type="dxa" w:w="557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综合楼设备</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0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IP网络音箱</w:t>
                  </w:r>
                </w:p>
              </w:tc>
              <w:tc>
                <w:tcPr>
                  <w:tcW w:type="dxa" w:w="8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IP有源音箱扩声软件</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IP网络功放终端</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数字</w:t>
                  </w:r>
                  <w:r>
                    <w:rPr>
                      <w:sz w:val="21"/>
                      <w:color w:val="000000"/>
                    </w:rPr>
                    <w:t>IP网络平台终端嵌入软件</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壁挂音箱</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7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宿舍楼前端设备</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0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IP网络功放终端</w:t>
                  </w:r>
                </w:p>
              </w:tc>
              <w:tc>
                <w:tcPr>
                  <w:tcW w:type="dxa" w:w="8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数字</w:t>
                  </w:r>
                  <w:r>
                    <w:rPr>
                      <w:sz w:val="21"/>
                      <w:color w:val="000000"/>
                    </w:rPr>
                    <w:t>IP网络平台终端嵌入软件</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壁挂音箱</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7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室外运动场设备</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0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IP终端</w:t>
                  </w:r>
                </w:p>
              </w:tc>
              <w:tc>
                <w:tcPr>
                  <w:tcW w:type="dxa" w:w="8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数字化</w:t>
                  </w:r>
                  <w:r>
                    <w:rPr>
                      <w:sz w:val="21"/>
                      <w:color w:val="000000"/>
                    </w:rPr>
                    <w:t>IP网络终端嵌入软件</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w:t>
                  </w:r>
                  <w:r>
                    <w:rPr>
                      <w:sz w:val="21"/>
                      <w:color w:val="000000"/>
                    </w:rPr>
                    <w:t>10寸线阵全频音箱</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18寸线阵低频音箱</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线阵的吊架</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2通道专业会议功放</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2通道专业会议功放</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12寸返听音箱</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2通道专业会议功放</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12路2编组调音台</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8路数字音频矩阵</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真分集一拖二手持麦克风</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天线分配主机</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无线话筒天线</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有源音箱</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电源时序器</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防水音柱</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纯后级广播播功放</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7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交换机</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0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交换机</w:t>
                  </w:r>
                </w:p>
              </w:tc>
              <w:tc>
                <w:tcPr>
                  <w:tcW w:type="dxa" w:w="8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24口接入交换机</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光模块</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12芯光纤配线架</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7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三、</w:t>
                  </w:r>
                  <w:r>
                    <w:rPr>
                      <w:sz w:val="21"/>
                      <w:b/>
                      <w:color w:val="000000"/>
                    </w:rPr>
                    <w:t>其它材料</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0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音频连接线</w:t>
                  </w:r>
                </w:p>
              </w:tc>
              <w:tc>
                <w:tcPr>
                  <w:tcW w:type="dxa" w:w="8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c>
                <w:tcPr>
                  <w:tcW w:type="dxa" w:w="1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音频连接线</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音频连接线</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音频连接线</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音频连接线</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音频连接线</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五孔插座</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121212"/>
                    </w:rPr>
                    <w:t>光缆</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1500.00</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网线</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969.72</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喇叭线（室内）</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795.39</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喇叭线（室外）</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1903</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电源线</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357.24</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音箱线</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米</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天线延长线</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卷</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镀锌线管</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1182.08</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室外音柱立杆</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其它辅助材料</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系统调试</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bl>
          <w:p>
            <w:pPr>
              <w:pStyle w:val="null3"/>
              <w:jc w:val="both"/>
            </w:pPr>
            <w:r>
              <w:rPr>
                <w:sz w:val="21"/>
              </w:rPr>
              <w:t>备注：</w:t>
            </w:r>
            <w:r>
              <w:rPr>
                <w:sz w:val="21"/>
              </w:rPr>
              <w:t>1、本采购包为货物类项目，享受中小企业扶持政策的供应商应当满足下列条件：在货物采购项目中，货物应当由小微企业制造，不对其中涉及的服务的承接商作出要求，所以本项目对涉及的服务（施工）是否由中小企业承接不做要求，同时由于项目实施涉及的技术服务、调试、</w:t>
            </w:r>
            <w:r>
              <w:rPr>
                <w:sz w:val="21"/>
              </w:rPr>
              <w:t>其它</w:t>
            </w:r>
            <w:r>
              <w:rPr>
                <w:sz w:val="21"/>
              </w:rPr>
              <w:t>辅助材料等不是主要标的，本项目对非主要标的内容是否由小微企业提供不做要求。</w:t>
            </w:r>
          </w:p>
          <w:p>
            <w:pPr>
              <w:pStyle w:val="null3"/>
              <w:jc w:val="both"/>
            </w:pPr>
            <w:r>
              <w:rPr>
                <w:sz w:val="21"/>
              </w:rPr>
              <w:t>2、本</w:t>
            </w:r>
            <w:r>
              <w:rPr>
                <w:sz w:val="21"/>
              </w:rPr>
              <w:t>采购包</w:t>
            </w:r>
            <w:r>
              <w:rPr>
                <w:sz w:val="21"/>
              </w:rPr>
              <w:t>为货物类项目，</w:t>
            </w:r>
            <w:r>
              <w:rPr>
                <w:sz w:val="21"/>
              </w:rPr>
              <w:t>投标人</w:t>
            </w:r>
            <w:r>
              <w:rPr>
                <w:sz w:val="21"/>
              </w:rPr>
              <w:t>提供的货物均由小微企业制造，并在</w:t>
            </w:r>
            <w:r>
              <w:rPr>
                <w:sz w:val="21"/>
              </w:rPr>
              <w:t>投标</w:t>
            </w:r>
            <w:r>
              <w:rPr>
                <w:sz w:val="21"/>
              </w:rPr>
              <w:t>文件中提供《中小企业声明函》才能给予价格扣除，《中小企业声明函》的标的名称请根据上表中</w:t>
            </w:r>
            <w:r>
              <w:rPr>
                <w:sz w:val="21"/>
              </w:rPr>
              <w:t>“采购清单”中“</w:t>
            </w:r>
            <w:r>
              <w:rPr>
                <w:sz w:val="21"/>
              </w:rPr>
              <w:t>设备</w:t>
            </w:r>
            <w:r>
              <w:rPr>
                <w:sz w:val="21"/>
              </w:rPr>
              <w:t>名称</w:t>
            </w:r>
            <w:r>
              <w:rPr>
                <w:sz w:val="21"/>
              </w:rPr>
              <w:t>”的信息填写，(采购文件中明确的所属行业) 请根据招标文件中“采购清单”中“采购标的对应的行业”的信息填写，如填写错误，将不能给予价格扣除。上表中“采购标的对应的行业”与本招标文件中”技术标准与要求”中“所属行业”不一致的，以本表列明的所属行业信息为准</w:t>
            </w:r>
            <w:r>
              <w:rPr>
                <w:sz w:val="21"/>
              </w:rPr>
              <w:t>。</w:t>
            </w:r>
          </w:p>
          <w:p>
            <w:pPr>
              <w:pStyle w:val="null3"/>
              <w:jc w:val="both"/>
            </w:pPr>
            <w:r>
              <w:rPr>
                <w:sz w:val="21"/>
              </w:rPr>
              <w:t>3、本项目的中小企业划分标准所属行业为：工业。从业人员1000人以下或营收40000万元以下的为中小微型企业。其中，从业人员300人及以上，且营收2000万元及以上的为中型企业；从业人员20人及以上，且营收300万元及以上的为小型企业；从业人员20人以下或营收300万元以下的为微型企业</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采购包2（教学设备-非信息化设备）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★中标人在接到采购人的供货通知后，在2024年8月20日前完成供货、安装、调试及验收合格并交付使用。</w:t>
            </w:r>
          </w:p>
        </w:tc>
      </w:tr>
      <w:tr>
        <w:tc>
          <w:tcPr>
            <w:tcW w:type="dxa" w:w="4153"/>
          </w:tcPr>
          <w:p>
            <w:pPr>
              <w:pStyle w:val="null3"/>
            </w:pPr>
            <w:r>
              <w:rPr/>
              <w:t>标的提供的地点</w:t>
            </w:r>
          </w:p>
        </w:tc>
        <w:tc>
          <w:tcPr>
            <w:tcW w:type="dxa" w:w="4153"/>
          </w:tcPr>
          <w:p>
            <w:pPr>
              <w:pStyle w:val="null3"/>
            </w:pPr>
            <w:r>
              <w:rPr/>
              <w:t>★采购人所在地（采购人指定地点）</w:t>
            </w:r>
          </w:p>
        </w:tc>
      </w:tr>
      <w:tr>
        <w:tc>
          <w:tcPr>
            <w:tcW w:type="dxa" w:w="4153"/>
          </w:tcPr>
          <w:p>
            <w:pPr>
              <w:pStyle w:val="null3"/>
            </w:pPr>
            <w:r>
              <w:rPr/>
              <w:t>付款方式</w:t>
            </w:r>
          </w:p>
        </w:tc>
        <w:tc>
          <w:tcPr>
            <w:tcW w:type="dxa" w:w="4153"/>
          </w:tcPr>
          <w:p>
            <w:pPr>
              <w:pStyle w:val="null3"/>
            </w:pPr>
            <w:r>
              <w:rPr/>
              <w:t>1期：支付比例30%,★项目合同签订后20个工作日内，采购人向中标人支付合同价的30%；</w:t>
            </w:r>
          </w:p>
          <w:p>
            <w:pPr>
              <w:pStyle w:val="null3"/>
            </w:pPr>
            <w:r>
              <w:rPr/>
              <w:t>2期：支付比例70%,★项目整体验收后20个工作日内，采购人向中标人支付合同价的70%。 注：中标人凭以下有效文件与采购人结算：（1）合同；（2）中标人开具的正式发票；（3）中标通知书。</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1期：★交付使用满1个月后10个工作日内，采购人组织进行整体验收。 ★具体验收要求：1.货物特性：货物为原制造商制造的全新产品，无污染，无侵权行为、表面无划损、无任何缺陷隐患，在中国境内可依规安全合法使用。2.验收方案：采购人按国家有关规定、规范、学校有关规定进行验收，必要时邀请相关的专业人员或机构参与验收。3.验收所需费用由采购人支付。4.交付验收标准依次序对照适用标准为：①符合中华人民共和国国家安全质量标准、环保标准或行业标准；②符合招标文件和响应承诺中采购人认可的合理最佳配置、参数及各项要求；③货物来源国家官方标准。上述标准必须是有关官方机构发布的最新版本的标准。5.验收人员：包括：①采购人（项目负责人），②校内外专家或其委托的第三方机构（如监理公司等），③中标人等，具体参与人员以采购人最终确认为准。6.技术资料①交货时，应同时交付产品使用手册、质量检验证书（合格证）等相关资料。②验收后，应提供验收报告。③资料提供方：中标人；资料受理方：采购人。7.验收结果确认：验收完毕由采购人、相关部门及中标人在验收报告上签名确认。8.凡列入《中华人民共和国实施强制性产品认证的产品目录》的产品在验收时中标人必须出具CCC认证证书复印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一、★投标人必须声明，若中标后为采购人交货期间引起的各种工伤、安全事件和事故，采购人免负一切责任（投标时提供承诺函作为证明材料）。</w:t>
            </w:r>
          </w:p>
          <w:p>
            <w:pPr>
              <w:pStyle w:val="null3"/>
            </w:pPr>
            <w:r>
              <w:rPr/>
              <w:t>二、★其他要求：1.中标人应充分考虑学校正处于工程建设阶段，由此可能会增加设备设施的运输、装卸、搬运、交付安装以及调试验收延长等因素产生额外费用；投标人在投标时应在报价中综合考虑。 2.如设备在部署安装时需要焊接的，焊接工艺应符合国标相关的标准，所有焊缝要求平整、表面光洁。 3.在项目实施过程中，中标人如需对墙体和地面等作局部破损，须在实施前取得采购人的书面同意，并负责恢复原状。 4.中标人须严格遵守现场建筑施工单位相关的管理规范和规定，遵守采购人的施工现场管理规定，采取措施控制现场的各种粉尘、废气、固体废弃物以及噪声、振动对环境的污染和危害。</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报价中必须包含为完成采购内容所须的一切工作的费用，包括货物及零配件成本费、运输费、吊车费、装卸费、保险费、垃圾清运、安装费及安装设备所需的配件及一切相关费用、调试费、材料费、技术服务费（含联络费、培训费、质保费）、备品备件费、代理服务费、各项税费（如有）及不可预见费等完成本招标内容所需的一切费用。2.投标人须考虑本采购包在实施期间的一切可能产生的费用。3.投标报价不得超过本采购包的最高限价，否则其投标报价将视为无效。</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项目具体要求</w:t>
            </w:r>
          </w:p>
        </w:tc>
        <w:tc>
          <w:tcPr>
            <w:tcW w:type="dxa" w:w="2076"/>
          </w:tcPr>
          <w:p>
            <w:pPr>
              <w:pStyle w:val="null3"/>
              <w:jc w:val="left"/>
            </w:pPr>
            <w:r>
              <w:rPr/>
              <w:t>1.本采购包为交钥匙项目，所有子项目要求中的设备、项目的配置参数、技术规格及数量为基本要求。投标人投标方案中，应包括但不限于各子项目中要求的设备、材料及施工要求，最终需要提供的是完善的各子系统。2.项目施工须严格遵照国家有关部门的相关标准及规范。</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包装、保险及发运、保管要求</w:t>
            </w:r>
          </w:p>
        </w:tc>
        <w:tc>
          <w:tcPr>
            <w:tcW w:type="dxa" w:w="2076"/>
          </w:tcPr>
          <w:p>
            <w:pPr>
              <w:pStyle w:val="null3"/>
              <w:jc w:val="left"/>
            </w:pPr>
            <w:r>
              <w:rPr/>
              <w:t>1.设备材料的包装必须是制造商原厂包装，其包装均应有良好的防湿、防锈、防潮、防雨、防腐及防碰撞的措施。凡由于包装不良造成的损失和由此产生的费用均由中标人承担。2.中标人负责将设备材料运到现场过程中的全部运输，包括装卸车、货物现场的搬运。3.各种设备必须提供装箱清单，按装箱清单验收货物。4.货物在现场的保管由中标人负责，直至项目安装、验收完毕。5.货物在系统安装调试验收合格前的保险由中标人负责，中标人负责其派出的现场服务人员人身意外保险。6.设备至采购人指定的使用现场的包装、保险及发运等环节和费用均由中标人负责。</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质保期及售后服务要求</w:t>
            </w:r>
          </w:p>
        </w:tc>
        <w:tc>
          <w:tcPr>
            <w:tcW w:type="dxa" w:w="2076"/>
          </w:tcPr>
          <w:p>
            <w:pPr>
              <w:pStyle w:val="null3"/>
              <w:jc w:val="left"/>
            </w:pPr>
            <w:r>
              <w:rPr/>
              <w:t>1.质量保证期（简称“质保期”）为三年上门保修，质保期内中标人对所供货物实行包修、包换、包退、包维护保养，期满后可同时提供终身有偿维修保养服务。质保期内，采购人根据需要有权要求中标人派遣技术人员到现场提供技术支援。2.质保期内提供售后维护工作，维护、操作培训应贯串于整个项目的实施过程中，并提供详细的培训方案、培训内容、培训计划。组织采购人进行系统培训，同时提供培训文档和操作手册，保证采购人顺利掌握系统各项功能操作，包括使用和后期维护；中标人安排前来进行技术培训的人员的费用包括在合同总价中。3.质保期内，如设备或零部件因非人为因素出现故障而造成短期停用时，则质保期相应顺延。如停用时间累计超过60天则质保期重新计算。4.对采购人的服务通知，中标人在接报后1小时内响应，4小时内到达现场，12小时内处理完毕。若在12小时内仍未能有效解决，中标人须提供同檔次的设备予采购人临时使用。5.自验收合格之日起一年内，根据采购人需要为采购人提供相关培训。</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资料提交要求</w:t>
            </w:r>
          </w:p>
        </w:tc>
        <w:tc>
          <w:tcPr>
            <w:tcW w:type="dxa" w:w="2076"/>
          </w:tcPr>
          <w:p>
            <w:pPr>
              <w:pStyle w:val="null3"/>
              <w:jc w:val="left"/>
            </w:pPr>
            <w:r>
              <w:rPr/>
              <w:t>中标人供货时应提供的资料内容：1.制造的产品必须提供出厂合格证，并提供采购人名下终端客户保修注册资料。2.关键产品/主机设备的用户手册、保修手册、有关单证资料及配备件、随机工具等，使用操作及安全须知等重要资料应附有中文说明。</w:t>
            </w:r>
          </w:p>
        </w:tc>
      </w:tr>
      <w:tr>
        <w:tc>
          <w:tcPr>
            <w:tcW w:type="dxa" w:w="2076"/>
          </w:tcPr>
          <w:p>
            <w:pPr>
              <w:pStyle w:val="null3"/>
              <w:jc w:val="center"/>
            </w:pPr>
            <w:r>
              <w:rPr/>
              <w:t>★</w:t>
            </w:r>
          </w:p>
        </w:tc>
        <w:tc>
          <w:tcPr>
            <w:tcW w:type="dxa" w:w="2076"/>
          </w:tcPr>
          <w:p>
            <w:pPr>
              <w:pStyle w:val="null3"/>
              <w:jc w:val="center"/>
            </w:pPr>
            <w:r>
              <w:rPr/>
              <w:t>6</w:t>
            </w:r>
          </w:p>
        </w:tc>
        <w:tc>
          <w:tcPr>
            <w:tcW w:type="dxa" w:w="2076"/>
          </w:tcPr>
          <w:p>
            <w:pPr>
              <w:pStyle w:val="null3"/>
              <w:jc w:val="left"/>
            </w:pPr>
            <w:r>
              <w:rPr/>
              <w:t>知识产权要求</w:t>
            </w:r>
          </w:p>
        </w:tc>
        <w:tc>
          <w:tcPr>
            <w:tcW w:type="dxa" w:w="2076"/>
          </w:tcPr>
          <w:p>
            <w:pPr>
              <w:pStyle w:val="null3"/>
              <w:jc w:val="left"/>
            </w:pPr>
            <w:r>
              <w:rPr/>
              <w:t>中标人必须保证，采购人在中华人民共和国境内使用本采购包货物、资料、技术、服务或其任何一部分时，享有不受限制的无偿使用权，如有第三方向采购人提出侵犯其专利权、商标权或其它知识产权的主张，该责任应由中标人承担。</w:t>
            </w:r>
          </w:p>
        </w:tc>
      </w:tr>
      <w:tr>
        <w:tc>
          <w:tcPr>
            <w:tcW w:type="dxa" w:w="2076"/>
          </w:tcPr>
          <w:p>
            <w:pPr>
              <w:pStyle w:val="null3"/>
              <w:jc w:val="center"/>
            </w:pPr>
            <w:r>
              <w:rPr/>
              <w:t>★</w:t>
            </w:r>
          </w:p>
        </w:tc>
        <w:tc>
          <w:tcPr>
            <w:tcW w:type="dxa" w:w="2076"/>
          </w:tcPr>
          <w:p>
            <w:pPr>
              <w:pStyle w:val="null3"/>
              <w:jc w:val="center"/>
            </w:pPr>
            <w:r>
              <w:rPr/>
              <w:t>7</w:t>
            </w:r>
          </w:p>
        </w:tc>
        <w:tc>
          <w:tcPr>
            <w:tcW w:type="dxa" w:w="2076"/>
          </w:tcPr>
          <w:p>
            <w:pPr>
              <w:pStyle w:val="null3"/>
              <w:jc w:val="left"/>
            </w:pPr>
            <w:r>
              <w:rPr/>
              <w:t>采购产品要求</w:t>
            </w:r>
          </w:p>
        </w:tc>
        <w:tc>
          <w:tcPr>
            <w:tcW w:type="dxa" w:w="2076"/>
          </w:tcPr>
          <w:p>
            <w:pPr>
              <w:pStyle w:val="null3"/>
              <w:jc w:val="left"/>
            </w:pPr>
            <w:r>
              <w:rPr/>
              <w:t>本采购包采购的产品为本国产品，不接受进口产品。</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教学仪器</w:t>
            </w:r>
          </w:p>
        </w:tc>
        <w:tc>
          <w:tcPr>
            <w:tcW w:type="dxa" w:w="831"/>
          </w:tcPr>
          <w:p>
            <w:pPr>
              <w:pStyle w:val="null3"/>
              <w:jc w:val="left"/>
            </w:pPr>
            <w:r>
              <w:rPr/>
              <w:t>教学设备-非信息化设备</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3,277,881.13</w:t>
            </w:r>
          </w:p>
        </w:tc>
        <w:tc>
          <w:tcPr>
            <w:tcW w:type="dxa" w:w="831"/>
          </w:tcPr>
          <w:p>
            <w:pPr>
              <w:pStyle w:val="null3"/>
              <w:jc w:val="right"/>
            </w:pPr>
            <w:r>
              <w:rPr/>
              <w:t>3,277,881.13</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教学设备-非信息化设备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color w:val="000000"/>
              </w:rPr>
              <w:t>一、物理实验室（</w:t>
            </w:r>
            <w:r>
              <w:rPr>
                <w:sz w:val="21"/>
                <w:color w:val="000000"/>
              </w:rPr>
              <w:t>4间）</w:t>
            </w:r>
          </w:p>
          <w:tbl>
            <w:tblPr>
              <w:tblBorders>
                <w:top w:val="none" w:color="000000" w:sz="4"/>
                <w:left w:val="none" w:color="000000" w:sz="4"/>
                <w:bottom w:val="none" w:color="000000" w:sz="4"/>
                <w:right w:val="none" w:color="000000" w:sz="4"/>
                <w:insideH w:val="none"/>
                <w:insideV w:val="none"/>
              </w:tblBorders>
            </w:tblPr>
            <w:tblGrid>
              <w:gridCol w:w="479"/>
              <w:gridCol w:w="762"/>
              <w:gridCol w:w="3430"/>
              <w:gridCol w:w="533"/>
              <w:gridCol w:w="381"/>
            </w:tblGrid>
            <w:tr>
              <w:tc>
                <w:tcPr>
                  <w:tcW w:type="dxa" w:w="4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7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34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c>
                <w:tcPr>
                  <w:tcW w:type="dxa" w:w="5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558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基础设备</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演示平台</w:t>
                  </w:r>
                </w:p>
              </w:tc>
              <w:tc>
                <w:tcPr>
                  <w:tcW w:type="dxa" w:w="34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1、规格：3000×700×900mm，全钢结构；</w:t>
                  </w:r>
                </w:p>
                <w:p>
                  <w:pPr>
                    <w:pStyle w:val="null3"/>
                    <w:jc w:val="left"/>
                  </w:pPr>
                  <w:r>
                    <w:rPr>
                      <w:sz w:val="21"/>
                      <w:color w:val="000000"/>
                    </w:rPr>
                    <w:t>2、台面：采用≥25mm厚实芯双面理化膜优抗板台面制作，四角倒R15圆角。耐酸、耐碱、耐高温，坚固耐用，防潮、无细孔、不膨胀、不龟裂、不变形、不导电、便于维护；优抗板需满足以下技术性能要求：</w:t>
                  </w:r>
                </w:p>
                <w:p>
                  <w:pPr>
                    <w:pStyle w:val="null3"/>
                    <w:jc w:val="left"/>
                  </w:pPr>
                  <w:r>
                    <w:rPr>
                      <w:sz w:val="21"/>
                      <w:color w:val="000000"/>
                    </w:rPr>
                    <w:t>▲①台面甲醛释放量检测达到</w:t>
                  </w:r>
                  <w:r>
                    <w:rPr>
                      <w:sz w:val="21"/>
                      <w:color w:val="000000"/>
                    </w:rPr>
                    <w:t>国家相关</w:t>
                  </w:r>
                  <w:r>
                    <w:rPr>
                      <w:sz w:val="21"/>
                      <w:color w:val="000000"/>
                    </w:rPr>
                    <w:t>标准</w:t>
                  </w:r>
                  <w:r>
                    <w:rPr>
                      <w:sz w:val="21"/>
                      <w:color w:val="000000"/>
                    </w:rPr>
                    <w:t>E1级的技术指标要求，检测结果为合格，甲醛释放量检测结果值小于0.08mg/m³（投标时提供第三方检测机构出具的检测报告扫描件作为证明材料）；</w:t>
                  </w:r>
                </w:p>
                <w:p>
                  <w:pPr>
                    <w:pStyle w:val="null3"/>
                    <w:jc w:val="left"/>
                  </w:pPr>
                  <w:r>
                    <w:rPr>
                      <w:sz w:val="21"/>
                      <w:color w:val="000000"/>
                    </w:rPr>
                    <w:t>▲②防霉性能：霉菌生长情况0级，抗菌性：不少于15种的菌种检测结果抗菌率≥99.9%（投标时提供第三方检测机构出具的检测报告扫描件作为证明材料）；</w:t>
                  </w:r>
                </w:p>
                <w:p>
                  <w:pPr>
                    <w:pStyle w:val="null3"/>
                    <w:jc w:val="left"/>
                  </w:pPr>
                  <w:r>
                    <w:rPr>
                      <w:sz w:val="21"/>
                      <w:color w:val="000000"/>
                    </w:rPr>
                    <w:t>▲③具有甲醛及三聚氰胺迁移检测报告，结果为未检出（投标时提供第三方检测机构出具的检测报告扫描件作为证明材料）；</w:t>
                  </w:r>
                </w:p>
                <w:p>
                  <w:pPr>
                    <w:pStyle w:val="null3"/>
                    <w:jc w:val="left"/>
                  </w:pPr>
                  <w:r>
                    <w:rPr>
                      <w:sz w:val="21"/>
                      <w:color w:val="000000"/>
                    </w:rPr>
                    <w:t>▲④参照GB/T 2408-2021《塑料燃烧性能的测定水平法种垂直法》和依据</w:t>
                  </w:r>
                  <w:r>
                    <w:rPr>
                      <w:sz w:val="21"/>
                      <w:color w:val="000000"/>
                    </w:rPr>
                    <w:t>国家相关标准</w:t>
                  </w:r>
                  <w:r>
                    <w:rPr>
                      <w:sz w:val="21"/>
                      <w:color w:val="000000"/>
                    </w:rPr>
                    <w:t>作为检测和判定依据进行检测，结果达</w:t>
                  </w:r>
                  <w:r>
                    <w:rPr>
                      <w:sz w:val="21"/>
                      <w:color w:val="000000"/>
                    </w:rPr>
                    <w:t>B1级，烟气毒性项目符合t1级要求；水平燃烧符合HB级，垂直燃烧符合V-0级（投标时提供第三方检测机构出具的检测报告扫描件作为证明材料）。</w:t>
                  </w:r>
                </w:p>
                <w:p>
                  <w:pPr>
                    <w:pStyle w:val="null3"/>
                    <w:jc w:val="left"/>
                  </w:pPr>
                  <w:r>
                    <w:rPr>
                      <w:sz w:val="21"/>
                      <w:color w:val="000000"/>
                    </w:rPr>
                    <w:t>3、柜体：采用1.0mm镀锌钢板，采用CO2保护焊焊接，打磨处理，表面经耐酸碱EPOXY粉末烤漆处理（烤漆膜厚度平均值≥70μm）；整体结构设计合理，预留电脑主机、键盘托、实物展台、教师电源位置；</w:t>
                  </w:r>
                </w:p>
                <w:p>
                  <w:pPr>
                    <w:pStyle w:val="null3"/>
                    <w:jc w:val="left"/>
                  </w:pPr>
                  <w:r>
                    <w:rPr>
                      <w:sz w:val="21"/>
                      <w:color w:val="000000"/>
                    </w:rPr>
                    <w:t>4、拉手：采用C型不锈钢拉手，用“强磁”测试拉手的不锈钢材质；</w:t>
                  </w:r>
                </w:p>
                <w:p>
                  <w:pPr>
                    <w:pStyle w:val="null3"/>
                    <w:jc w:val="left"/>
                  </w:pPr>
                  <w:r>
                    <w:rPr>
                      <w:sz w:val="21"/>
                      <w:color w:val="000000"/>
                    </w:rPr>
                    <w:t>5、防撞胶垫：装于抽屉及门板内侧，减缓碰撞，保护柜体；</w:t>
                  </w:r>
                </w:p>
                <w:p>
                  <w:pPr>
                    <w:pStyle w:val="null3"/>
                    <w:jc w:val="left"/>
                  </w:pPr>
                  <w:r>
                    <w:rPr>
                      <w:sz w:val="21"/>
                      <w:color w:val="000000"/>
                    </w:rPr>
                    <w:t>6、门板及抽面：采用双层钢板，两层组装式设计，保证两层双面都喷涂处理，中间采用隔音材料，保证关门减少噪音；</w:t>
                  </w:r>
                </w:p>
                <w:p>
                  <w:pPr>
                    <w:pStyle w:val="null3"/>
                    <w:jc w:val="left"/>
                  </w:pPr>
                  <w:r>
                    <w:rPr>
                      <w:sz w:val="21"/>
                      <w:color w:val="000000"/>
                    </w:rPr>
                    <w:t>7、连接件：采用ABS专用连接组装件；</w:t>
                  </w:r>
                </w:p>
                <w:p>
                  <w:pPr>
                    <w:pStyle w:val="null3"/>
                    <w:jc w:val="left"/>
                  </w:pPr>
                  <w:r>
                    <w:rPr>
                      <w:sz w:val="21"/>
                      <w:color w:val="000000"/>
                    </w:rPr>
                    <w:t>8、合页：采用不锈钢模具一体成型，强度达到一个正常成年人坐在门上方合页不脱落；</w:t>
                  </w:r>
                </w:p>
                <w:p>
                  <w:pPr>
                    <w:pStyle w:val="null3"/>
                    <w:jc w:val="left"/>
                  </w:pPr>
                  <w:r>
                    <w:rPr>
                      <w:sz w:val="21"/>
                      <w:color w:val="000000"/>
                    </w:rPr>
                    <w:t>9、滑轨：三节重型滚珠滑轨，承重性强，滑动性能良好，无噪音；</w:t>
                  </w:r>
                </w:p>
                <w:p>
                  <w:pPr>
                    <w:pStyle w:val="null3"/>
                    <w:jc w:val="left"/>
                  </w:pPr>
                  <w:r>
                    <w:rPr>
                      <w:sz w:val="21"/>
                      <w:color w:val="000000"/>
                    </w:rPr>
                    <w:t>10、固定桌脚：采用柜体内置可调ABS调整脚，保证调整脚前后都可以调节高低。</w:t>
                  </w:r>
                </w:p>
              </w:tc>
              <w:tc>
                <w:tcPr>
                  <w:tcW w:type="dxa" w:w="5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实验室专用水槽</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1、规格：550×450×300mm；</w:t>
                  </w:r>
                  <w:r>
                    <w:br/>
                  </w:r>
                  <w:r>
                    <w:rPr>
                      <w:sz w:val="21"/>
                      <w:color w:val="000000"/>
                    </w:rPr>
                    <w:t>2、采用实验室专用高密度PP一体化成型水槽，易清洁，耐腐蚀，且利于台面残水自然回流；耐酸碱、耐有机溶剂、耐紫外线</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三联水嘴</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1、全铜三联水龙头，防酸碱、防锈、防虹吸、防阻塞，表面环氧树脂喷涂。出水嘴为铜质瓷芯，高头，便于多用途使用，可拆卸清洗阻塞。内有成型螺纹，可方便连接循环等特殊用水水管。</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实验椅</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1、实验椅</w:t>
                  </w:r>
                  <w:r>
                    <w:br/>
                  </w:r>
                  <w:r>
                    <w:rPr>
                      <w:sz w:val="21"/>
                      <w:color w:val="000000"/>
                    </w:rPr>
                    <w:t>2、规格：500</w:t>
                  </w:r>
                  <w:r>
                    <w:rPr>
                      <w:sz w:val="21"/>
                      <w:color w:val="000000"/>
                    </w:rPr>
                    <w:t>×</w:t>
                  </w:r>
                  <w:r>
                    <w:rPr>
                      <w:sz w:val="21"/>
                      <w:color w:val="000000"/>
                    </w:rPr>
                    <w:t>500</w:t>
                  </w:r>
                  <w:r>
                    <w:rPr>
                      <w:sz w:val="21"/>
                      <w:color w:val="000000"/>
                    </w:rPr>
                    <w:t>×</w:t>
                  </w:r>
                  <w:r>
                    <w:rPr>
                      <w:sz w:val="21"/>
                      <w:color w:val="000000"/>
                    </w:rPr>
                    <w:t>800mm，靠背及下座采用高密度网布格，阻燃、舒适、回弹性好。面料为网布格。依照人体工程学设计，线条流畅，骨架钢管电镀，气动升降。</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76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物理学生实验桌</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1、规格：1200×600×780mm，新型塑铝结构；</w:t>
                  </w:r>
                </w:p>
                <w:p>
                  <w:pPr>
                    <w:pStyle w:val="null3"/>
                    <w:jc w:val="left"/>
                  </w:pPr>
                  <w:r>
                    <w:rPr>
                      <w:sz w:val="21"/>
                      <w:color w:val="000000"/>
                    </w:rPr>
                    <w:t>2、台面：采用12.7mm厚双面膜耐腐蚀实芯理化板制作，四角倒R15圆角。台面三方卡入学生桌铝型槽内，前方用预埋件与桌体固定。耐酸、耐碱、耐高温，坚固耐用，防潮、无细孔、不膨胀、不龟裂、不变形、不导电、便于维护及具有良好的承重性能。理化板需满足以下技术性能要求：</w:t>
                  </w:r>
                </w:p>
                <w:p>
                  <w:pPr>
                    <w:pStyle w:val="null3"/>
                    <w:jc w:val="left"/>
                  </w:pPr>
                  <w:r>
                    <w:rPr>
                      <w:sz w:val="21"/>
                      <w:color w:val="000000"/>
                    </w:rPr>
                    <w:t>▲①依据</w:t>
                  </w:r>
                  <w:r>
                    <w:rPr>
                      <w:sz w:val="21"/>
                      <w:color w:val="000000"/>
                    </w:rPr>
                    <w:t>国家相关标准</w:t>
                  </w:r>
                  <w:r>
                    <w:rPr>
                      <w:sz w:val="21"/>
                      <w:color w:val="000000"/>
                    </w:rPr>
                    <w:t>进行放射性测试，内、外照射检测值均</w:t>
                  </w:r>
                  <w:r>
                    <w:rPr>
                      <w:sz w:val="21"/>
                      <w:color w:val="000000"/>
                    </w:rPr>
                    <w:t>≤0.1（投标时提供第三方检测机构出具的检测报告扫描件作为证明材料）；</w:t>
                  </w:r>
                </w:p>
                <w:p>
                  <w:pPr>
                    <w:pStyle w:val="null3"/>
                    <w:jc w:val="left"/>
                  </w:pPr>
                  <w:r>
                    <w:rPr>
                      <w:sz w:val="21"/>
                      <w:color w:val="000000"/>
                    </w:rPr>
                    <w:t>▲②环保性能：依据</w:t>
                  </w:r>
                  <w:r>
                    <w:rPr>
                      <w:sz w:val="21"/>
                      <w:color w:val="000000"/>
                    </w:rPr>
                    <w:t>国家相关</w:t>
                  </w:r>
                  <w:r>
                    <w:rPr>
                      <w:sz w:val="21"/>
                      <w:color w:val="000000"/>
                    </w:rPr>
                    <w:t>标准检测，结果为：甲醛释放量：</w:t>
                  </w:r>
                  <w:r>
                    <w:rPr>
                      <w:sz w:val="21"/>
                      <w:color w:val="000000"/>
                    </w:rPr>
                    <w:t>≤0.024mg/m³，满足E1≤0.124mg/m³的限量技术要求；重金属：依据国家</w:t>
                  </w:r>
                  <w:r>
                    <w:rPr>
                      <w:sz w:val="21"/>
                      <w:color w:val="000000"/>
                    </w:rPr>
                    <w:t>相关</w:t>
                  </w:r>
                  <w:r>
                    <w:rPr>
                      <w:sz w:val="21"/>
                      <w:color w:val="000000"/>
                    </w:rPr>
                    <w:t>标准检测，重金属铅、镉等未检出（投标时提供第三方检测机构出具的检测报告扫描件作为证明材料）；</w:t>
                  </w:r>
                </w:p>
                <w:p>
                  <w:pPr>
                    <w:pStyle w:val="null3"/>
                    <w:jc w:val="left"/>
                  </w:pPr>
                  <w:r>
                    <w:rPr>
                      <w:sz w:val="21"/>
                      <w:color w:val="000000"/>
                    </w:rPr>
                    <w:t>▲③依据HJ571-2010（环境标志产品技术要求人造板及其制品）检测，总挥发性有机化合物TVOC（72h）释放量为未检出（≤0.02mg/㎡×h）（投标时提供第三方检测机构出具的检测报告扫描件作为证明材料）；</w:t>
                  </w:r>
                </w:p>
                <w:p>
                  <w:pPr>
                    <w:pStyle w:val="null3"/>
                    <w:jc w:val="left"/>
                  </w:pPr>
                  <w:r>
                    <w:rPr>
                      <w:sz w:val="21"/>
                      <w:color w:val="000000"/>
                    </w:rPr>
                    <w:t>▲④依据JC/T 2039-2010及ISO 22196：2011等方法检测抗菌性能：包含但不局限于：大肠杆菌、金黄色葡萄球菌、肺炎克雷伯氏菌、鼠伤寒沙门氏菌、表皮葡萄球菌、铜绿假单胞菌、宋氏志贺氏菌、白色葡萄球菌、粪肠球菌；耐甲氧西林金黄色葡萄2、球菌、枯草芽孢杆菌、变异库克菌、甲型溶血性链球菌、白色念珠菌、肠沙门氏菌肠亚种等不少于15种菌种检测，结果符合抗菌要求（投标时提供第三方检测机构出具的检测报告扫描件作为证明材料）。</w:t>
                  </w:r>
                </w:p>
                <w:p>
                  <w:pPr>
                    <w:pStyle w:val="null3"/>
                    <w:jc w:val="left"/>
                  </w:pPr>
                  <w:r>
                    <w:rPr>
                      <w:sz w:val="21"/>
                      <w:color w:val="000000"/>
                    </w:rPr>
                    <w:t>3、结构：新型塑铝结构，整体1200×600×780mm。学生位镂空式，符合人体工程学设计。专用书包斗ABS注塑一体注塑成型尺寸410×330×100mm，镂空设计，便于清理，不屯垃圾，中间设挂凳卡；</w:t>
                  </w:r>
                </w:p>
                <w:p>
                  <w:pPr>
                    <w:pStyle w:val="null3"/>
                    <w:jc w:val="left"/>
                  </w:pPr>
                  <w:r>
                    <w:rPr>
                      <w:sz w:val="21"/>
                      <w:color w:val="000000"/>
                    </w:rPr>
                    <w:t>4、侧脚采用三段式高强度铝合金结构，立柱采用倾斜式设计，内嵌入上下铸铝脚，后端配备加固支撑梁。各部分连接设置专用定位件，并用高强度内六角螺丝连接，便于组装及拆卸，外观流线形设计，易碰撞处全部采用倒圆角。所有金属表面经环氧树脂粉末喷涂高温固化处理；</w:t>
                  </w:r>
                </w:p>
                <w:p>
                  <w:pPr>
                    <w:pStyle w:val="null3"/>
                    <w:jc w:val="left"/>
                  </w:pPr>
                  <w:r>
                    <w:rPr>
                      <w:sz w:val="21"/>
                      <w:color w:val="000000"/>
                    </w:rPr>
                    <w:t>5、背部档水板、左右挡水板、前横梁全部采用高强度挤出铝合金模具型材，各部分连接设置专用定位件，并用高强度内六角螺丝连接，便于组装及拆卸，外观流线形设计，易碰撞处全部采用倒圆角。金属表面经环氧树脂粉末喷涂高温固化处理；</w:t>
                  </w:r>
                </w:p>
                <w:p>
                  <w:pPr>
                    <w:pStyle w:val="null3"/>
                    <w:jc w:val="left"/>
                  </w:pPr>
                  <w:r>
                    <w:rPr>
                      <w:sz w:val="21"/>
                      <w:color w:val="000000"/>
                    </w:rPr>
                    <w:t>桌侧脚：桌侧脚设置专用孔位与地面固定，并配有跟台面同色</w:t>
                  </w:r>
                  <w:r>
                    <w:rPr>
                      <w:sz w:val="21"/>
                      <w:color w:val="000000"/>
                    </w:rPr>
                    <w:t>ABS脚套装饰盖。</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7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多功能柱</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350</w:t>
                  </w:r>
                  <w:r>
                    <w:rPr>
                      <w:sz w:val="21"/>
                      <w:color w:val="000000"/>
                    </w:rPr>
                    <w:t>×</w:t>
                  </w:r>
                  <w:r>
                    <w:rPr>
                      <w:sz w:val="21"/>
                      <w:color w:val="000000"/>
                    </w:rPr>
                    <w:t>230</w:t>
                  </w:r>
                  <w:r>
                    <w:rPr>
                      <w:sz w:val="21"/>
                      <w:color w:val="000000"/>
                    </w:rPr>
                    <w:t>×</w:t>
                  </w:r>
                  <w:r>
                    <w:rPr>
                      <w:sz w:val="21"/>
                      <w:color w:val="000000"/>
                    </w:rPr>
                    <w:t>730mm</w:t>
                  </w:r>
                </w:p>
                <w:p>
                  <w:pPr>
                    <w:pStyle w:val="null3"/>
                    <w:jc w:val="left"/>
                  </w:pPr>
                  <w:r>
                    <w:rPr>
                      <w:sz w:val="21"/>
                      <w:color w:val="000000"/>
                    </w:rPr>
                    <w:t>整体采用实验室专用</w:t>
                  </w:r>
                  <w:r>
                    <w:rPr>
                      <w:sz w:val="21"/>
                      <w:color w:val="000000"/>
                    </w:rPr>
                    <w:t>PP材质，四脚圆弧处理，地脚线缩进30mm，前后二块拼接而成，可拆装，内部隐藏实验线管及通风管道，方便检修。</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学生实验电源（高低压）</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92</w:t>
                  </w:r>
                  <w:r>
                    <w:rPr>
                      <w:sz w:val="21"/>
                      <w:color w:val="000000"/>
                    </w:rPr>
                    <w:t>×</w:t>
                  </w:r>
                  <w:r>
                    <w:rPr>
                      <w:sz w:val="21"/>
                      <w:color w:val="000000"/>
                    </w:rPr>
                    <w:t>152mm</w:t>
                  </w:r>
                </w:p>
                <w:p>
                  <w:pPr>
                    <w:pStyle w:val="null3"/>
                    <w:jc w:val="left"/>
                  </w:pPr>
                  <w:r>
                    <w:rPr>
                      <w:sz w:val="21"/>
                      <w:color w:val="000000"/>
                    </w:rPr>
                    <w:t>1.ABS翻转式电源盒，可放置在实验台两侧，书包盒中间，也可置于台面，实验和安装方便</w:t>
                  </w:r>
                </w:p>
                <w:p>
                  <w:pPr>
                    <w:pStyle w:val="null3"/>
                    <w:jc w:val="left"/>
                  </w:pPr>
                  <w:r>
                    <w:rPr>
                      <w:sz w:val="21"/>
                      <w:color w:val="000000"/>
                    </w:rPr>
                    <w:t>2.学生机电源采用1.8寸液晶显示界面，全触屏操作，采用数字触摸键盘，贴片元件生产技术，微电脑控制，液晶显示电源电压</w:t>
                  </w:r>
                </w:p>
                <w:p>
                  <w:pPr>
                    <w:pStyle w:val="null3"/>
                    <w:jc w:val="left"/>
                  </w:pPr>
                  <w:r>
                    <w:rPr>
                      <w:sz w:val="21"/>
                      <w:color w:val="000000"/>
                    </w:rPr>
                    <w:t>3.学生机交流电源通过数字键盘直接选取1～24V电压，最小调节单元可达1V,额定电流2A，具有过载保护智能检测功能（电流高于过载点则自动保护，电流低于过载点则自动恢复至设定值）</w:t>
                  </w:r>
                </w:p>
                <w:p>
                  <w:pPr>
                    <w:pStyle w:val="null3"/>
                    <w:jc w:val="left"/>
                  </w:pPr>
                  <w:r>
                    <w:rPr>
                      <w:sz w:val="21"/>
                      <w:color w:val="000000"/>
                    </w:rPr>
                    <w:t>4.学生机直流电源也是通过数字键盘直接选取，调节范围为1.5～24V，分辨率可达0.1V,额定电流2A，亦具有过载保护智能检测功能</w:t>
                  </w:r>
                </w:p>
                <w:p>
                  <w:pPr>
                    <w:pStyle w:val="null3"/>
                    <w:jc w:val="left"/>
                  </w:pPr>
                  <w:r>
                    <w:rPr>
                      <w:sz w:val="21"/>
                      <w:color w:val="000000"/>
                    </w:rPr>
                    <w:t>5.学生机低压电源都可接收教师机发送的锁定及限压信号，在锁定指示灯点亮后，学生机只能接收教师机输送的设定电源电压，学生机上无法操作；在教师机输送限压信号时，学生机可以在教师机设置的电压值内调节，超过设定值无法调节；如果教师机在给学生机输送电压时没有锁定或限压，处于自由状态时，学生机上就可以自由操作</w:t>
                  </w:r>
                </w:p>
                <w:p>
                  <w:pPr>
                    <w:pStyle w:val="null3"/>
                    <w:jc w:val="left"/>
                  </w:pPr>
                  <w:r>
                    <w:rPr>
                      <w:sz w:val="21"/>
                      <w:color w:val="000000"/>
                    </w:rPr>
                    <w:t>6.学生机220V电源需接受教师机下传的信号方可使用，220V交流输出为带安全门的国标五孔插座</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演示电源</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1、规格：500</w:t>
                  </w:r>
                  <w:r>
                    <w:rPr>
                      <w:sz w:val="21"/>
                      <w:color w:val="000000"/>
                    </w:rPr>
                    <w:t>×</w:t>
                  </w:r>
                  <w:r>
                    <w:rPr>
                      <w:sz w:val="21"/>
                      <w:color w:val="000000"/>
                    </w:rPr>
                    <w:t>260mm</w:t>
                  </w:r>
                </w:p>
                <w:p>
                  <w:pPr>
                    <w:pStyle w:val="null3"/>
                    <w:jc w:val="left"/>
                  </w:pPr>
                  <w:r>
                    <w:rPr>
                      <w:sz w:val="21"/>
                      <w:color w:val="000000"/>
                    </w:rPr>
                    <w:t>2、演示台配备总漏电保护和分组保护，可分组控制学生的高低压电源，确保学生实验安全方便 ；</w:t>
                  </w:r>
                </w:p>
                <w:p>
                  <w:pPr>
                    <w:pStyle w:val="null3"/>
                    <w:jc w:val="left"/>
                  </w:pPr>
                  <w:r>
                    <w:rPr>
                      <w:sz w:val="21"/>
                      <w:color w:val="000000"/>
                    </w:rPr>
                    <w:t>3、教师电源总控采用7寸"电阻式"液晶屏，显示智能控制按键同时显示电源电压；</w:t>
                  </w:r>
                </w:p>
                <w:p>
                  <w:pPr>
                    <w:pStyle w:val="null3"/>
                    <w:jc w:val="left"/>
                  </w:pPr>
                  <w:r>
                    <w:rPr>
                      <w:sz w:val="21"/>
                      <w:color w:val="000000"/>
                    </w:rPr>
                    <w:t>4、教师交流电源通过智能控制按键直接选取0～24V电压，最小调节单元可达1V,额定电流3A；</w:t>
                  </w:r>
                </w:p>
                <w:p>
                  <w:pPr>
                    <w:pStyle w:val="null3"/>
                    <w:jc w:val="left"/>
                  </w:pPr>
                  <w:r>
                    <w:rPr>
                      <w:sz w:val="21"/>
                      <w:color w:val="000000"/>
                    </w:rPr>
                    <w:t>5、教师直流电源也是通过智能控制按键直接选取，调节范围为1.5～24V，分辨率可达0.1V,额定电流3A；</w:t>
                  </w:r>
                </w:p>
                <w:p>
                  <w:pPr>
                    <w:pStyle w:val="null3"/>
                    <w:jc w:val="left"/>
                  </w:pPr>
                  <w:r>
                    <w:rPr>
                      <w:sz w:val="21"/>
                      <w:color w:val="000000"/>
                    </w:rPr>
                    <w:t>6、低压大电流值为40A，自动关断；</w:t>
                  </w:r>
                </w:p>
                <w:p>
                  <w:pPr>
                    <w:pStyle w:val="null3"/>
                    <w:jc w:val="left"/>
                  </w:pPr>
                  <w:r>
                    <w:rPr>
                      <w:sz w:val="21"/>
                      <w:color w:val="000000"/>
                    </w:rPr>
                    <w:t>7、220V交流输出为带安全门的新国标插座，带有电源指示 ，学生低压交流电源可通过智能控制按键直接选取0～24V电压，最小调节单元为1V，组输送至学生桌；低压直流电压教师能准确控制，最小调节单元为0.1V。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实验凳</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Φ315</w:t>
                  </w:r>
                  <w:r>
                    <w:rPr>
                      <w:sz w:val="21"/>
                      <w:color w:val="000000"/>
                    </w:rPr>
                    <w:t>×</w:t>
                  </w:r>
                  <w:r>
                    <w:rPr>
                      <w:sz w:val="21"/>
                      <w:color w:val="000000"/>
                    </w:rPr>
                    <w:t>450～500mm</w:t>
                  </w:r>
                </w:p>
                <w:p>
                  <w:pPr>
                    <w:pStyle w:val="null3"/>
                    <w:jc w:val="left"/>
                  </w:pPr>
                  <w:r>
                    <w:rPr>
                      <w:sz w:val="21"/>
                      <w:color w:val="000000"/>
                    </w:rPr>
                    <w:t>1、凳脚材质：4个凳脚采用17×34×1.7mm 无缝钢管模具一次成型。全圆满焊接完成，结构牢固，经高温粉体烤漆处理，长时间使用也不会产生表面烤漆剥落现象 螺旋升降式，升降距离为50mm，最高离地距离为500mm。Ф凳面直径315×高450～500mm，2、凳面材质：采用聚丙烯共聚级注塑,厚5mm。表面细纹咬花，防滑不发光，凳面底部镶嵌4枚铜质螺纹，采用不锈钢螺丝与圆型托盘固定。3、脚垫材质：采用PP加耐磨纤维质塑料，实心倒勾式一体射出成型 凳面与凳脚留有一定的空间便于凳子挂在挂凳扣上。方便教室的打扫。</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推拉黑板</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1、结构：双层结构，内层为两块固定书写板左右各一块，中间预留放置电子产品空间，外层为两块滑动书写板，开闭自如确保一体机的安全管理，支持电子产品居中放置。</w:t>
                  </w:r>
                </w:p>
                <w:p>
                  <w:pPr>
                    <w:pStyle w:val="null3"/>
                    <w:jc w:val="left"/>
                  </w:pPr>
                  <w:r>
                    <w:rPr>
                      <w:sz w:val="21"/>
                      <w:color w:val="000000"/>
                    </w:rPr>
                    <w:t>2、尺寸：≥4000mm，高度可根据所配电子产品适当调整，确保与电子产品的有效配套。当搭配电子产品正面为标准长方形无凸起时，安装完毕后教学书写板正面、侧面均不可露墙。</w:t>
                  </w:r>
                </w:p>
                <w:p>
                  <w:pPr>
                    <w:pStyle w:val="null3"/>
                    <w:jc w:val="left"/>
                  </w:pPr>
                  <w:r>
                    <w:rPr>
                      <w:sz w:val="21"/>
                      <w:color w:val="000000"/>
                    </w:rPr>
                    <w:t>3、内板：正面左右两侧无边框设计，上下边框正面高度不超15mm，最大限度的增大书写面。</w:t>
                  </w:r>
                </w:p>
                <w:p>
                  <w:pPr>
                    <w:pStyle w:val="null3"/>
                    <w:jc w:val="left"/>
                  </w:pPr>
                  <w:r>
                    <w:rPr>
                      <w:sz w:val="21"/>
                      <w:color w:val="000000"/>
                    </w:rPr>
                    <w:t>▲4、板面：采用金属烤漆书写板面，亚光、墨绿色，光泽度≤12光泽单位，没有因教学书写板本身原因产生的眩光，书写流畅字迹清晰、色彩协调可视效果佳，有效的缓解学生视觉疲劳；可吸附磁钉、磁片，便于教学。为确保师生健康，板面应无铅镉汞等重金属物质（投标时提供第三方检测机构出具的检测报告扫描件作为证明材料）；</w:t>
                  </w:r>
                </w:p>
                <w:p>
                  <w:pPr>
                    <w:pStyle w:val="null3"/>
                    <w:jc w:val="left"/>
                  </w:pPr>
                  <w:r>
                    <w:rPr>
                      <w:sz w:val="21"/>
                      <w:color w:val="000000"/>
                    </w:rPr>
                    <w:t>5、背板：采用镀锌钢板，机械化流水线一次成型。</w:t>
                  </w:r>
                </w:p>
                <w:p>
                  <w:pPr>
                    <w:pStyle w:val="null3"/>
                    <w:jc w:val="left"/>
                  </w:pPr>
                  <w:r>
                    <w:rPr>
                      <w:sz w:val="21"/>
                      <w:color w:val="000000"/>
                    </w:rPr>
                    <w:t>6、衬板：选用高强度、吸音、防潮、阻燃聚苯乙烯板,厚度≥14mm。</w:t>
                  </w:r>
                </w:p>
                <w:p>
                  <w:pPr>
                    <w:pStyle w:val="null3"/>
                    <w:jc w:val="left"/>
                  </w:pPr>
                  <w:r>
                    <w:rPr>
                      <w:sz w:val="21"/>
                      <w:color w:val="000000"/>
                    </w:rPr>
                    <w:t>7、覆板：采用自动化流水线覆板作业，避免人工作业刷胶不均导致粘贴不牢、起鼓等现象。甲醛释放量≤0.2mg/L，符合</w:t>
                  </w:r>
                  <w:r>
                    <w:rPr>
                      <w:sz w:val="21"/>
                      <w:color w:val="000000"/>
                    </w:rPr>
                    <w:t>国家相关标准</w:t>
                  </w:r>
                  <w:r>
                    <w:rPr>
                      <w:sz w:val="21"/>
                      <w:color w:val="000000"/>
                    </w:rPr>
                    <w:t>。</w:t>
                  </w:r>
                </w:p>
                <w:p>
                  <w:pPr>
                    <w:pStyle w:val="null3"/>
                    <w:jc w:val="left"/>
                  </w:pPr>
                  <w:r>
                    <w:rPr>
                      <w:sz w:val="21"/>
                      <w:color w:val="000000"/>
                    </w:rPr>
                    <w:t>▲8、边框：采用高强度香槟色电泳铝合金型材，性能符合GB/T 5237.3标准，横框规格≥57mm×78mm，立框规格≥29mm×100mm。轨道上置隐藏式滑动系统，杜绝灰尘及杂物进入，结构性解决滑动受灰尘影响的问题。边框应具有良好的耐磨性及耐腐蚀性，耐腐蚀性CASS 72H不得低于10级，耐磨性（落沙试验）应不低于3900g（投标时提供第三方检测机构出具的检测报告扫描件作为证明材料）；</w:t>
                  </w:r>
                </w:p>
                <w:p>
                  <w:pPr>
                    <w:pStyle w:val="null3"/>
                    <w:jc w:val="left"/>
                  </w:pPr>
                  <w:r>
                    <w:rPr>
                      <w:sz w:val="21"/>
                      <w:color w:val="000000"/>
                    </w:rPr>
                    <w:t>9、粉尘槽：应配有宽度≥30mm的粉尘槽，粉尘槽应与滑动系统分离，不影响滑动板滑动。可放置书写笔、教鞭等教具，也可用于灰尘集中处理；粉尘槽采用U型结构以便于承载粉笔末等，应避免使用L型等开放式结构。粉尘槽应与边框一体式设计，以增加强度。</w:t>
                  </w:r>
                </w:p>
                <w:p>
                  <w:pPr>
                    <w:pStyle w:val="null3"/>
                    <w:jc w:val="left"/>
                  </w:pPr>
                  <w:r>
                    <w:rPr>
                      <w:sz w:val="21"/>
                      <w:color w:val="000000"/>
                    </w:rPr>
                    <w:t>10、限位档：横框内部两侧安装限位档，避免滑动板推拉过程中撞击立框及夹手，不安装于立框。</w:t>
                  </w:r>
                </w:p>
                <w:p>
                  <w:pPr>
                    <w:pStyle w:val="null3"/>
                    <w:jc w:val="left"/>
                  </w:pPr>
                  <w:r>
                    <w:rPr>
                      <w:sz w:val="21"/>
                      <w:color w:val="000000"/>
                    </w:rPr>
                    <w:t>▲11、滑轮：双组高精度轴承上吊轮，下平滑动系统，上下均匀安装，上部滑轮应采用包胶轮以减少噪音，下部设有滑块，滑块应做前后方向弹性设计以降低教学书写板书写颤动。为确保产品耐久性，滑轮使用寿命应不低于10万次（投标时提供第三方检测机构出具的检测报告扫描件作为证明材料）；</w:t>
                  </w:r>
                </w:p>
                <w:p>
                  <w:pPr>
                    <w:pStyle w:val="null3"/>
                    <w:jc w:val="left"/>
                  </w:pPr>
                  <w:r>
                    <w:rPr>
                      <w:sz w:val="21"/>
                      <w:color w:val="000000"/>
                    </w:rPr>
                    <w:t>12、集灰盒：教学书写板带有集灰盒，便于将粉尘槽内粉尘清理至集灰盒中。集灰盒应可抽拉，便于粉尘倾倒。</w:t>
                  </w:r>
                </w:p>
                <w:p>
                  <w:pPr>
                    <w:pStyle w:val="null3"/>
                    <w:jc w:val="left"/>
                  </w:pPr>
                  <w:r>
                    <w:rPr>
                      <w:sz w:val="21"/>
                      <w:color w:val="000000"/>
                    </w:rPr>
                    <w:t>13、包角：采用抗老化高强度ABS工程塑料注塑成型，采用双壁成腔流线型设计，教学书写板品牌标识与包角一次模具成型，无尖角毛刺。当搭配电子产品为液晶屏时，包角应做可部分掰除设计，以更好的适配液晶屏厚度</w:t>
                  </w:r>
                </w:p>
                <w:p>
                  <w:pPr>
                    <w:pStyle w:val="null3"/>
                    <w:jc w:val="left"/>
                  </w:pPr>
                  <w:r>
                    <w:rPr>
                      <w:sz w:val="21"/>
                      <w:color w:val="000000"/>
                    </w:rPr>
                    <w:t>14、安全性：滑动板配装锁具，当不使用电子产品时，应可对教学书写板进行锁闭，避免课间学生误操作并保护设备。一把锁实现对滑动教学书写板的锁定，钥匙通用，方便实用。</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1、实验电源布线：DN25阻燃线管；2.5mm2国标线材，符合国家标准。</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762"/>
                  <w:vMerge/>
                  <w:tcBorders>
                    <w:top w:val="none" w:color="000000" w:sz="4"/>
                    <w:left w:val="none" w:color="000000" w:sz="4"/>
                    <w:bottom w:val="single" w:color="000000" w:sz="4"/>
                    <w:right w:val="single" w:color="000000" w:sz="4"/>
                  </w:tcBorders>
                </w:tcP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1、给、排水系统：</w:t>
                  </w:r>
                  <w:r>
                    <w:br/>
                  </w:r>
                  <w:r>
                    <w:rPr>
                      <w:sz w:val="21"/>
                      <w:color w:val="000000"/>
                    </w:rPr>
                    <w:t>给水：采用</w:t>
                  </w:r>
                  <w:r>
                    <w:rPr>
                      <w:sz w:val="21"/>
                      <w:color w:val="000000"/>
                    </w:rPr>
                    <w:t>PPR复合管敷设。排水：使用国标PVC-U专用排水管。</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762"/>
                  <w:vMerge/>
                  <w:tcBorders>
                    <w:top w:val="none" w:color="000000" w:sz="4"/>
                    <w:left w:val="none" w:color="000000" w:sz="4"/>
                    <w:bottom w:val="single" w:color="000000" w:sz="4"/>
                    <w:right w:val="single" w:color="000000" w:sz="4"/>
                  </w:tcBorders>
                </w:tcP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1、实验室设备安装及调试，执行实验室及功能教室装备规范及布置要求安装、调试。</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2</w:t>
            </w:r>
          </w:p>
        </w:tc>
        <w:tc>
          <w:tcPr>
            <w:tcW w:type="dxa" w:w="5814"/>
          </w:tcPr>
          <w:p>
            <w:pPr>
              <w:pStyle w:val="null3"/>
              <w:jc w:val="left"/>
            </w:pPr>
            <w:r>
              <w:rPr>
                <w:sz w:val="21"/>
                <w:color w:val="000000"/>
              </w:rPr>
              <w:t>二、物理仪器准备室</w:t>
            </w:r>
            <w:r>
              <w:rPr>
                <w:sz w:val="21"/>
                <w:color w:val="000000"/>
              </w:rPr>
              <w:t>1（1间）</w:t>
            </w:r>
          </w:p>
          <w:tbl>
            <w:tblPr>
              <w:tblInd w:type="dxa" w:w="120"/>
              <w:tblBorders>
                <w:top w:val="none" w:color="000000" w:sz="4"/>
                <w:left w:val="none" w:color="000000" w:sz="4"/>
                <w:bottom w:val="none" w:color="000000" w:sz="4"/>
                <w:right w:val="none" w:color="000000" w:sz="4"/>
                <w:insideH w:val="none"/>
                <w:insideV w:val="none"/>
              </w:tblBorders>
            </w:tblPr>
            <w:tblGrid>
              <w:gridCol w:w="479"/>
              <w:gridCol w:w="751"/>
              <w:gridCol w:w="3441"/>
              <w:gridCol w:w="544"/>
              <w:gridCol w:w="359"/>
            </w:tblGrid>
            <w:tr>
              <w:tc>
                <w:tcPr>
                  <w:tcW w:type="dxa" w:w="4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7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3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c>
                <w:tcPr>
                  <w:tcW w:type="dxa" w:w="5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准备平台</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1、规格：2400×600×800mm，全钢结构。</w:t>
                  </w:r>
                </w:p>
                <w:p>
                  <w:pPr>
                    <w:pStyle w:val="null3"/>
                    <w:jc w:val="left"/>
                  </w:pPr>
                  <w:r>
                    <w:rPr>
                      <w:sz w:val="21"/>
                      <w:color w:val="000000"/>
                    </w:rPr>
                    <w:t>2、台面：采用12.7mm厚双面膜耐腐蚀实芯理化板制作，四角倒R15圆角。耐酸、耐碱、耐高温，坚固耐用，防潮、无细孔、不膨胀、不龟裂、不变形、不导电、便于维护及具有良好的承重性能。</w:t>
                  </w:r>
                </w:p>
                <w:p>
                  <w:pPr>
                    <w:pStyle w:val="null3"/>
                    <w:jc w:val="left"/>
                  </w:pPr>
                  <w:r>
                    <w:rPr>
                      <w:sz w:val="21"/>
                      <w:color w:val="000000"/>
                    </w:rPr>
                    <w:t>3、柜体：采用1.0mm镀锌钢板，采用CO2保护焊焊接，打磨处理，表面经耐酸碱EPOXY粉末烤漆处理（烤漆膜厚度平均值≥70μm），表面硬度附着力、耐腐蚀性符合国家标准。</w:t>
                  </w:r>
                </w:p>
                <w:p>
                  <w:pPr>
                    <w:pStyle w:val="null3"/>
                    <w:jc w:val="left"/>
                  </w:pPr>
                  <w:r>
                    <w:rPr>
                      <w:sz w:val="21"/>
                      <w:color w:val="000000"/>
                    </w:rPr>
                    <w:t>4、拉手：铝合金条形暗拉手。</w:t>
                  </w:r>
                </w:p>
                <w:p>
                  <w:pPr>
                    <w:pStyle w:val="null3"/>
                    <w:jc w:val="left"/>
                  </w:pPr>
                  <w:r>
                    <w:rPr>
                      <w:sz w:val="21"/>
                      <w:color w:val="000000"/>
                    </w:rPr>
                    <w:t>5、防撞胶垫：装于抽屉及门板内侧，减缓碰撞，保护柜体。</w:t>
                  </w:r>
                </w:p>
                <w:p>
                  <w:pPr>
                    <w:pStyle w:val="null3"/>
                    <w:jc w:val="left"/>
                  </w:pPr>
                  <w:r>
                    <w:rPr>
                      <w:sz w:val="21"/>
                      <w:color w:val="000000"/>
                    </w:rPr>
                    <w:t>6、门板及抽面：采用双层钢板，两层组装式设计，保证两层双面都喷涂处理，中间采用隔音材料，保证关门减少噪音。</w:t>
                  </w:r>
                </w:p>
                <w:p>
                  <w:pPr>
                    <w:pStyle w:val="null3"/>
                    <w:jc w:val="left"/>
                  </w:pPr>
                  <w:r>
                    <w:rPr>
                      <w:sz w:val="21"/>
                      <w:color w:val="000000"/>
                    </w:rPr>
                    <w:t>7、连接件：采用ABS专用连接组装件。</w:t>
                  </w:r>
                </w:p>
                <w:p>
                  <w:pPr>
                    <w:pStyle w:val="null3"/>
                    <w:jc w:val="left"/>
                  </w:pPr>
                  <w:r>
                    <w:rPr>
                      <w:sz w:val="21"/>
                      <w:color w:val="000000"/>
                    </w:rPr>
                    <w:t>8、合页：采用不锈钢模具一体成型，强度达到一个正常成年人坐在门上方合页不脱落。</w:t>
                  </w:r>
                </w:p>
                <w:p>
                  <w:pPr>
                    <w:pStyle w:val="null3"/>
                    <w:jc w:val="left"/>
                  </w:pPr>
                  <w:r>
                    <w:rPr>
                      <w:sz w:val="21"/>
                      <w:color w:val="000000"/>
                    </w:rPr>
                    <w:t>9、滑轨：三节重型滚珠滑轨，承重性强，滑动性能良好，无噪音。</w:t>
                  </w:r>
                </w:p>
                <w:p>
                  <w:pPr>
                    <w:pStyle w:val="null3"/>
                    <w:jc w:val="left"/>
                  </w:pPr>
                  <w:r>
                    <w:rPr>
                      <w:sz w:val="21"/>
                      <w:color w:val="000000"/>
                    </w:rPr>
                    <w:t>10、固定桌脚：采用柜体内置可调ABS调整脚，保证调整脚前后都可以调节高低。</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岛式插座（单面）</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1、底盒采用金属钢板一次成型底座，嵌入双86型pp岛式五孔插座插座面板含安装与调试；</w:t>
                  </w:r>
                  <w:r>
                    <w:br/>
                  </w:r>
                  <w:r>
                    <w:rPr>
                      <w:sz w:val="21"/>
                      <w:color w:val="000000"/>
                    </w:rPr>
                    <w:t xml:space="preserve">2、单面五孔插座。                                                    </w:t>
                  </w:r>
                  <w:r>
                    <w:br/>
                  </w:r>
                  <w:r>
                    <w:rPr>
                      <w:sz w:val="21"/>
                      <w:color w:val="000000"/>
                    </w:rPr>
                    <w:t>3、钢制线盒，主框架采用裸板实际厚度大于1.0mm厚钢材产一级高强度镀锌钢板经CNC机压成形、焊接制作，表面经磷化处理、环氧树脂静电粉末涂装处理。</w:t>
                  </w:r>
                  <w:r>
                    <w:br/>
                  </w:r>
                  <w:r>
                    <w:rPr>
                      <w:sz w:val="21"/>
                      <w:color w:val="000000"/>
                    </w:rPr>
                    <w:t>4、220V交流输出为新国标五孔插座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实验椅</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1、实验椅</w:t>
                  </w:r>
                  <w:r>
                    <w:br/>
                  </w:r>
                  <w:r>
                    <w:rPr>
                      <w:sz w:val="21"/>
                      <w:color w:val="000000"/>
                    </w:rPr>
                    <w:t>2、规格：500</w:t>
                  </w:r>
                  <w:r>
                    <w:rPr>
                      <w:sz w:val="21"/>
                      <w:color w:val="000000"/>
                    </w:rPr>
                    <w:t>×</w:t>
                  </w:r>
                  <w:r>
                    <w:rPr>
                      <w:sz w:val="21"/>
                      <w:color w:val="000000"/>
                    </w:rPr>
                    <w:t>500</w:t>
                  </w:r>
                  <w:r>
                    <w:rPr>
                      <w:sz w:val="21"/>
                      <w:color w:val="000000"/>
                    </w:rPr>
                    <w:t>×</w:t>
                  </w:r>
                  <w:r>
                    <w:rPr>
                      <w:sz w:val="21"/>
                      <w:color w:val="000000"/>
                    </w:rPr>
                    <w:t>800mm，靠背及下座采用高密度网布格，阻燃、舒适、回弹性好。面料为网布格。依照人体工程学设计，线条流畅，骨架钢管电镀，气动升降。</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全钢仪器柜</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≥1000mm×500mm×2000mm；</w:t>
                  </w:r>
                  <w:r>
                    <w:br/>
                  </w:r>
                  <w:r>
                    <w:rPr>
                      <w:sz w:val="21"/>
                      <w:color w:val="000000"/>
                    </w:rPr>
                    <w:t>1. 全钢结构</w:t>
                  </w:r>
                  <w:r>
                    <w:br/>
                  </w:r>
                  <w:r>
                    <w:rPr>
                      <w:sz w:val="21"/>
                      <w:color w:val="000000"/>
                    </w:rPr>
                    <w:t>2. 柜体采用冷轧钢板裸板厚度1.0mm一级镀锌钢板冲折制作，表面经磷化等防腐处理后再经环氧树脂静电粉末喷涂。</w:t>
                  </w:r>
                  <w:r>
                    <w:br/>
                  </w:r>
                  <w:r>
                    <w:rPr>
                      <w:sz w:val="21"/>
                      <w:color w:val="000000"/>
                    </w:rPr>
                    <w:t>3. 采用双开门型式，上部为玻璃开门（门框为整板开孔，双层门），下部为钢制开门（双层门）。上柜配置两块钢制层板，下柜配置一块钢制层板，层板高度可以上下调节，不锈钢工字拉手。</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灭火器</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1、干粉、泡沫灭火器。</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1、电气布线：DN25阻燃线管；4mm2、2.5mm2国标线材，符合国家标准。</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1、设备安装及调试等，执行实验室及功能教室装备规范及布置要求安装、调试。</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3</w:t>
            </w:r>
          </w:p>
        </w:tc>
        <w:tc>
          <w:tcPr>
            <w:tcW w:type="dxa" w:w="5814"/>
          </w:tcPr>
          <w:p>
            <w:pPr>
              <w:pStyle w:val="null3"/>
              <w:jc w:val="left"/>
            </w:pPr>
            <w:r>
              <w:rPr>
                <w:sz w:val="21"/>
                <w:color w:val="000000"/>
              </w:rPr>
              <w:t>三、物理仪器准备室</w:t>
            </w:r>
            <w:r>
              <w:rPr>
                <w:sz w:val="21"/>
                <w:color w:val="000000"/>
              </w:rPr>
              <w:t>2（1间）</w:t>
            </w:r>
          </w:p>
          <w:tbl>
            <w:tblPr>
              <w:tblInd w:type="dxa" w:w="120"/>
              <w:tblBorders>
                <w:top w:val="none" w:color="000000" w:sz="4"/>
                <w:left w:val="none" w:color="000000" w:sz="4"/>
                <w:bottom w:val="none" w:color="000000" w:sz="4"/>
                <w:right w:val="none" w:color="000000" w:sz="4"/>
                <w:insideH w:val="none"/>
                <w:insideV w:val="none"/>
              </w:tblBorders>
            </w:tblPr>
            <w:tblGrid>
              <w:gridCol w:w="490"/>
              <w:gridCol w:w="762"/>
              <w:gridCol w:w="3419"/>
              <w:gridCol w:w="544"/>
              <w:gridCol w:w="359"/>
            </w:tblGrid>
            <w:tr>
              <w:tc>
                <w:tcPr>
                  <w:tcW w:type="dxa" w:w="4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7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34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c>
                <w:tcPr>
                  <w:tcW w:type="dxa" w:w="5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全钢仪器柜</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≥1000mm×500mm×2000mm；</w:t>
                  </w:r>
                </w:p>
                <w:p>
                  <w:pPr>
                    <w:pStyle w:val="null3"/>
                    <w:jc w:val="left"/>
                  </w:pPr>
                  <w:r>
                    <w:rPr>
                      <w:sz w:val="21"/>
                      <w:color w:val="000000"/>
                    </w:rPr>
                    <w:t>1. 全钢结构</w:t>
                  </w:r>
                </w:p>
                <w:p>
                  <w:pPr>
                    <w:pStyle w:val="null3"/>
                    <w:jc w:val="left"/>
                  </w:pPr>
                  <w:r>
                    <w:rPr>
                      <w:sz w:val="21"/>
                      <w:color w:val="000000"/>
                    </w:rPr>
                    <w:t>2. 柜体采用冷轧钢板裸板厚度1.0mm一级镀锌钢板冲折制作，表面经磷化等防腐处理后再经环氧树脂静电粉末喷涂。</w:t>
                  </w:r>
                </w:p>
                <w:p>
                  <w:pPr>
                    <w:pStyle w:val="null3"/>
                    <w:jc w:val="left"/>
                  </w:pPr>
                  <w:r>
                    <w:rPr>
                      <w:sz w:val="21"/>
                      <w:color w:val="000000"/>
                    </w:rPr>
                    <w:t>3. 采用双开门型式，上部为玻璃开门（门框为整板开孔，双层门），下部为钢制开门（双层门）。上柜配置两块钢制层板，下柜配置一块钢制层板，层板高度可以上下调节，不锈钢工字拉手。</w:t>
                  </w:r>
                </w:p>
                <w:p>
                  <w:pPr>
                    <w:pStyle w:val="null3"/>
                    <w:jc w:val="left"/>
                  </w:pPr>
                  <w:r>
                    <w:rPr>
                      <w:sz w:val="21"/>
                      <w:color w:val="000000"/>
                    </w:rPr>
                    <w:t>▲4. 依据</w:t>
                  </w:r>
                  <w:r>
                    <w:rPr>
                      <w:sz w:val="21"/>
                      <w:color w:val="000000"/>
                    </w:rPr>
                    <w:t>国家相关标准，</w:t>
                  </w:r>
                  <w:r>
                    <w:rPr>
                      <w:sz w:val="21"/>
                      <w:color w:val="000000"/>
                    </w:rPr>
                    <w:t>全钢仪器柜技术性能需满足以下要求（投标时提供第三方检测机构出具的检测报告扫描件作为证明材料）：</w:t>
                  </w:r>
                </w:p>
                <w:p>
                  <w:pPr>
                    <w:pStyle w:val="null3"/>
                    <w:jc w:val="left"/>
                  </w:pPr>
                  <w:r>
                    <w:rPr>
                      <w:sz w:val="21"/>
                      <w:color w:val="000000"/>
                    </w:rPr>
                    <w:t>（</w:t>
                  </w:r>
                  <w:r>
                    <w:rPr>
                      <w:sz w:val="21"/>
                      <w:color w:val="000000"/>
                    </w:rPr>
                    <w:t>1）外形尺寸偏差及形状位置公差：至少5项技术性能检测合格，其中位度差≤1.3，分缝≤1.6；</w:t>
                  </w:r>
                </w:p>
                <w:p>
                  <w:pPr>
                    <w:pStyle w:val="null3"/>
                    <w:jc w:val="left"/>
                  </w:pPr>
                  <w:r>
                    <w:rPr>
                      <w:sz w:val="21"/>
                      <w:color w:val="000000"/>
                    </w:rPr>
                    <w:t>（</w:t>
                  </w:r>
                  <w:r>
                    <w:rPr>
                      <w:sz w:val="21"/>
                      <w:color w:val="000000"/>
                    </w:rPr>
                    <w:t>2）理化性能：金属喷（塑）涂层：硬度、冲击强度、耐腐蚀技术性能检测合格，其中耐腐蚀性能≥10级；</w:t>
                  </w:r>
                </w:p>
                <w:p>
                  <w:pPr>
                    <w:pStyle w:val="null3"/>
                    <w:jc w:val="left"/>
                  </w:pPr>
                  <w:r>
                    <w:rPr>
                      <w:sz w:val="21"/>
                      <w:color w:val="000000"/>
                    </w:rPr>
                    <w:t>（</w:t>
                  </w:r>
                  <w:r>
                    <w:rPr>
                      <w:sz w:val="21"/>
                      <w:color w:val="000000"/>
                    </w:rPr>
                    <w:t>3）力学性能：至少10项技术性能检测合格，其中搁板支承件强度试验位移≤1.5mm，主体结构和底架的强度试验位移≤8.6mm。</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全钢仪器柜（大）</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≥1300mm×500mm×2000mm；</w:t>
                  </w:r>
                </w:p>
                <w:p>
                  <w:pPr>
                    <w:pStyle w:val="null3"/>
                    <w:jc w:val="left"/>
                  </w:pPr>
                  <w:r>
                    <w:rPr>
                      <w:sz w:val="21"/>
                      <w:color w:val="000000"/>
                    </w:rPr>
                    <w:t>1. 全钢结构</w:t>
                  </w:r>
                </w:p>
                <w:p>
                  <w:pPr>
                    <w:pStyle w:val="null3"/>
                    <w:jc w:val="left"/>
                  </w:pPr>
                  <w:r>
                    <w:rPr>
                      <w:sz w:val="21"/>
                      <w:color w:val="000000"/>
                    </w:rPr>
                    <w:t>2. 柜体采用冷轧钢板裸板厚度1.0mm一级镀锌钢板冲折制作，表面经磷化等防腐处理后再经环氧树脂静电粉末喷涂。</w:t>
                  </w:r>
                </w:p>
                <w:p>
                  <w:pPr>
                    <w:pStyle w:val="null3"/>
                    <w:jc w:val="left"/>
                  </w:pPr>
                  <w:r>
                    <w:rPr>
                      <w:sz w:val="21"/>
                      <w:color w:val="000000"/>
                    </w:rPr>
                    <w:t>3. 采用双开门型式，上部为玻璃开门（门框为整板开孔，双层门），下部为钢制开门（双层门）。上柜配置两块钢制层板，下柜配置一块钢制层板，层板高度可以上下调节，不锈钢工字拉手。</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灭火器</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1、干粉、泡沫灭火器。</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bl>
          <w:p/>
        </w:tc>
      </w:tr>
      <w:tr>
        <w:tc>
          <w:tcPr>
            <w:tcW w:type="dxa" w:w="2076"/>
          </w:tcPr>
          <w:p/>
        </w:tc>
        <w:tc>
          <w:tcPr>
            <w:tcW w:type="dxa" w:w="415"/>
          </w:tcPr>
          <w:p>
            <w:pPr>
              <w:pStyle w:val="null3"/>
            </w:pPr>
            <w:r>
              <w:rPr/>
              <w:t>4</w:t>
            </w:r>
          </w:p>
        </w:tc>
        <w:tc>
          <w:tcPr>
            <w:tcW w:type="dxa" w:w="5814"/>
          </w:tcPr>
          <w:p>
            <w:pPr>
              <w:pStyle w:val="null3"/>
              <w:jc w:val="left"/>
            </w:pPr>
            <w:r>
              <w:rPr>
                <w:sz w:val="21"/>
                <w:color w:val="000000"/>
              </w:rPr>
              <w:t>四、化学实验室（通风）（</w:t>
            </w:r>
            <w:r>
              <w:rPr>
                <w:sz w:val="21"/>
                <w:color w:val="000000"/>
              </w:rPr>
              <w:t>2间）</w:t>
            </w:r>
          </w:p>
          <w:tbl>
            <w:tblPr>
              <w:tblInd w:type="dxa" w:w="120"/>
              <w:tblBorders>
                <w:top w:val="none" w:color="000000" w:sz="4"/>
                <w:left w:val="none" w:color="000000" w:sz="4"/>
                <w:bottom w:val="none" w:color="000000" w:sz="4"/>
                <w:right w:val="none" w:color="000000" w:sz="4"/>
                <w:insideH w:val="none"/>
                <w:insideV w:val="none"/>
              </w:tblBorders>
            </w:tblPr>
            <w:tblGrid>
              <w:gridCol w:w="490"/>
              <w:gridCol w:w="751"/>
              <w:gridCol w:w="3430"/>
              <w:gridCol w:w="533"/>
              <w:gridCol w:w="370"/>
            </w:tblGrid>
            <w:tr>
              <w:tc>
                <w:tcPr>
                  <w:tcW w:type="dxa" w:w="4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7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34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c>
                <w:tcPr>
                  <w:tcW w:type="dxa" w:w="5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557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实验室</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演示平台</w:t>
                  </w:r>
                </w:p>
              </w:tc>
              <w:tc>
                <w:tcPr>
                  <w:tcW w:type="dxa" w:w="34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1、规格：3000×700×900mm，全钢结构。</w:t>
                  </w:r>
                </w:p>
                <w:p>
                  <w:pPr>
                    <w:pStyle w:val="null3"/>
                    <w:jc w:val="left"/>
                  </w:pPr>
                  <w:r>
                    <w:rPr>
                      <w:sz w:val="21"/>
                      <w:color w:val="000000"/>
                    </w:rPr>
                    <w:t>2、台面：采用12.7mm厚双面膜耐腐蚀实芯理化板制作，四角倒R15圆角。耐酸、耐碱、耐高温，坚固耐用，防潮、无细孔、不膨胀、不龟裂、不变形、不导电、便于维护及具有良好的承重性能。</w:t>
                  </w:r>
                </w:p>
                <w:p>
                  <w:pPr>
                    <w:pStyle w:val="null3"/>
                    <w:jc w:val="left"/>
                  </w:pPr>
                  <w:r>
                    <w:rPr>
                      <w:sz w:val="21"/>
                      <w:color w:val="000000"/>
                    </w:rPr>
                    <w:t>3、柜体：采用1.0mm镀锌钢板，采用CO2保护焊焊接，打磨处理，表面经耐酸碱EPOXY粉末烤漆处理（烤漆膜厚度平均值≥70μm）。整体结构设计合理，预留电脑主机、键盘托、实物展台、教师电源位置。</w:t>
                  </w:r>
                </w:p>
                <w:p>
                  <w:pPr>
                    <w:pStyle w:val="null3"/>
                    <w:jc w:val="left"/>
                  </w:pPr>
                  <w:r>
                    <w:rPr>
                      <w:sz w:val="21"/>
                      <w:color w:val="000000"/>
                    </w:rPr>
                    <w:t>4、拉手：采用C型不锈钢拉手，用“强磁”测试拉手的不锈钢材质。</w:t>
                  </w:r>
                </w:p>
                <w:p>
                  <w:pPr>
                    <w:pStyle w:val="null3"/>
                    <w:jc w:val="left"/>
                  </w:pPr>
                  <w:r>
                    <w:rPr>
                      <w:sz w:val="21"/>
                      <w:color w:val="000000"/>
                    </w:rPr>
                    <w:t>5、防撞胶垫：装于抽屉及门板内侧，减缓碰撞，保护柜体。</w:t>
                  </w:r>
                </w:p>
                <w:p>
                  <w:pPr>
                    <w:pStyle w:val="null3"/>
                    <w:jc w:val="left"/>
                  </w:pPr>
                  <w:r>
                    <w:rPr>
                      <w:sz w:val="21"/>
                      <w:color w:val="000000"/>
                    </w:rPr>
                    <w:t>6、门板及抽面：采用双层钢板，两层组装式设计，保证两层双面都喷涂处理，中间采用隔音材料，保证关门减少噪音。</w:t>
                  </w:r>
                </w:p>
                <w:p>
                  <w:pPr>
                    <w:pStyle w:val="null3"/>
                    <w:jc w:val="left"/>
                  </w:pPr>
                  <w:r>
                    <w:rPr>
                      <w:sz w:val="21"/>
                      <w:color w:val="000000"/>
                    </w:rPr>
                    <w:t>7、连接件：采用ABS专用连接组装件。</w:t>
                  </w:r>
                </w:p>
                <w:p>
                  <w:pPr>
                    <w:pStyle w:val="null3"/>
                    <w:jc w:val="left"/>
                  </w:pPr>
                  <w:r>
                    <w:rPr>
                      <w:sz w:val="21"/>
                      <w:color w:val="000000"/>
                    </w:rPr>
                    <w:t>8、合页：采用不锈钢模具一体成型，强度达到一个正常成年人坐在门上方合页不脱落。</w:t>
                  </w:r>
                </w:p>
                <w:p>
                  <w:pPr>
                    <w:pStyle w:val="null3"/>
                    <w:jc w:val="left"/>
                  </w:pPr>
                  <w:r>
                    <w:rPr>
                      <w:sz w:val="21"/>
                      <w:color w:val="000000"/>
                    </w:rPr>
                    <w:t>9、滑轨：三节重型滚珠滑轨，承重性强，滑动性能良好，无噪音。</w:t>
                  </w:r>
                </w:p>
                <w:p>
                  <w:pPr>
                    <w:pStyle w:val="null3"/>
                    <w:jc w:val="left"/>
                  </w:pPr>
                  <w:r>
                    <w:rPr>
                      <w:sz w:val="21"/>
                      <w:color w:val="000000"/>
                    </w:rPr>
                    <w:t>10、固定桌脚：采用柜体内置可调ABS调整脚，保证调整脚前后都可以调节高低。</w:t>
                  </w:r>
                </w:p>
              </w:tc>
              <w:tc>
                <w:tcPr>
                  <w:tcW w:type="dxa" w:w="5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实验室专用水槽</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1、规格：550×450×300mm；</w:t>
                  </w:r>
                </w:p>
                <w:p>
                  <w:pPr>
                    <w:pStyle w:val="null3"/>
                    <w:jc w:val="left"/>
                  </w:pPr>
                  <w:r>
                    <w:rPr>
                      <w:sz w:val="21"/>
                      <w:color w:val="000000"/>
                    </w:rPr>
                    <w:t>2、采用实验室专用高密度PP一体化成型水槽，易清洁，耐腐蚀，且利于台面残水自然回流；耐酸碱、耐有机溶剂、耐紫外线</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三联水嘴</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1、全铜三联水龙头，防酸碱、防锈、防虹吸、防阻塞，表面环氧树脂喷涂。出水嘴为铜质瓷芯，高头，便于多用途使用，可拆卸清洗阻塞。内有成型螺纹，可方便连接循环等特殊用水水管。</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付</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洗眼器</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洗眼喷头：采用不助燃</w:t>
                  </w:r>
                  <w:r>
                    <w:rPr>
                      <w:sz w:val="21"/>
                      <w:color w:val="000000"/>
                    </w:rPr>
                    <w:t>PC材质模铸一体成形制作，具有过滤泡棉及防尘功能，上面防尘盖平常可防尘，使用时可随时被水冲开，并降低突然打开时短暂的高水压，避免冲伤眼睛。</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实验椅</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1、实验椅</w:t>
                  </w:r>
                  <w:r>
                    <w:br/>
                  </w:r>
                  <w:r>
                    <w:rPr>
                      <w:sz w:val="21"/>
                      <w:color w:val="000000"/>
                    </w:rPr>
                    <w:t>2、规格：500</w:t>
                  </w:r>
                  <w:r>
                    <w:rPr>
                      <w:sz w:val="21"/>
                      <w:color w:val="000000"/>
                    </w:rPr>
                    <w:t>×</w:t>
                  </w:r>
                  <w:r>
                    <w:rPr>
                      <w:sz w:val="21"/>
                      <w:color w:val="000000"/>
                    </w:rPr>
                    <w:t>500</w:t>
                  </w:r>
                  <w:r>
                    <w:rPr>
                      <w:sz w:val="21"/>
                      <w:color w:val="000000"/>
                    </w:rPr>
                    <w:t>×</w:t>
                  </w:r>
                  <w:r>
                    <w:rPr>
                      <w:sz w:val="21"/>
                      <w:color w:val="000000"/>
                    </w:rPr>
                    <w:t>800mm，靠背及下座采用高密度网布格，阻燃、舒适、回弹性好。面料为网布格。依照人体工程学设计，线条流畅，骨架钢管电镀，气动升降。</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化学学生实验桌</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1、规格：1200×600×780mm，新型塑铝结构。</w:t>
                  </w:r>
                </w:p>
                <w:p>
                  <w:pPr>
                    <w:pStyle w:val="null3"/>
                    <w:jc w:val="left"/>
                  </w:pPr>
                  <w:r>
                    <w:rPr>
                      <w:sz w:val="21"/>
                      <w:color w:val="000000"/>
                    </w:rPr>
                    <w:t>2、台面：采用20mm厚平板一体实芯黑色坯体实验室工业陶瓷板台面，台面表面为耐腐蚀釉面，釉面和黑色坯体（非后期染色处理）经高温烧结而成，釉面与坯体之间无空洞、无气泡、无杂色、无断裂、无脱层、无釉面碎屑，釉面与坯体呈一体。陶瓷台面满足以下技术参数：</w:t>
                  </w:r>
                </w:p>
                <w:p>
                  <w:pPr>
                    <w:pStyle w:val="null3"/>
                    <w:jc w:val="left"/>
                  </w:pPr>
                  <w:r>
                    <w:rPr>
                      <w:sz w:val="21"/>
                      <w:color w:val="000000"/>
                    </w:rPr>
                    <w:t>▲（1）洛氏硬度：参照GB/T26696-2011要求，检测结果为≥130HRM。（投标时提供第三方检测机构出具的检测报告扫描件作为证明材料）</w:t>
                  </w:r>
                </w:p>
                <w:p>
                  <w:pPr>
                    <w:pStyle w:val="null3"/>
                    <w:jc w:val="left"/>
                  </w:pPr>
                  <w:r>
                    <w:rPr>
                      <w:sz w:val="21"/>
                      <w:color w:val="000000"/>
                    </w:rPr>
                    <w:t>▲（2）抗釉裂要求：参照T/CIQA10-2020或GB/T3810-2016要求，检测结果为：无釉裂。（投标时提供第三方检测机构出具的检测报告扫描件作为证明材料）</w:t>
                  </w:r>
                </w:p>
                <w:p>
                  <w:pPr>
                    <w:pStyle w:val="null3"/>
                    <w:jc w:val="left"/>
                  </w:pPr>
                  <w:r>
                    <w:rPr>
                      <w:sz w:val="21"/>
                      <w:color w:val="000000"/>
                    </w:rPr>
                    <w:t>▲（3）抗冲击要求：参照T/CIQA10-2020或GB/T3810-2016要求，检测结果为：≥0.87。（投标时提供第三方检测机构出具的检测报告扫描件作为证明材料）</w:t>
                  </w:r>
                </w:p>
                <w:p>
                  <w:pPr>
                    <w:pStyle w:val="null3"/>
                    <w:jc w:val="left"/>
                  </w:pPr>
                  <w:r>
                    <w:rPr>
                      <w:sz w:val="21"/>
                      <w:color w:val="000000"/>
                    </w:rPr>
                    <w:t>▲（4）耐化学腐蚀要求：参照GB/T 17657-2022要求，接触时间不低于48H，检测结果为：至少包含四氢呋喃99%，尿素水溶液6%，乙酸乙酯99%等30项化学试剂无明显变化。（投标时提供第三方检测机构出具的检测报告扫描件作为证明材料）</w:t>
                  </w:r>
                </w:p>
                <w:p>
                  <w:pPr>
                    <w:pStyle w:val="null3"/>
                    <w:jc w:val="left"/>
                  </w:pPr>
                  <w:r>
                    <w:rPr>
                      <w:sz w:val="21"/>
                      <w:color w:val="000000"/>
                    </w:rPr>
                    <w:t>▲（5）破坏强度要求：参照T/CIQA10-2020或GB/T3810-2016要求，检测结果为：≥15110N。（投标时提供第三方检测机构出具的检测报告扫描件作为证明材料）</w:t>
                  </w:r>
                </w:p>
                <w:p>
                  <w:pPr>
                    <w:pStyle w:val="null3"/>
                    <w:jc w:val="left"/>
                  </w:pPr>
                  <w:r>
                    <w:rPr>
                      <w:sz w:val="21"/>
                      <w:color w:val="000000"/>
                    </w:rPr>
                    <w:t>▲（6）防滑能力：为满足陶瓷台面凹槽的止滑能力，要求凹槽表面釉面与操作面釉面一致，为一体烧制釉面，凹槽宽度≥10mm。（投标时提供第三方检测机构出具的检测报告扫描件作为证明材料）</w:t>
                  </w:r>
                </w:p>
                <w:p>
                  <w:pPr>
                    <w:pStyle w:val="null3"/>
                    <w:jc w:val="left"/>
                  </w:pPr>
                  <w:r>
                    <w:rPr>
                      <w:sz w:val="21"/>
                      <w:color w:val="000000"/>
                    </w:rPr>
                    <w:t>3、结构：学生位镂空式，符合人体工程学设计，专用书包斗ABS注塑一体注塑成型尺寸410×330×120mm，镂空设计，便于清理，不屯垃圾，中间设挂凳卡。</w:t>
                  </w:r>
                </w:p>
                <w:p>
                  <w:pPr>
                    <w:pStyle w:val="null3"/>
                    <w:jc w:val="left"/>
                  </w:pPr>
                  <w:r>
                    <w:rPr>
                      <w:sz w:val="21"/>
                      <w:color w:val="000000"/>
                    </w:rPr>
                    <w:t>4、侧脚采用三段式高强度铝合金结构，整体规格590×770mm，立柱采用倾斜式设计，内嵌入上下铸铝脚40mm，后端配备加固支撑梁，厚度为2.0MM.各部分连接设置专用定位件。左右侧脚上连接梁采用三根铝合金型材连接，左右侧脚下连接梁采用40×80×1.5mm钢制椭圆管，两端与2.5mm钢制连接片焊接成型，并用高强度内六角螺丝连接，便于组装及拆卸，外观流线形设计，易碰撞处全部采用倒圆角，所有金属表面经环氧树脂粉末喷涂高温固化处理。要做到承重性能强和耐酸碱、耐腐蚀。</w:t>
                  </w:r>
                </w:p>
                <w:p>
                  <w:pPr>
                    <w:pStyle w:val="null3"/>
                    <w:jc w:val="left"/>
                  </w:pPr>
                  <w:r>
                    <w:rPr>
                      <w:sz w:val="21"/>
                      <w:color w:val="000000"/>
                    </w:rPr>
                    <w:t>5、背部档水板、前横梁、中间横梁全部采用高强度挤出铝合金模具型材，各部分连接设置专用定位件，并用高强度内六角螺丝连接，便于组装及拆卸，外观流线形设计，易碰撞处全部采用倒圆角。金属表面经环氧树脂粉末喷涂高温固化处理。要做到承重性能强和耐酸碱、耐腐蚀。</w:t>
                  </w:r>
                </w:p>
                <w:p>
                  <w:pPr>
                    <w:pStyle w:val="null3"/>
                    <w:jc w:val="left"/>
                  </w:pPr>
                  <w:r>
                    <w:rPr>
                      <w:sz w:val="21"/>
                      <w:color w:val="000000"/>
                    </w:rPr>
                    <w:t>6、桌侧脚：桌侧脚设置专用孔位与地面固定，并配有跟台面同色ABS脚套装饰盖。</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功能柱</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340</w:t>
                  </w:r>
                  <w:r>
                    <w:rPr>
                      <w:sz w:val="21"/>
                      <w:color w:val="000000"/>
                    </w:rPr>
                    <w:t>×</w:t>
                  </w:r>
                  <w:r>
                    <w:rPr>
                      <w:sz w:val="21"/>
                      <w:color w:val="000000"/>
                    </w:rPr>
                    <w:t>200</w:t>
                  </w:r>
                  <w:r>
                    <w:rPr>
                      <w:sz w:val="21"/>
                      <w:color w:val="000000"/>
                    </w:rPr>
                    <w:t>×</w:t>
                  </w:r>
                  <w:r>
                    <w:rPr>
                      <w:sz w:val="21"/>
                      <w:color w:val="000000"/>
                    </w:rPr>
                    <w:t>720mm</w:t>
                  </w:r>
                </w:p>
                <w:p>
                  <w:pPr>
                    <w:pStyle w:val="null3"/>
                    <w:jc w:val="left"/>
                  </w:pPr>
                  <w:r>
                    <w:rPr>
                      <w:sz w:val="21"/>
                      <w:color w:val="000000"/>
                    </w:rPr>
                    <w:t>整体采用厚度大于</w:t>
                  </w:r>
                  <w:r>
                    <w:rPr>
                      <w:sz w:val="21"/>
                      <w:color w:val="000000"/>
                    </w:rPr>
                    <w:t>1.0mm厚一级冷轧镀锌钢板（SPCCT）经CNC机压成形、焊接制作，四脚圆弧处理，地脚线缩进3mm，前后二块黑白相间喷涂镀锌钢板,用内六角螺丝拼接而成，可拆装，内部隐藏实验线管及通风管道，方便检修。</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全新钢塑水槽柜</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1、全新钢塑水槽柜</w:t>
                  </w:r>
                  <w:r>
                    <w:br/>
                  </w:r>
                  <w:r>
                    <w:rPr>
                      <w:sz w:val="21"/>
                      <w:color w:val="000000"/>
                    </w:rPr>
                    <w:t>2、规格：450</w:t>
                  </w:r>
                  <w:r>
                    <w:rPr>
                      <w:sz w:val="21"/>
                      <w:color w:val="000000"/>
                    </w:rPr>
                    <w:t>×</w:t>
                  </w:r>
                  <w:r>
                    <w:rPr>
                      <w:sz w:val="21"/>
                      <w:color w:val="000000"/>
                    </w:rPr>
                    <w:t>580</w:t>
                  </w:r>
                  <w:r>
                    <w:rPr>
                      <w:sz w:val="21"/>
                      <w:color w:val="000000"/>
                    </w:rPr>
                    <w:t>×</w:t>
                  </w:r>
                  <w:r>
                    <w:rPr>
                      <w:sz w:val="21"/>
                      <w:color w:val="000000"/>
                    </w:rPr>
                    <w:t>790mm</w:t>
                  </w:r>
                  <w:r>
                    <w:br/>
                  </w:r>
                  <w:r>
                    <w:rPr>
                      <w:sz w:val="21"/>
                      <w:color w:val="000000"/>
                    </w:rPr>
                    <w:t>3、水槽柜：金属柜体和PP注塑成型底座相结合，采用螺丝固定连接在一起，安全牢固，造型采用上大下小，操作侧前倾的外形，方便使用。四周圆弧角设计，安全。柜体采用1mm厚冷轧钢板外壳 ，后设检修门，方便安装维修，表面静电粉末喷涂、防水、防锈、防撞 。底座采用一体成型pp塑料底座，环保，耐酸碱，有效将柜体抬离地面，直径50MM橡胶底脚于底座采用8mm螺纹连接，牢固，防滑。水槽：尺寸450×580×250采用环保型PP材料一次性注塑成型，耐强酸碱及有机溶剂，壁厚3mm，具有防溢出功能。</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三联水嘴</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1、全铜三联水龙头，防酸碱、防锈、防虹吸、防阻塞，表面环氧树脂喷涂。出水嘴为铜质瓷芯，高头，便于多用途使用，可拆卸清洗阻塞。内有成型螺纹，可方便连接循环等特殊用水水管。</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付</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学生实验电源（高压）</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92</w:t>
                  </w:r>
                  <w:r>
                    <w:rPr>
                      <w:sz w:val="21"/>
                      <w:color w:val="000000"/>
                    </w:rPr>
                    <w:t>×</w:t>
                  </w:r>
                  <w:r>
                    <w:rPr>
                      <w:sz w:val="21"/>
                      <w:color w:val="000000"/>
                    </w:rPr>
                    <w:t>152mm</w:t>
                  </w:r>
                </w:p>
                <w:p>
                  <w:pPr>
                    <w:pStyle w:val="null3"/>
                    <w:jc w:val="left"/>
                  </w:pPr>
                  <w:r>
                    <w:rPr>
                      <w:sz w:val="21"/>
                      <w:color w:val="000000"/>
                    </w:rPr>
                    <w:t>1.ABS翻转式电源盒，可放置在实验台两侧，书包盒中间，也可置于台面，实验和安装方便。</w:t>
                  </w:r>
                </w:p>
                <w:p>
                  <w:pPr>
                    <w:pStyle w:val="null3"/>
                    <w:jc w:val="left"/>
                  </w:pPr>
                  <w:r>
                    <w:rPr>
                      <w:sz w:val="21"/>
                      <w:color w:val="000000"/>
                    </w:rPr>
                    <w:t>2.学生机电源采用0.56英寸数码显示界面，轻触开关操作，贴片元件生产技术，微电脑控制，3位1体数码显示电源电压。</w:t>
                  </w:r>
                </w:p>
                <w:p>
                  <w:pPr>
                    <w:pStyle w:val="null3"/>
                    <w:jc w:val="left"/>
                  </w:pPr>
                  <w:r>
                    <w:rPr>
                      <w:sz w:val="21"/>
                      <w:color w:val="000000"/>
                    </w:rPr>
                    <w:t>3.正常供电情况下，学生机开机时面板电源指示灯点亮，电压显示0，需220V电源输出时，轻按ON/OFF按键，当电压显示上方的数字从0跳变到220且工作指示灯点亮时，在220V输出插座端有220V输出（电压高低视市电高低而定），220V插座均为带安全门的国标五孔插座，带过载保护。</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演示电源</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1、规格：500×260mm。</w:t>
                  </w:r>
                </w:p>
                <w:p>
                  <w:pPr>
                    <w:pStyle w:val="null3"/>
                    <w:jc w:val="left"/>
                  </w:pPr>
                  <w:r>
                    <w:rPr>
                      <w:sz w:val="21"/>
                      <w:color w:val="000000"/>
                    </w:rPr>
                    <w:t xml:space="preserve">2、安全电源总控台配备总漏电保护器和分组短路保护器，可分组控制学生的高压电源，每组最大负载电流25A，总负载电流为63A，在线路中有漏电或过流的时候，会自动启动保护并切断电路，确保教师及学生实验的安全进行。                                   </w:t>
                  </w:r>
                </w:p>
                <w:p>
                  <w:pPr>
                    <w:pStyle w:val="null3"/>
                    <w:jc w:val="left"/>
                  </w:pPr>
                  <w:r>
                    <w:rPr>
                      <w:sz w:val="21"/>
                      <w:color w:val="000000"/>
                    </w:rPr>
                    <w:t xml:space="preserve">3、安全电源总控台采用耐磨、耐腐蚀、耐高温（≤140℃）的PC薄膜面板，指针表显示总电源220V输入电压和各组工作电流，面板清晰简洁，操作简单方便。在正常开启后有总电源和分组电源指示，交流电压指示处有总电源220V输入电压指示，当学生电源端有负载时，每组对应的电流表会有指示，无负载时电流表不动作。                                                                                                             </w:t>
                  </w:r>
                </w:p>
                <w:p>
                  <w:pPr>
                    <w:pStyle w:val="null3"/>
                    <w:jc w:val="left"/>
                  </w:pPr>
                  <w:r>
                    <w:rPr>
                      <w:sz w:val="21"/>
                      <w:color w:val="000000"/>
                    </w:rPr>
                    <w:t>4、220V交流输出为两位带安全门的国标五孔插座，为教师做实验提供220V电源。</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实验凳</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Φ315</w:t>
                  </w:r>
                  <w:r>
                    <w:rPr>
                      <w:sz w:val="21"/>
                      <w:color w:val="000000"/>
                    </w:rPr>
                    <w:t>×</w:t>
                  </w:r>
                  <w:r>
                    <w:rPr>
                      <w:sz w:val="21"/>
                      <w:color w:val="000000"/>
                    </w:rPr>
                    <w:t>450～500mm</w:t>
                  </w:r>
                  <w:r>
                    <w:br/>
                  </w:r>
                  <w:r>
                    <w:rPr>
                      <w:sz w:val="21"/>
                      <w:color w:val="000000"/>
                    </w:rPr>
                    <w:t>1、凳脚材质：4个凳脚采用17×34×1.7mm 无缝钢管模具一次成型。全圆满焊接完成，结构牢固，经高温粉体烤漆处理，长时间使用也不会产生表面烤漆剥落现象 螺旋升降式，升降距离为50mm，最高离地距离为500mm。Ф凳面直径315×高450～500mm，2、凳面材质：采用聚丙烯共聚级注塑,厚5mm。表面细纹咬花，防滑不发光，凳面底部镶嵌4枚铜质螺纹，采用不锈钢螺丝与圆型托盘固定。3、脚垫材质：采用PP加耐磨纤维质塑料，实心倒勾式一体射出成型 凳面与凳脚留有一定的空间便于凳子挂在挂凳扣上。方便教室的打扫。</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推拉黑板</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1.结构：双层结构，内层为两块固定书写板左右各一块，中间预留放置电子产品空间，外层为两块滑动书写板，开闭自如确保一体机的安全管理，支持电子产品居中放置。</w:t>
                  </w:r>
                  <w:r>
                    <w:br/>
                  </w:r>
                  <w:r>
                    <w:rPr>
                      <w:sz w:val="21"/>
                      <w:color w:val="000000"/>
                    </w:rPr>
                    <w:t>2.尺寸：长度≥4000mm，高度可根据所配电子产品适当调整，确保与电子产品的有效配套。当搭配电子产品正面为标准长方形无凸起时，安装完毕后教学书写板正面、侧面均不可露墙。</w:t>
                  </w:r>
                  <w:r>
                    <w:br/>
                  </w:r>
                  <w:r>
                    <w:rPr>
                      <w:sz w:val="21"/>
                      <w:color w:val="000000"/>
                    </w:rPr>
                    <w:t>3.内板：正面左右两侧无边框设计，上下边框正面高度不超15mm，最大限度的增大书写面。</w:t>
                  </w:r>
                </w:p>
                <w:p>
                  <w:pPr>
                    <w:pStyle w:val="null3"/>
                    <w:jc w:val="left"/>
                  </w:pPr>
                  <w:r>
                    <w:rPr>
                      <w:sz w:val="21"/>
                      <w:color w:val="000000"/>
                    </w:rPr>
                    <w:t>4.板面：采用金属烤漆书写板面，亚光、墨绿色，光泽度≤12光泽单位，没有因教学书写板本身原因产生的眩光，书写流畅字迹清晰、色彩协调可视效果佳，有效的缓解学生视觉疲劳；可吸附磁钉、磁片，便于教学。为确保师生健康，板面应无铅镉汞等重金属物质。</w:t>
                  </w:r>
                </w:p>
                <w:p>
                  <w:pPr>
                    <w:pStyle w:val="null3"/>
                    <w:jc w:val="left"/>
                  </w:pPr>
                  <w:r>
                    <w:rPr>
                      <w:sz w:val="21"/>
                      <w:color w:val="000000"/>
                    </w:rPr>
                    <w:t>5.背板：采用镀锌钢板，机械化流水线一次成型。</w:t>
                  </w:r>
                </w:p>
                <w:p>
                  <w:pPr>
                    <w:pStyle w:val="null3"/>
                    <w:jc w:val="left"/>
                  </w:pPr>
                  <w:r>
                    <w:rPr>
                      <w:sz w:val="21"/>
                      <w:color w:val="000000"/>
                    </w:rPr>
                    <w:t>6.衬板：选用高强度、吸音、防潮、阻燃聚苯乙烯板,厚度≥14mm。</w:t>
                  </w:r>
                </w:p>
                <w:p>
                  <w:pPr>
                    <w:pStyle w:val="null3"/>
                    <w:jc w:val="left"/>
                  </w:pPr>
                  <w:r>
                    <w:rPr>
                      <w:sz w:val="21"/>
                      <w:color w:val="000000"/>
                    </w:rPr>
                    <w:t>7.覆板：采用自动化流水线覆板作业，避免人工作业刷胶不均导致粘贴不牢、起鼓等现象。甲醛释放量≤0.2mg/L，符合</w:t>
                  </w:r>
                  <w:r>
                    <w:rPr>
                      <w:sz w:val="21"/>
                      <w:color w:val="000000"/>
                    </w:rPr>
                    <w:t>国家相关标准。</w:t>
                  </w:r>
                </w:p>
                <w:p>
                  <w:pPr>
                    <w:pStyle w:val="null3"/>
                    <w:jc w:val="left"/>
                  </w:pPr>
                  <w:r>
                    <w:rPr>
                      <w:sz w:val="21"/>
                      <w:color w:val="000000"/>
                    </w:rPr>
                    <w:t>8.边框：采用高强度香槟色电泳铝合金型材，性能符合GB/T 5237.3标准，横框规格≥57mm×78mm，立框规格≥29mm×100mm。轨道上置隐藏式滑动系统，杜绝灰尘及杂物进入，结构性解决滑动受灰尘影响的问题。边框应具有良好的耐磨性及耐腐蚀性，耐腐蚀性CASS 72H不得低于10级，耐磨性（落沙试验）应不低于3900g。</w:t>
                  </w:r>
                </w:p>
                <w:p>
                  <w:pPr>
                    <w:pStyle w:val="null3"/>
                    <w:jc w:val="left"/>
                  </w:pPr>
                  <w:r>
                    <w:rPr>
                      <w:sz w:val="21"/>
                      <w:color w:val="000000"/>
                    </w:rPr>
                    <w:t>9.粉尘槽：应配有宽度≥30mm的粉尘槽，粉尘槽应与滑动系统分离，不影响滑动板滑动。可放置书写笔、教鞭等教具，也可用于灰尘集中处理；粉尘槽采用U型结构以便于承载粉笔末等，应避免使用L型等开放式结构。粉尘槽应与边框一体式设计，以增加强度。</w:t>
                  </w:r>
                </w:p>
                <w:p>
                  <w:pPr>
                    <w:pStyle w:val="null3"/>
                    <w:jc w:val="left"/>
                  </w:pPr>
                  <w:r>
                    <w:rPr>
                      <w:sz w:val="21"/>
                      <w:color w:val="000000"/>
                    </w:rPr>
                    <w:t>10.限位档：横框内部两侧安装限位档，避免滑动板推拉过程中撞击立框及夹手，不安装于立框。</w:t>
                  </w:r>
                </w:p>
                <w:p>
                  <w:pPr>
                    <w:pStyle w:val="null3"/>
                    <w:jc w:val="left"/>
                  </w:pPr>
                  <w:r>
                    <w:rPr>
                      <w:sz w:val="21"/>
                      <w:color w:val="000000"/>
                    </w:rPr>
                    <w:t>11.滑轮：双组高精度轴承上吊轮，下平滑动系统，上下均匀安装，上部滑轮应采用包胶轮以减少噪音，下部设有滑块，滑块应做前后方向弹性设计以降低教学书写板书写颤动。为确保产品耐久性，滑轮使用寿命应不低于10万次。</w:t>
                  </w:r>
                </w:p>
                <w:p>
                  <w:pPr>
                    <w:pStyle w:val="null3"/>
                    <w:jc w:val="left"/>
                  </w:pPr>
                  <w:r>
                    <w:rPr>
                      <w:sz w:val="21"/>
                      <w:color w:val="000000"/>
                    </w:rPr>
                    <w:t>12.集灰盒：教学书写板带有集灰盒，便于将粉尘槽内粉尘清理至集灰盒中。集灰盒应可抽拉，便于粉尘倾倒。</w:t>
                  </w:r>
                </w:p>
                <w:p>
                  <w:pPr>
                    <w:pStyle w:val="null3"/>
                    <w:jc w:val="left"/>
                  </w:pPr>
                  <w:r>
                    <w:rPr>
                      <w:sz w:val="21"/>
                      <w:color w:val="000000"/>
                    </w:rPr>
                    <w:t>13.包角：采用抗老化高强度ABS工程塑料注塑成型，采用双壁成腔流线型设计，教学书写板品牌标识与包角一次模具成型，无尖角毛刺。当搭配电子产品为液晶屏时，包角应做可部分掰除设计，以更好的适配液晶屏厚度</w:t>
                  </w:r>
                </w:p>
                <w:p>
                  <w:pPr>
                    <w:pStyle w:val="null3"/>
                    <w:jc w:val="left"/>
                  </w:pPr>
                  <w:r>
                    <w:rPr>
                      <w:sz w:val="21"/>
                      <w:color w:val="000000"/>
                    </w:rPr>
                    <w:t>14.安全性：滑动板配装锁具，当不使用电子产品时，应可对教学书写板进行锁闭，避免课间学生误操作并保护设备。一把锁实现对滑动教学书写板的锁定，钥匙通用，方便实用</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护目镜</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1、护目镜</w:t>
                  </w:r>
                  <w:r>
                    <w:br/>
                  </w:r>
                  <w:r>
                    <w:rPr>
                      <w:sz w:val="21"/>
                      <w:color w:val="000000"/>
                    </w:rPr>
                    <w:t>2、全塑料制，侧面完全遮挡。眼架的距离可调。</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114</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灭火毯</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1、灭火毯</w:t>
                  </w:r>
                  <w:r>
                    <w:br/>
                  </w:r>
                  <w:r>
                    <w:rPr>
                      <w:sz w:val="21"/>
                      <w:color w:val="000000"/>
                    </w:rPr>
                    <w:t>2、玻璃纤维材质，1500mm×1500mm。</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灭火器</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1、干粉、泡沫灭火器。</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黄沙箱</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1、可移动消防带轱辘防汛砂箱 60</w:t>
                  </w:r>
                  <w:r>
                    <w:rPr>
                      <w:sz w:val="21"/>
                      <w:color w:val="000000"/>
                    </w:rPr>
                    <w:t>×</w:t>
                  </w:r>
                  <w:r>
                    <w:rPr>
                      <w:sz w:val="21"/>
                      <w:color w:val="000000"/>
                    </w:rPr>
                    <w:t>40</w:t>
                  </w:r>
                  <w:r>
                    <w:rPr>
                      <w:sz w:val="21"/>
                      <w:color w:val="000000"/>
                    </w:rPr>
                    <w:t>×</w:t>
                  </w:r>
                  <w:r>
                    <w:rPr>
                      <w:sz w:val="21"/>
                      <w:color w:val="000000"/>
                    </w:rPr>
                    <w:t>40cm常规</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1、电气布线：DN25阻燃线管；4mm2、2.5mm2国标线材，符合国家标准。</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1、给、排水系统：</w:t>
                  </w:r>
                  <w:r>
                    <w:br/>
                  </w:r>
                  <w:r>
                    <w:rPr>
                      <w:sz w:val="21"/>
                      <w:color w:val="000000"/>
                    </w:rPr>
                    <w:t>给水：采用</w:t>
                  </w:r>
                  <w:r>
                    <w:rPr>
                      <w:sz w:val="21"/>
                      <w:color w:val="000000"/>
                    </w:rPr>
                    <w:t>PPR复合管敷设。排水：使用国标PVC-U专用排水管。</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1、设备安装及调试等，执行实验室及功能教室装备规范及布置要求安装、调试。</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557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通风系统</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万向吸风罩</w:t>
                  </w:r>
                </w:p>
              </w:tc>
              <w:tc>
                <w:tcPr>
                  <w:tcW w:type="dxa" w:w="34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1、关节：高密度PP材质，可360°旋转调节方向，易拆卸、重组及清洗。</w:t>
                  </w:r>
                  <w:r>
                    <w:br/>
                  </w:r>
                  <w:r>
                    <w:rPr>
                      <w:sz w:val="21"/>
                      <w:color w:val="000000"/>
                    </w:rPr>
                    <w:t>2、关节密封圈：高密度橡胶，不易老化。</w:t>
                  </w:r>
                  <w:r>
                    <w:br/>
                  </w:r>
                  <w:r>
                    <w:rPr>
                      <w:sz w:val="21"/>
                      <w:color w:val="000000"/>
                    </w:rPr>
                    <w:t>3、关节连接杆：铝合金。</w:t>
                  </w:r>
                  <w:r>
                    <w:br/>
                  </w:r>
                  <w:r>
                    <w:rPr>
                      <w:sz w:val="21"/>
                      <w:color w:val="000000"/>
                    </w:rPr>
                    <w:t>4、关节松紧选钮：高密度PP材质，内嵌不锈钢轴承，与关节连接杆锁合。</w:t>
                  </w:r>
                  <w:r>
                    <w:br/>
                  </w:r>
                  <w:r>
                    <w:rPr>
                      <w:sz w:val="21"/>
                      <w:color w:val="000000"/>
                    </w:rPr>
                    <w:t>5、气流调节阀：手动调节外部阀门旋钮，控制进气流量。</w:t>
                  </w:r>
                  <w:r>
                    <w:br/>
                  </w:r>
                  <w:r>
                    <w:rPr>
                      <w:sz w:val="21"/>
                      <w:color w:val="000000"/>
                    </w:rPr>
                    <w:t>6、拱形集气罩：直径375mm，高密度PP材质。</w:t>
                  </w:r>
                  <w:r>
                    <w:br/>
                  </w:r>
                  <w:r>
                    <w:rPr>
                      <w:sz w:val="21"/>
                      <w:color w:val="000000"/>
                    </w:rPr>
                    <w:t>7、伸缩导管：直径75mmPP。</w:t>
                  </w:r>
                  <w:r>
                    <w:br/>
                  </w:r>
                  <w:r>
                    <w:rPr>
                      <w:sz w:val="21"/>
                      <w:color w:val="000000"/>
                    </w:rPr>
                    <w:t>8、固定底座：高密度PVC材质，非粘接而成，模具注塑一体成型。</w:t>
                  </w:r>
                </w:p>
              </w:tc>
              <w:tc>
                <w:tcPr>
                  <w:tcW w:type="dxa" w:w="5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室内风管及配件</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1、主通风管规格：φ400mm或φ315mm，PVC成品管道；</w:t>
                  </w:r>
                  <w:r>
                    <w:br/>
                  </w:r>
                  <w:r>
                    <w:rPr>
                      <w:sz w:val="21"/>
                      <w:color w:val="000000"/>
                    </w:rPr>
                    <w:t>2、支管道规格：φ110mm/160mm，PVC成品管道；</w:t>
                  </w:r>
                  <w:r>
                    <w:br/>
                  </w:r>
                  <w:r>
                    <w:rPr>
                      <w:sz w:val="21"/>
                      <w:color w:val="000000"/>
                    </w:rPr>
                    <w:t>3、管道配件：管道三通、弯头、变径、直接；</w:t>
                  </w:r>
                  <w:r>
                    <w:br/>
                  </w:r>
                  <w:r>
                    <w:rPr>
                      <w:sz w:val="21"/>
                      <w:color w:val="000000"/>
                    </w:rPr>
                    <w:t>4、实际管径视现场情况可适当调整。</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室外风管及配件</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1、主通风管规格：φ400mm或φ315mm，PVC成品管道；</w:t>
                  </w:r>
                  <w:r>
                    <w:br/>
                  </w:r>
                  <w:r>
                    <w:rPr>
                      <w:sz w:val="21"/>
                      <w:color w:val="000000"/>
                    </w:rPr>
                    <w:t>2、管道配件：管道三通、弯头、变径、直接；</w:t>
                  </w:r>
                  <w:r>
                    <w:br/>
                  </w:r>
                  <w:r>
                    <w:rPr>
                      <w:sz w:val="21"/>
                      <w:color w:val="000000"/>
                    </w:rPr>
                    <w:t>3、安装附件：固定铁卡。</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离心风机</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1、离心风机</w:t>
                  </w:r>
                  <w:r>
                    <w:br/>
                  </w:r>
                  <w:r>
                    <w:rPr>
                      <w:sz w:val="21"/>
                      <w:color w:val="000000"/>
                    </w:rPr>
                    <w:t>2、材质玻璃钢</w:t>
                  </w:r>
                  <w:r>
                    <w:br/>
                  </w:r>
                  <w:r>
                    <w:rPr>
                      <w:sz w:val="21"/>
                      <w:color w:val="000000"/>
                    </w:rPr>
                    <w:t>3、功率7.5kw</w:t>
                  </w:r>
                  <w:r>
                    <w:br/>
                  </w:r>
                  <w:r>
                    <w:rPr>
                      <w:sz w:val="21"/>
                      <w:color w:val="000000"/>
                    </w:rPr>
                    <w:t>4、风量7728～15475</w:t>
                  </w:r>
                  <w:r>
                    <w:br/>
                  </w:r>
                  <w:r>
                    <w:rPr>
                      <w:sz w:val="21"/>
                      <w:color w:val="000000"/>
                    </w:rPr>
                    <w:t>5、风压1550～984pa</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风机减振器</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1、风机减振器</w:t>
                  </w:r>
                  <w:r>
                    <w:br/>
                  </w:r>
                  <w:r>
                    <w:rPr>
                      <w:sz w:val="21"/>
                      <w:color w:val="000000"/>
                    </w:rPr>
                    <w:t>2、铸铁，橡胶材质，主要用于消除专用通风机引起的微量震动。</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风机进出口柔性接头</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1、风机进出口柔性接头</w:t>
                  </w:r>
                  <w:r>
                    <w:br/>
                  </w:r>
                  <w:r>
                    <w:rPr>
                      <w:sz w:val="21"/>
                      <w:color w:val="000000"/>
                    </w:rPr>
                    <w:t>2、柔性材质，通风机与消声器的连接，消除因震动引起的微量错位对通风机的影响。</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弯头</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1、弯头</w:t>
                  </w:r>
                  <w:r>
                    <w:br/>
                  </w:r>
                  <w:r>
                    <w:rPr>
                      <w:sz w:val="21"/>
                      <w:color w:val="000000"/>
                    </w:rPr>
                    <w:t>2、PVC材质，主要用于室外主管道与室内主管道的连接。</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pp风机进出口消音装置</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1、pp风机进出口消音装置</w:t>
                  </w:r>
                  <w:r>
                    <w:br/>
                  </w:r>
                  <w:r>
                    <w:rPr>
                      <w:sz w:val="21"/>
                      <w:color w:val="000000"/>
                    </w:rPr>
                    <w:t>2、PVC材质，内置隔音棉等隔音装置，确保通风室外噪音小于50分贝。</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防雨帽</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1、防雨帽</w:t>
                  </w:r>
                  <w:r>
                    <w:br/>
                  </w:r>
                  <w:r>
                    <w:rPr>
                      <w:sz w:val="21"/>
                      <w:color w:val="000000"/>
                    </w:rPr>
                    <w:t>2、PVC材质，主要用于对专用通风机的防护。</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风管支架及耗材</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1、风管支架及耗材</w:t>
                  </w:r>
                  <w:r>
                    <w:br/>
                  </w:r>
                  <w:r>
                    <w:rPr>
                      <w:sz w:val="21"/>
                      <w:color w:val="000000"/>
                    </w:rPr>
                    <w:t>2、采用吊装方式，减少楼板承重，防止左右晃动。</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调试安装</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1、组织设备安装，解决设备安装过程中的各种技术疑难问题。</w:t>
                  </w:r>
                  <w:r>
                    <w:br/>
                  </w:r>
                  <w:r>
                    <w:rPr>
                      <w:sz w:val="21"/>
                      <w:color w:val="000000"/>
                    </w:rPr>
                    <w:t>2、确保所供货设备能正常投入使用。</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bl>
          <w:p/>
        </w:tc>
      </w:tr>
      <w:tr>
        <w:tc>
          <w:tcPr>
            <w:tcW w:type="dxa" w:w="2076"/>
          </w:tcPr>
          <w:p/>
        </w:tc>
        <w:tc>
          <w:tcPr>
            <w:tcW w:type="dxa" w:w="415"/>
          </w:tcPr>
          <w:p>
            <w:pPr>
              <w:pStyle w:val="null3"/>
            </w:pPr>
            <w:r>
              <w:rPr/>
              <w:t>5</w:t>
            </w:r>
          </w:p>
        </w:tc>
        <w:tc>
          <w:tcPr>
            <w:tcW w:type="dxa" w:w="5814"/>
          </w:tcPr>
          <w:p>
            <w:pPr>
              <w:pStyle w:val="null3"/>
              <w:jc w:val="left"/>
            </w:pPr>
            <w:r>
              <w:rPr>
                <w:sz w:val="21"/>
                <w:color w:val="000000"/>
              </w:rPr>
              <w:t>五、化学实验室（</w:t>
            </w:r>
            <w:r>
              <w:rPr>
                <w:sz w:val="21"/>
                <w:color w:val="000000"/>
              </w:rPr>
              <w:t>2间）</w:t>
            </w:r>
          </w:p>
          <w:tbl>
            <w:tblPr>
              <w:tblBorders>
                <w:top w:val="none" w:color="000000" w:sz="4"/>
                <w:left w:val="none" w:color="000000" w:sz="4"/>
                <w:bottom w:val="none" w:color="000000" w:sz="4"/>
                <w:right w:val="none" w:color="000000" w:sz="4"/>
                <w:insideH w:val="none"/>
                <w:insideV w:val="none"/>
              </w:tblBorders>
            </w:tblPr>
            <w:tblGrid>
              <w:gridCol w:w="490"/>
              <w:gridCol w:w="751"/>
              <w:gridCol w:w="3419"/>
              <w:gridCol w:w="555"/>
              <w:gridCol w:w="370"/>
            </w:tblGrid>
            <w:tr>
              <w:tc>
                <w:tcPr>
                  <w:tcW w:type="dxa" w:w="4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7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34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c>
                <w:tcPr>
                  <w:tcW w:type="dxa" w:w="5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演示平台</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1、规格：3000×700×900mm，全钢结构。</w:t>
                  </w:r>
                </w:p>
                <w:p>
                  <w:pPr>
                    <w:pStyle w:val="null3"/>
                    <w:jc w:val="left"/>
                  </w:pPr>
                  <w:r>
                    <w:rPr>
                      <w:sz w:val="21"/>
                      <w:color w:val="000000"/>
                    </w:rPr>
                    <w:t>2、台面：采用12.7mm厚双面膜耐腐蚀实芯理化板制作，四角倒R15圆角。耐酸、耐碱、耐高温，坚固耐用，防潮、无细孔、不膨胀、不龟裂、不变形、不导电、便于维护及具有良好的承重性能。</w:t>
                  </w:r>
                </w:p>
                <w:p>
                  <w:pPr>
                    <w:pStyle w:val="null3"/>
                    <w:jc w:val="left"/>
                  </w:pPr>
                  <w:r>
                    <w:rPr>
                      <w:sz w:val="21"/>
                      <w:color w:val="000000"/>
                    </w:rPr>
                    <w:t>3、柜体：采用1.0mm镀锌钢板，采用CO2保护焊焊接，打磨处理，表面经耐酸碱EPOXY粉末烤漆处理（烤漆膜厚度平均值≥70μm）；整体结构设计合理，预留电脑主机、键盘托、实物展台、教师电源位置。</w:t>
                  </w:r>
                </w:p>
                <w:p>
                  <w:pPr>
                    <w:pStyle w:val="null3"/>
                    <w:jc w:val="left"/>
                  </w:pPr>
                  <w:r>
                    <w:rPr>
                      <w:sz w:val="21"/>
                      <w:color w:val="000000"/>
                    </w:rPr>
                    <w:t>4、拉手：采用C型不锈钢拉手，用“强磁”测试拉手的不锈钢材质。</w:t>
                  </w:r>
                </w:p>
                <w:p>
                  <w:pPr>
                    <w:pStyle w:val="null3"/>
                    <w:jc w:val="left"/>
                  </w:pPr>
                  <w:r>
                    <w:rPr>
                      <w:sz w:val="21"/>
                      <w:color w:val="000000"/>
                    </w:rPr>
                    <w:t>5、防撞胶垫：装于抽屉及门板内侧，减缓碰撞，保护柜体。</w:t>
                  </w:r>
                </w:p>
                <w:p>
                  <w:pPr>
                    <w:pStyle w:val="null3"/>
                    <w:jc w:val="left"/>
                  </w:pPr>
                  <w:r>
                    <w:rPr>
                      <w:sz w:val="21"/>
                      <w:color w:val="000000"/>
                    </w:rPr>
                    <w:t>6、门板及抽面：采用双层钢板，两层组装式设计，保证两层双面都喷涂处理，中间采用隔音材料，保证关门减少噪音。</w:t>
                  </w:r>
                </w:p>
                <w:p>
                  <w:pPr>
                    <w:pStyle w:val="null3"/>
                    <w:jc w:val="left"/>
                  </w:pPr>
                  <w:r>
                    <w:rPr>
                      <w:sz w:val="21"/>
                      <w:color w:val="000000"/>
                    </w:rPr>
                    <w:t>7、连接件：采用ABS专用连接组装件。</w:t>
                  </w:r>
                </w:p>
                <w:p>
                  <w:pPr>
                    <w:pStyle w:val="null3"/>
                    <w:jc w:val="left"/>
                  </w:pPr>
                  <w:r>
                    <w:rPr>
                      <w:sz w:val="21"/>
                      <w:color w:val="000000"/>
                    </w:rPr>
                    <w:t>8、合页：采用不锈钢模具一体成型，强度达到一个正常成年人坐在门上方合页不脱落。</w:t>
                  </w:r>
                </w:p>
                <w:p>
                  <w:pPr>
                    <w:pStyle w:val="null3"/>
                    <w:jc w:val="left"/>
                  </w:pPr>
                  <w:r>
                    <w:rPr>
                      <w:sz w:val="21"/>
                      <w:color w:val="000000"/>
                    </w:rPr>
                    <w:t>9、滑轨：三节重型滚珠滑轨，承重性强，滑动性能良好，无噪音。</w:t>
                  </w:r>
                </w:p>
                <w:p>
                  <w:pPr>
                    <w:pStyle w:val="null3"/>
                    <w:jc w:val="left"/>
                  </w:pPr>
                  <w:r>
                    <w:rPr>
                      <w:sz w:val="21"/>
                      <w:color w:val="000000"/>
                    </w:rPr>
                    <w:t>10、固定桌脚：采用柜体内置可调ABS调整脚，保证调整脚前后都可以调节高低。</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实验室专用水槽</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1、规格：550×450×300mm；</w:t>
                  </w:r>
                  <w:r>
                    <w:br/>
                  </w:r>
                  <w:r>
                    <w:rPr>
                      <w:sz w:val="21"/>
                      <w:color w:val="000000"/>
                    </w:rPr>
                    <w:t>2、采用实验室专用高密度PP一体化成型水槽，易清洁，耐腐蚀，且利于台面残水自然回流；耐酸碱、耐有机溶剂、耐紫外线</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三联水嘴</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1、全铜三联水龙头，防酸碱、防锈、防虹吸、防阻塞，表面环氧树脂喷涂。出水嘴为铜质瓷芯，高头，便于多用途使用，可拆卸清洗阻塞。内有成型螺纹，可方便连接循环等特殊用水水管。</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付</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洗眼器</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洗眼喷头：采用不助燃</w:t>
                  </w:r>
                  <w:r>
                    <w:rPr>
                      <w:sz w:val="21"/>
                      <w:color w:val="000000"/>
                    </w:rPr>
                    <w:t>PC材质模铸一体成形制作，具有过滤泡棉及防尘功能，上面防尘盖平常可防尘，使用时可随时被水冲开，并降低突然打开时短暂的高水压，避免冲伤眼睛。</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实验椅</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1、实验椅</w:t>
                  </w:r>
                  <w:r>
                    <w:br/>
                  </w:r>
                  <w:r>
                    <w:rPr>
                      <w:sz w:val="21"/>
                      <w:color w:val="000000"/>
                    </w:rPr>
                    <w:t>2、规格：500</w:t>
                  </w:r>
                  <w:r>
                    <w:rPr>
                      <w:sz w:val="21"/>
                      <w:color w:val="000000"/>
                    </w:rPr>
                    <w:t>×</w:t>
                  </w:r>
                  <w:r>
                    <w:rPr>
                      <w:sz w:val="21"/>
                      <w:color w:val="000000"/>
                    </w:rPr>
                    <w:t>500</w:t>
                  </w:r>
                  <w:r>
                    <w:rPr>
                      <w:sz w:val="21"/>
                      <w:color w:val="000000"/>
                    </w:rPr>
                    <w:t>×</w:t>
                  </w:r>
                  <w:r>
                    <w:rPr>
                      <w:sz w:val="21"/>
                      <w:color w:val="000000"/>
                    </w:rPr>
                    <w:t>800mm，靠背及下座采用高密度网布格，阻燃、舒适、回弹性好。面料为网布格。依照人体工程学设计，线条流畅，骨架钢管电镀，气动升降。</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学生实验桌</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1200</w:t>
                  </w:r>
                  <w:r>
                    <w:rPr>
                      <w:sz w:val="21"/>
                      <w:color w:val="000000"/>
                    </w:rPr>
                    <w:t>×</w:t>
                  </w:r>
                  <w:r>
                    <w:rPr>
                      <w:sz w:val="21"/>
                      <w:color w:val="000000"/>
                    </w:rPr>
                    <w:t>600</w:t>
                  </w:r>
                  <w:r>
                    <w:rPr>
                      <w:sz w:val="21"/>
                      <w:color w:val="000000"/>
                    </w:rPr>
                    <w:t>×</w:t>
                  </w:r>
                  <w:r>
                    <w:rPr>
                      <w:sz w:val="21"/>
                      <w:color w:val="000000"/>
                    </w:rPr>
                    <w:t>780mm</w:t>
                  </w:r>
                  <w:r>
                    <w:br/>
                  </w:r>
                  <w:r>
                    <w:rPr>
                      <w:sz w:val="21"/>
                      <w:color w:val="000000"/>
                    </w:rPr>
                    <w:t>1.新型塑铝结构</w:t>
                  </w:r>
                  <w:r>
                    <w:br/>
                  </w:r>
                  <w:r>
                    <w:rPr>
                      <w:sz w:val="21"/>
                      <w:color w:val="000000"/>
                    </w:rPr>
                    <w:t>2.台面：采用20mm厚平板一体实芯黑色坯体实验室工业陶瓷台面，台面表面为耐腐蚀釉面，釉面和黑色坯体（非后期染色处理）经高温烧结而成，釉面与坯体之间无空洞、无气泡、无杂色、无断裂、无脱层、无釉面碎屑，釉面与坯体呈一体；台面操作面边缘带有宽</w:t>
                  </w:r>
                  <w:r>
                    <w:rPr>
                      <w:sz w:val="21"/>
                      <w:color w:val="000000"/>
                    </w:rPr>
                    <w:t>≥</w:t>
                  </w:r>
                  <w:r>
                    <w:rPr>
                      <w:sz w:val="21"/>
                      <w:color w:val="000000"/>
                    </w:rPr>
                    <w:t>10mm深≥ 1.8mm内圆弧止滑槽，不仅有效防止实验物品滚落造成意外事故，还能避免实验试剂和药品倾洒到桌子上造成的危险。</w:t>
                  </w:r>
                </w:p>
                <w:p>
                  <w:pPr>
                    <w:pStyle w:val="null3"/>
                    <w:jc w:val="left"/>
                  </w:pPr>
                  <w:r>
                    <w:rPr>
                      <w:sz w:val="21"/>
                      <w:color w:val="000000"/>
                    </w:rPr>
                    <w:t>3.结构：新型塑铝结构，整体1200</w:t>
                  </w:r>
                  <w:r>
                    <w:rPr>
                      <w:sz w:val="21"/>
                      <w:color w:val="000000"/>
                    </w:rPr>
                    <w:t>×</w:t>
                  </w:r>
                  <w:r>
                    <w:rPr>
                      <w:sz w:val="21"/>
                      <w:color w:val="000000"/>
                    </w:rPr>
                    <w:t>600</w:t>
                  </w:r>
                  <w:r>
                    <w:rPr>
                      <w:sz w:val="21"/>
                      <w:color w:val="000000"/>
                    </w:rPr>
                    <w:t>×</w:t>
                  </w:r>
                  <w:r>
                    <w:rPr>
                      <w:sz w:val="21"/>
                      <w:color w:val="000000"/>
                    </w:rPr>
                    <w:t>780。学生位镂空式，符合人体工程学设计，专用书包斗ABS注塑一体注塑成型尺寸410</w:t>
                  </w:r>
                  <w:r>
                    <w:rPr>
                      <w:sz w:val="21"/>
                      <w:color w:val="000000"/>
                    </w:rPr>
                    <w:t>×</w:t>
                  </w:r>
                  <w:r>
                    <w:rPr>
                      <w:sz w:val="21"/>
                      <w:color w:val="000000"/>
                    </w:rPr>
                    <w:t>330</w:t>
                  </w:r>
                  <w:r>
                    <w:rPr>
                      <w:sz w:val="21"/>
                      <w:color w:val="000000"/>
                    </w:rPr>
                    <w:t>×</w:t>
                  </w:r>
                  <w:r>
                    <w:rPr>
                      <w:sz w:val="21"/>
                      <w:color w:val="000000"/>
                    </w:rPr>
                    <w:t>100，镂空设计，便于清理，不屯垃圾，中间设挂凳卡。</w:t>
                  </w:r>
                </w:p>
                <w:p>
                  <w:pPr>
                    <w:pStyle w:val="null3"/>
                    <w:jc w:val="left"/>
                  </w:pPr>
                  <w:r>
                    <w:rPr>
                      <w:sz w:val="21"/>
                      <w:color w:val="000000"/>
                    </w:rPr>
                    <w:t>4.侧脚采用三段式高强度铝合金结构，立柱采用倾斜式设计，内嵌入上下铸铝脚，后端配备加固支撑梁，各部分连接设置专用定位件，并用高强度内六角螺丝连接，便于组装及拆卸，外观流线形设计，易碰撞处全部采用倒圆角，金属表面经环氧树脂粉末喷涂高温固化处理。要做到承重性能强和耐酸碱、耐腐蚀。</w:t>
                  </w:r>
                </w:p>
                <w:p>
                  <w:pPr>
                    <w:pStyle w:val="null3"/>
                    <w:jc w:val="left"/>
                  </w:pPr>
                  <w:r>
                    <w:rPr>
                      <w:sz w:val="21"/>
                      <w:color w:val="000000"/>
                    </w:rPr>
                    <w:t>5.背部档水板、左右挡水板、前横梁、全部采用高强度挤出铝合金模具型材，各部分连接设置专用定位件，并用高强度内六角螺丝连接，便于组装及拆卸，外观流线形设计,易碰撞处全部采用倒圆角，金属表面经环氧树脂粉末喷涂高温固化处理。</w:t>
                  </w:r>
                </w:p>
                <w:p>
                  <w:pPr>
                    <w:pStyle w:val="null3"/>
                    <w:jc w:val="left"/>
                  </w:pPr>
                  <w:r>
                    <w:rPr>
                      <w:sz w:val="21"/>
                      <w:color w:val="000000"/>
                    </w:rPr>
                    <w:t>6.桌侧脚：桌侧脚设置专用孔位与地面固定，并配有跟台面同色ABS脚套装饰盖。</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功能柱</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340</w:t>
                  </w:r>
                  <w:r>
                    <w:rPr>
                      <w:sz w:val="21"/>
                      <w:color w:val="000000"/>
                    </w:rPr>
                    <w:t>×</w:t>
                  </w:r>
                  <w:r>
                    <w:rPr>
                      <w:sz w:val="21"/>
                      <w:color w:val="000000"/>
                    </w:rPr>
                    <w:t>200</w:t>
                  </w:r>
                  <w:r>
                    <w:rPr>
                      <w:sz w:val="21"/>
                      <w:color w:val="000000"/>
                    </w:rPr>
                    <w:t>×</w:t>
                  </w:r>
                  <w:r>
                    <w:rPr>
                      <w:sz w:val="21"/>
                      <w:color w:val="000000"/>
                    </w:rPr>
                    <w:t>720mm</w:t>
                  </w:r>
                  <w:r>
                    <w:br/>
                  </w:r>
                  <w:r>
                    <w:rPr>
                      <w:sz w:val="21"/>
                      <w:color w:val="000000"/>
                    </w:rPr>
                    <w:t>整体采用厚度大于</w:t>
                  </w:r>
                  <w:r>
                    <w:rPr>
                      <w:sz w:val="21"/>
                      <w:color w:val="000000"/>
                    </w:rPr>
                    <w:t>1.0mm厚一级冷轧镀锌钢板（SPCCT）经CNC机压成形、焊接制作，四脚圆弧处理，地脚线缩进3mm，前后二块黑白相间喷涂镀锌钢板,用内六角螺丝拼接而成，可拆装，内部隐藏实验线管及通风管道，方便检修。</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全新钢塑水槽柜</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1、全新钢塑水槽柜</w:t>
                  </w:r>
                  <w:r>
                    <w:br/>
                  </w:r>
                  <w:r>
                    <w:rPr>
                      <w:sz w:val="21"/>
                      <w:color w:val="000000"/>
                    </w:rPr>
                    <w:t>2、规格：450</w:t>
                  </w:r>
                  <w:r>
                    <w:rPr>
                      <w:sz w:val="21"/>
                      <w:color w:val="000000"/>
                    </w:rPr>
                    <w:t>×</w:t>
                  </w:r>
                  <w:r>
                    <w:rPr>
                      <w:sz w:val="21"/>
                      <w:color w:val="000000"/>
                    </w:rPr>
                    <w:t>580</w:t>
                  </w:r>
                  <w:r>
                    <w:rPr>
                      <w:sz w:val="21"/>
                      <w:color w:val="000000"/>
                    </w:rPr>
                    <w:t>×</w:t>
                  </w:r>
                  <w:r>
                    <w:rPr>
                      <w:sz w:val="21"/>
                      <w:color w:val="000000"/>
                    </w:rPr>
                    <w:t>790mm</w:t>
                  </w:r>
                  <w:r>
                    <w:br/>
                  </w:r>
                  <w:r>
                    <w:rPr>
                      <w:sz w:val="21"/>
                      <w:color w:val="000000"/>
                    </w:rPr>
                    <w:t>3、水槽柜：金属柜体和PP注塑成型底座相结合，采用螺丝固定连接在一起，安全牢固，造型采用上大下小，操作侧前倾的外形，方便使用。四周圆弧角设计，安全，柜体采用1mm厚冷轧钢板外壳 ，后设检修门，方便安装维修，表面静电粉末喷涂、防水、防锈、防撞 。底座采用一体成型pp塑料底座，环保，耐酸碱，有效将柜体抬离地面，直径50MM橡胶底脚于底座采用8mm螺纹连接，牢固，防滑。水槽：尺寸450×580×250采用环保型PP材料一次性注塑成型，耐强酸碱及有机溶剂，壁厚3mm，具有防溢出功能。</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三联水嘴</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1、全铜三联水龙头，防酸碱、防锈、防虹吸、防阻塞，表面环氧树脂喷涂。出水嘴为铜质瓷芯，高头，便于多用途使用，可拆卸清洗阻塞。内有成型螺纹，可方便连接循环等特殊用水水管。</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付</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学生实验电源（高压）</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92</w:t>
                  </w:r>
                  <w:r>
                    <w:rPr>
                      <w:sz w:val="21"/>
                      <w:color w:val="000000"/>
                    </w:rPr>
                    <w:t>×</w:t>
                  </w:r>
                  <w:r>
                    <w:rPr>
                      <w:sz w:val="21"/>
                      <w:color w:val="000000"/>
                    </w:rPr>
                    <w:t>152mm</w:t>
                  </w:r>
                  <w:r>
                    <w:br/>
                  </w:r>
                  <w:r>
                    <w:rPr>
                      <w:sz w:val="21"/>
                      <w:color w:val="000000"/>
                    </w:rPr>
                    <w:t>1.ABS翻转式电源盒，可放置在实验台两侧，书包盒中间，也可置于台面，实验和安装方便。</w:t>
                  </w:r>
                  <w:r>
                    <w:br/>
                  </w:r>
                  <w:r>
                    <w:rPr>
                      <w:sz w:val="21"/>
                      <w:color w:val="000000"/>
                    </w:rPr>
                    <w:t>2.学生机电源采用0.56英寸数码显示界面，轻触开关操作，贴片元件生产技术，微电脑控制，3位1体数码显示电源电压。</w:t>
                  </w:r>
                  <w:r>
                    <w:br/>
                  </w:r>
                  <w:r>
                    <w:rPr>
                      <w:sz w:val="21"/>
                      <w:color w:val="000000"/>
                    </w:rPr>
                    <w:t>3.正常供电情况下，学生机开机时面板电源指示灯点亮，电压显示0，需220V电源输出时，轻按ON/OFF按键，当电压显示上方的数字从0跳变到220且工作指示灯点亮时，在220V输出插座端有220V输出（电压高低视市电高低而定），220V插座均为带安全门的国标五孔插座，带过载保护。</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演示电源</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1、规格：500×260mm。</w:t>
                  </w:r>
                </w:p>
                <w:p>
                  <w:pPr>
                    <w:pStyle w:val="null3"/>
                    <w:jc w:val="left"/>
                  </w:pPr>
                  <w:r>
                    <w:rPr>
                      <w:sz w:val="21"/>
                      <w:color w:val="000000"/>
                    </w:rPr>
                    <w:t xml:space="preserve">2、安全电源总控台配备总漏电保护器和分组短路保护器，可分组控制学生的高压电源，每组最大负载电流25A，总负载电流为63A，在线路中有漏电或过流的时候，会自动启动保护并切断电路，确保教师及学生实验的安全进行。                                   </w:t>
                  </w:r>
                </w:p>
                <w:p>
                  <w:pPr>
                    <w:pStyle w:val="null3"/>
                    <w:jc w:val="left"/>
                  </w:pPr>
                  <w:r>
                    <w:rPr>
                      <w:sz w:val="21"/>
                      <w:color w:val="000000"/>
                    </w:rPr>
                    <w:t xml:space="preserve">3、安全电源总控台采用耐磨、耐腐蚀、耐高温（≤140℃）的PC薄膜面板，指针表显示总电源220V输入电压和各组工作电流，面板清晰简洁，操作简单方便。在正常开启后有总电源和分组电源指示，交流电压指示处有总电源220V输入电压指示，当学生电源端有负载时，每组对应的电流表会有指示，无负载时电流表不动作。                                                                                                            </w:t>
                  </w:r>
                </w:p>
                <w:p>
                  <w:pPr>
                    <w:pStyle w:val="null3"/>
                    <w:jc w:val="left"/>
                  </w:pPr>
                  <w:r>
                    <w:rPr>
                      <w:sz w:val="21"/>
                      <w:color w:val="000000"/>
                    </w:rPr>
                    <w:t>4、220V交流输出为两位带安全门的国标五孔插座，为教师做实验提供220V电源。</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实验凳</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Φ315</w:t>
                  </w:r>
                  <w:r>
                    <w:rPr>
                      <w:sz w:val="21"/>
                      <w:color w:val="000000"/>
                    </w:rPr>
                    <w:t>×</w:t>
                  </w:r>
                  <w:r>
                    <w:rPr>
                      <w:sz w:val="21"/>
                      <w:color w:val="000000"/>
                    </w:rPr>
                    <w:t>450～500mm</w:t>
                  </w:r>
                  <w:r>
                    <w:br/>
                  </w:r>
                  <w:r>
                    <w:rPr>
                      <w:sz w:val="21"/>
                      <w:color w:val="000000"/>
                    </w:rPr>
                    <w:t>1、凳脚材质：4个凳脚采用17×34×1.7mm 无缝钢管模具一次成型。全圆满焊接完成，结构牢固，经高温粉体烤漆处理，长时间使用也不会产生表面烤漆剥落现象 螺旋升降式，升降距离为50mm，最高离地距离为500mm。Ф凳面直径315×高450～500mm，2、凳面材质：采用聚丙烯共聚级注塑,厚5mm。表面细纹咬花，防滑不发光，凳面底部镶嵌4枚铜质螺纹，采用不锈钢螺丝与圆型托盘固定。3、脚垫材质：采用PP加耐磨纤维质塑料，实心倒勾式一体射出成型 凳面与凳脚留有一定的空间便于凳子挂在挂凳扣上。方便教室的打扫。</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推拉黑板</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1.结构：双层结构，内层为两块固定书写板左右各一块，中间预留放置电子产品空间，外层为两块滑动书写板，开闭自如确保一体机的安全管理，支持电子产品居中放置。</w:t>
                  </w:r>
                  <w:r>
                    <w:br/>
                  </w:r>
                  <w:r>
                    <w:rPr>
                      <w:sz w:val="21"/>
                      <w:color w:val="000000"/>
                    </w:rPr>
                    <w:t>2.尺寸：长度≥4000mm，高度可根据所配电子产品适当调整，确保与电子产品的有效配套。当搭配电子产品正面为标准长方形无凸起时，安装完毕后教学书写板正面、侧面均不可露墙。</w:t>
                  </w:r>
                  <w:r>
                    <w:br/>
                  </w:r>
                  <w:r>
                    <w:rPr>
                      <w:sz w:val="21"/>
                      <w:color w:val="000000"/>
                    </w:rPr>
                    <w:t>3.内板：正面左右两侧无边框设计，上下边框正面高度不超15mm，最大限度的增大书写面。</w:t>
                  </w:r>
                </w:p>
                <w:p>
                  <w:pPr>
                    <w:pStyle w:val="null3"/>
                    <w:jc w:val="left"/>
                  </w:pPr>
                  <w:r>
                    <w:rPr>
                      <w:sz w:val="21"/>
                      <w:color w:val="000000"/>
                    </w:rPr>
                    <w:t>4.板面：采用金属烤漆书写板面，亚光、墨绿色，光泽度≤12光泽单位，没有因教学书写板本身原因产生的眩光，书写流畅字迹清晰、色彩协调可视效果佳，有效的缓解学生视觉疲劳；可吸附磁钉、磁片，便于教学。为确保师生健康，板面应无铅镉汞等重金属物质；</w:t>
                  </w:r>
                </w:p>
                <w:p>
                  <w:pPr>
                    <w:pStyle w:val="null3"/>
                    <w:jc w:val="left"/>
                  </w:pPr>
                  <w:r>
                    <w:rPr>
                      <w:sz w:val="21"/>
                      <w:color w:val="000000"/>
                    </w:rPr>
                    <w:t>5.背板：采用镀锌钢板，机械化流水线一次成型。</w:t>
                  </w:r>
                </w:p>
                <w:p>
                  <w:pPr>
                    <w:pStyle w:val="null3"/>
                    <w:jc w:val="left"/>
                  </w:pPr>
                  <w:r>
                    <w:rPr>
                      <w:sz w:val="21"/>
                      <w:color w:val="000000"/>
                    </w:rPr>
                    <w:t>6.衬板：选用高强度、吸音、防潮、阻燃聚苯乙烯板,厚度≥14mm。</w:t>
                  </w:r>
                </w:p>
                <w:p>
                  <w:pPr>
                    <w:pStyle w:val="null3"/>
                    <w:jc w:val="left"/>
                  </w:pPr>
                  <w:r>
                    <w:rPr>
                      <w:sz w:val="21"/>
                      <w:color w:val="000000"/>
                    </w:rPr>
                    <w:t>7.覆板：采用自动化流水线覆板作业，避免人工作业刷胶不均导致粘贴不牢、起鼓等现象，甲醛释放量≤0.2mg/L，符合</w:t>
                  </w:r>
                  <w:r>
                    <w:rPr>
                      <w:sz w:val="21"/>
                      <w:color w:val="000000"/>
                    </w:rPr>
                    <w:t>国家相关标准。</w:t>
                  </w:r>
                </w:p>
                <w:p>
                  <w:pPr>
                    <w:pStyle w:val="null3"/>
                    <w:jc w:val="left"/>
                  </w:pPr>
                  <w:r>
                    <w:rPr>
                      <w:sz w:val="21"/>
                      <w:color w:val="000000"/>
                    </w:rPr>
                    <w:t>8.边框：采用高强度香槟色电泳铝合金型材，性能符合GB/T 5237.3标准，横框规格≥57mm×78mm，立框规格≥29mm×100mm。轨道上置隐藏式滑动系统，杜绝灰尘及杂物进入，结构性解决滑动受灰尘影响的问题。边框应具有良好的耐磨性及耐腐蚀性，耐腐蚀性CASS 72H不得低于10级，耐磨性（落沙试验）应不低于3900g，。</w:t>
                  </w:r>
                </w:p>
                <w:p>
                  <w:pPr>
                    <w:pStyle w:val="null3"/>
                    <w:jc w:val="left"/>
                  </w:pPr>
                  <w:r>
                    <w:rPr>
                      <w:sz w:val="21"/>
                      <w:color w:val="000000"/>
                    </w:rPr>
                    <w:t>9.粉尘槽：应配有宽度≥30mm的粉尘槽，粉尘槽应与滑动系统分离，不影响滑动板滑动。可放置书写笔、教鞭等教具，也可用于灰尘集中处理；粉尘槽采用U型结构以便于承载粉笔末等，应避免使用L型等开放式结构。粉尘槽应与边框一体式设计，以增加强度。</w:t>
                  </w:r>
                </w:p>
                <w:p>
                  <w:pPr>
                    <w:pStyle w:val="null3"/>
                    <w:jc w:val="left"/>
                  </w:pPr>
                  <w:r>
                    <w:rPr>
                      <w:sz w:val="21"/>
                      <w:color w:val="000000"/>
                    </w:rPr>
                    <w:t>10.限位档：横框内部两侧安装限位档，避免滑动板推拉过程中撞击立框及夹手，不安装于立框。</w:t>
                  </w:r>
                </w:p>
                <w:p>
                  <w:pPr>
                    <w:pStyle w:val="null3"/>
                    <w:jc w:val="left"/>
                  </w:pPr>
                  <w:r>
                    <w:rPr>
                      <w:sz w:val="21"/>
                      <w:color w:val="000000"/>
                    </w:rPr>
                    <w:t>11.滑轮：双组高精度轴承上吊轮，下平滑动系统，上下均匀安装，上部滑轮应采用包胶轮以减少噪音，下部设有滑块，滑块应做前后方向弹性设计以降低教学书写板书写颤动。为确保产品耐久性，滑轮使用寿命应不低于10万次。</w:t>
                  </w:r>
                </w:p>
                <w:p>
                  <w:pPr>
                    <w:pStyle w:val="null3"/>
                    <w:jc w:val="left"/>
                  </w:pPr>
                  <w:r>
                    <w:rPr>
                      <w:sz w:val="21"/>
                      <w:color w:val="000000"/>
                    </w:rPr>
                    <w:t>12.集灰盒：教学书写板带有集灰盒，便于将粉尘槽内粉尘清理至集灰盒中。集灰盒应可抽拉，便于粉尘倾倒。</w:t>
                  </w:r>
                </w:p>
                <w:p>
                  <w:pPr>
                    <w:pStyle w:val="null3"/>
                    <w:jc w:val="left"/>
                  </w:pPr>
                  <w:r>
                    <w:rPr>
                      <w:sz w:val="21"/>
                      <w:color w:val="000000"/>
                    </w:rPr>
                    <w:t>13.包角：采用抗老化高强度ABS工程塑料注塑成型，采用双壁成腔流线型设计，教学书写板品牌标识与包角一次模具成型，无尖角毛刺。当搭配电子产品为液晶屏时，包角应做可部分掰除设计，以更好的适配液晶屏厚度</w:t>
                  </w:r>
                </w:p>
                <w:p>
                  <w:pPr>
                    <w:pStyle w:val="null3"/>
                    <w:jc w:val="left"/>
                  </w:pPr>
                  <w:r>
                    <w:rPr>
                      <w:sz w:val="21"/>
                      <w:color w:val="000000"/>
                    </w:rPr>
                    <w:t>14.安全性：滑动板配装锁具，当不使用电子产品时，应可对教学书写板进行锁闭，避免课间学生误操作并保护设备。一把锁实现对滑动教学书写板的锁定，钥匙通用，方便实用</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护目镜</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1、护目镜</w:t>
                  </w:r>
                  <w:r>
                    <w:br/>
                  </w:r>
                  <w:r>
                    <w:rPr>
                      <w:sz w:val="21"/>
                      <w:color w:val="000000"/>
                    </w:rPr>
                    <w:t>2、全塑料制，侧面完全遮挡。眼架的距离可调。</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114</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灭火毯</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1、灭火毯</w:t>
                  </w:r>
                  <w:r>
                    <w:br/>
                  </w:r>
                  <w:r>
                    <w:rPr>
                      <w:sz w:val="21"/>
                      <w:color w:val="000000"/>
                    </w:rPr>
                    <w:t>2、玻璃纤维材质，1500mm×1500mm。</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灭火器</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1、干粉、泡沫灭火器。</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黄沙箱</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1、可移动消防带轱辘防汛砂箱 60</w:t>
                  </w:r>
                  <w:r>
                    <w:rPr>
                      <w:sz w:val="21"/>
                      <w:color w:val="000000"/>
                    </w:rPr>
                    <w:t>×</w:t>
                  </w:r>
                  <w:r>
                    <w:rPr>
                      <w:sz w:val="21"/>
                      <w:color w:val="000000"/>
                    </w:rPr>
                    <w:t>40</w:t>
                  </w:r>
                  <w:r>
                    <w:rPr>
                      <w:sz w:val="21"/>
                      <w:color w:val="000000"/>
                    </w:rPr>
                    <w:t>×</w:t>
                  </w:r>
                  <w:r>
                    <w:rPr>
                      <w:sz w:val="21"/>
                      <w:color w:val="000000"/>
                    </w:rPr>
                    <w:t>40cm常规</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1、电气布线：DN25阻燃线管；4mm2、2.5mm2国标线材，符合国家标准。</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1、给、排水系统：</w:t>
                  </w:r>
                  <w:r>
                    <w:br/>
                  </w:r>
                  <w:r>
                    <w:rPr>
                      <w:sz w:val="21"/>
                      <w:color w:val="000000"/>
                    </w:rPr>
                    <w:t>给水：采用</w:t>
                  </w:r>
                  <w:r>
                    <w:rPr>
                      <w:sz w:val="21"/>
                      <w:color w:val="000000"/>
                    </w:rPr>
                    <w:t>PPR复合管敷设。排水：使用国标PVC-U专用排水管。</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1、设备安装及调试等，执行实验室及功能教室装备规范及布置要求安装、调试。</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6</w:t>
            </w:r>
          </w:p>
        </w:tc>
        <w:tc>
          <w:tcPr>
            <w:tcW w:type="dxa" w:w="5814"/>
          </w:tcPr>
          <w:p>
            <w:pPr>
              <w:pStyle w:val="null3"/>
              <w:jc w:val="left"/>
            </w:pPr>
            <w:r>
              <w:rPr>
                <w:sz w:val="21"/>
                <w:color w:val="000000"/>
              </w:rPr>
              <w:t>六、化学药品室（危化品室）（</w:t>
            </w:r>
            <w:r>
              <w:rPr>
                <w:sz w:val="21"/>
                <w:color w:val="000000"/>
              </w:rPr>
              <w:t>1间）</w:t>
            </w:r>
          </w:p>
          <w:tbl>
            <w:tblPr>
              <w:tblBorders>
                <w:top w:val="none" w:color="000000" w:sz="4"/>
                <w:left w:val="none" w:color="000000" w:sz="4"/>
                <w:bottom w:val="none" w:color="000000" w:sz="4"/>
                <w:right w:val="none" w:color="000000" w:sz="4"/>
                <w:insideH w:val="none"/>
                <w:insideV w:val="none"/>
              </w:tblBorders>
            </w:tblPr>
            <w:tblGrid>
              <w:gridCol w:w="479"/>
              <w:gridCol w:w="751"/>
              <w:gridCol w:w="3419"/>
              <w:gridCol w:w="544"/>
              <w:gridCol w:w="381"/>
            </w:tblGrid>
            <w:tr>
              <w:tc>
                <w:tcPr>
                  <w:tcW w:type="dxa" w:w="4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7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34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c>
                <w:tcPr>
                  <w:tcW w:type="dxa" w:w="5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准备平台</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1、规格：3000x600x800mm，全钢结构。</w:t>
                  </w:r>
                </w:p>
                <w:p>
                  <w:pPr>
                    <w:pStyle w:val="null3"/>
                    <w:jc w:val="left"/>
                  </w:pPr>
                  <w:r>
                    <w:rPr>
                      <w:sz w:val="21"/>
                      <w:color w:val="000000"/>
                    </w:rPr>
                    <w:t>2、台面：采用12.7mm厚双面膜耐腐蚀实芯理化板制作，四角倒R15圆角。耐酸、耐碱、耐高温，坚固耐用，防潮、无细孔、不膨胀、不龟裂、不变形、不导电、便于维护及具有良好的承重性能。</w:t>
                  </w:r>
                </w:p>
                <w:p>
                  <w:pPr>
                    <w:pStyle w:val="null3"/>
                    <w:jc w:val="left"/>
                  </w:pPr>
                  <w:r>
                    <w:rPr>
                      <w:sz w:val="21"/>
                      <w:color w:val="000000"/>
                    </w:rPr>
                    <w:t>3、柜体：采用1.0mm镀锌钢板，采用CO2保护焊焊接，打磨处理，表面经耐酸碱EPOXY粉末烤漆处理（烤漆膜厚度平均值≥70μm），表面硬度附着力、耐腐蚀性符合国家标准。</w:t>
                  </w:r>
                </w:p>
                <w:p>
                  <w:pPr>
                    <w:pStyle w:val="null3"/>
                    <w:jc w:val="left"/>
                  </w:pPr>
                  <w:r>
                    <w:rPr>
                      <w:sz w:val="21"/>
                      <w:color w:val="000000"/>
                    </w:rPr>
                    <w:t>4、拉手：铝合金条形暗拉手。</w:t>
                  </w:r>
                </w:p>
                <w:p>
                  <w:pPr>
                    <w:pStyle w:val="null3"/>
                    <w:jc w:val="left"/>
                  </w:pPr>
                  <w:r>
                    <w:rPr>
                      <w:sz w:val="21"/>
                      <w:color w:val="000000"/>
                    </w:rPr>
                    <w:t>5、防撞胶垫：装于抽屉及门板内侧，减缓碰撞，保护柜体。</w:t>
                  </w:r>
                </w:p>
                <w:p>
                  <w:pPr>
                    <w:pStyle w:val="null3"/>
                    <w:jc w:val="left"/>
                  </w:pPr>
                  <w:r>
                    <w:rPr>
                      <w:sz w:val="21"/>
                      <w:color w:val="000000"/>
                    </w:rPr>
                    <w:t>6、门板及抽面：采用双层钢板，两层组装式设计，保证两层双面都喷涂处理，中间采用隔音材料，保证关门减少噪音。</w:t>
                  </w:r>
                </w:p>
                <w:p>
                  <w:pPr>
                    <w:pStyle w:val="null3"/>
                    <w:jc w:val="left"/>
                  </w:pPr>
                  <w:r>
                    <w:rPr>
                      <w:sz w:val="21"/>
                      <w:color w:val="000000"/>
                    </w:rPr>
                    <w:t>7、连接件：采用ABS专用连接组装件。</w:t>
                  </w:r>
                </w:p>
                <w:p>
                  <w:pPr>
                    <w:pStyle w:val="null3"/>
                    <w:jc w:val="left"/>
                  </w:pPr>
                  <w:r>
                    <w:rPr>
                      <w:sz w:val="21"/>
                      <w:color w:val="000000"/>
                    </w:rPr>
                    <w:t>8、合页：采用不锈钢模具一体成型，强度达到一个正常成年人坐在门上方合页不脱落。</w:t>
                  </w:r>
                </w:p>
                <w:p>
                  <w:pPr>
                    <w:pStyle w:val="null3"/>
                    <w:jc w:val="left"/>
                  </w:pPr>
                  <w:r>
                    <w:rPr>
                      <w:sz w:val="21"/>
                      <w:color w:val="000000"/>
                    </w:rPr>
                    <w:t>9、滑轨：三节重型滚珠滑轨，承重性强，滑动性能良好，无噪音。</w:t>
                  </w:r>
                </w:p>
                <w:p>
                  <w:pPr>
                    <w:pStyle w:val="null3"/>
                    <w:jc w:val="left"/>
                  </w:pPr>
                  <w:r>
                    <w:rPr>
                      <w:sz w:val="21"/>
                      <w:color w:val="000000"/>
                    </w:rPr>
                    <w:t>10、固定桌脚：采用柜体内置可调ABS调整脚，保证调整脚前后都可以调节高低。</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水槽</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1、水槽</w:t>
                  </w:r>
                  <w:r>
                    <w:br/>
                  </w:r>
                  <w:r>
                    <w:rPr>
                      <w:sz w:val="21"/>
                      <w:color w:val="000000"/>
                    </w:rPr>
                    <w:t>2、550</w:t>
                  </w:r>
                  <w:r>
                    <w:rPr>
                      <w:sz w:val="21"/>
                      <w:color w:val="000000"/>
                    </w:rPr>
                    <w:t>×</w:t>
                  </w:r>
                  <w:r>
                    <w:rPr>
                      <w:sz w:val="21"/>
                      <w:color w:val="000000"/>
                    </w:rPr>
                    <w:t>450</w:t>
                  </w:r>
                  <w:r>
                    <w:rPr>
                      <w:sz w:val="21"/>
                      <w:color w:val="000000"/>
                    </w:rPr>
                    <w:t>×</w:t>
                  </w:r>
                  <w:r>
                    <w:rPr>
                      <w:sz w:val="21"/>
                      <w:color w:val="000000"/>
                    </w:rPr>
                    <w:t>300mm，采用实验室专用高密度PP一体化成型水槽，易清洁，耐腐蚀，且利于台面残水自然回流；耐酸碱、耐有机溶剂、耐紫外线</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三联水嘴</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1、全铜三联水龙头，防酸碱、防锈、防虹吸、防阻塞，表面环氧树脂喷涂。出水嘴为铜质瓷芯，高头，便于多用途使用，可拆卸清洗阻塞。内有成型螺纹，可方便连接循环等特殊用水水管。</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实验室专用试剂架</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 铝合金结构，表面喷涂高温固化匀乳白环氧树脂喷涂理处理，具有较强的耐蚀性能，上下带塑胶模具堵头；</w:t>
                  </w:r>
                  <w:r>
                    <w:br/>
                  </w:r>
                  <w:r>
                    <w:rPr>
                      <w:sz w:val="21"/>
                      <w:color w:val="000000"/>
                    </w:rPr>
                    <w:t>2. 试剂架立柱截面尺寸：42mm</w:t>
                  </w:r>
                  <w:r>
                    <w:rPr>
                      <w:sz w:val="21"/>
                      <w:color w:val="000000"/>
                    </w:rPr>
                    <w:t>×</w:t>
                  </w:r>
                  <w:r>
                    <w:rPr>
                      <w:sz w:val="21"/>
                      <w:color w:val="000000"/>
                    </w:rPr>
                    <w:t>82mm, 型材壁厚1.2mm；试剂架立柱双面升降槽，侧面双面镶嵌另色色条；</w:t>
                  </w:r>
                  <w:r>
                    <w:br/>
                  </w:r>
                  <w:r>
                    <w:rPr>
                      <w:sz w:val="21"/>
                      <w:color w:val="000000"/>
                    </w:rPr>
                    <w:t>3. 试剂架托架1.0mm镀锌钢板，一次性冲压成型；试剂架护栏：护栏壁厚1.2mm，单面镶嵌另色色条。</w:t>
                  </w:r>
                  <w:r>
                    <w:br/>
                  </w:r>
                  <w:r>
                    <w:rPr>
                      <w:sz w:val="21"/>
                      <w:color w:val="000000"/>
                    </w:rPr>
                    <w:t>4. 立杆牢固固定于C型钢架底端，层板采用8mm厚的玻璃，安装后用户可根据试剂大小上下高低无级调节。</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岛式插座（单面）</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1、底盒采用金属钢板一次成型底座，嵌入双86型pp岛式五孔插座插座面板含安装与调试；</w:t>
                  </w:r>
                  <w:r>
                    <w:br/>
                  </w:r>
                  <w:r>
                    <w:rPr>
                      <w:sz w:val="21"/>
                      <w:color w:val="000000"/>
                    </w:rPr>
                    <w:t xml:space="preserve">2、单面五孔插座。                                                    </w:t>
                  </w:r>
                  <w:r>
                    <w:br/>
                  </w:r>
                  <w:r>
                    <w:rPr>
                      <w:sz w:val="21"/>
                      <w:color w:val="000000"/>
                    </w:rPr>
                    <w:t>3、钢制线盒，主框架采用裸板实际厚度大于1.0mm厚钢材产一级高强度镀锌钢板经CNC机压成形、焊接制作，表面经磷化处理、环氧树脂静电粉末涂装处理。</w:t>
                  </w:r>
                  <w:r>
                    <w:br/>
                  </w:r>
                  <w:r>
                    <w:rPr>
                      <w:sz w:val="21"/>
                      <w:color w:val="000000"/>
                    </w:rPr>
                    <w:t>4、220V交流输出为新国标五孔插座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实验椅</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1、实验椅</w:t>
                  </w:r>
                  <w:r>
                    <w:br/>
                  </w:r>
                  <w:r>
                    <w:rPr>
                      <w:sz w:val="21"/>
                      <w:color w:val="000000"/>
                    </w:rPr>
                    <w:t>2、规格：500</w:t>
                  </w:r>
                  <w:r>
                    <w:rPr>
                      <w:sz w:val="21"/>
                      <w:color w:val="000000"/>
                    </w:rPr>
                    <w:t>×</w:t>
                  </w:r>
                  <w:r>
                    <w:rPr>
                      <w:sz w:val="21"/>
                      <w:color w:val="000000"/>
                    </w:rPr>
                    <w:t>500</w:t>
                  </w:r>
                  <w:r>
                    <w:rPr>
                      <w:sz w:val="21"/>
                      <w:color w:val="000000"/>
                    </w:rPr>
                    <w:t>×</w:t>
                  </w:r>
                  <w:r>
                    <w:rPr>
                      <w:sz w:val="21"/>
                      <w:color w:val="000000"/>
                    </w:rPr>
                    <w:t>800mm，靠背及下座采用高密度网布格，阻燃、舒适、回弹性好。面料为网布格。依照人体工程学设计，线条流畅，骨架钢管电镀，气动升降。</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PP药品柜</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1、尺寸：≥1000×500×2000mm,采用全PP材质注塑成型，层板内置钢管，四立柱贯穿铝合金圆柱加强整体承重，无任何外露金属件和紧固螺丝。</w:t>
                  </w:r>
                  <w:r>
                    <w:br/>
                  </w:r>
                  <w:r>
                    <w:rPr>
                      <w:sz w:val="21"/>
                      <w:color w:val="000000"/>
                    </w:rPr>
                    <w:t>2、主框架：侧板为整体注塑成型，内侧设有层板支撑块，外侧嵌入装饰条；顶板、中层板、底板尺寸均为1020×500×54mm，注塑成型，预设可调节式通风口，可根据药品挥发的数量调节风口大小。四立柱均贯穿直径25mm双层铝合金圆柱，加强整体的承重性与稳固性。</w:t>
                  </w:r>
                  <w:r>
                    <w:br/>
                  </w:r>
                  <w:r>
                    <w:rPr>
                      <w:sz w:val="21"/>
                      <w:color w:val="000000"/>
                    </w:rPr>
                    <w:t>3、柜门:宽510×高910×厚30mm,可内嵌5mm厚钢化玻璃。PP门轴式对开门，结构牢靠不易损坏。设有弹性定位凸点，用来保障柜门的正常开启。配有pp材料拉手，上下柜门的四个环形拉手组成一圆环造型；并在中间前横梁上加装专用锁具，可以一锁锁四门，方便教师使用。</w:t>
                  </w:r>
                </w:p>
                <w:p>
                  <w:pPr>
                    <w:pStyle w:val="null3"/>
                    <w:jc w:val="left"/>
                  </w:pPr>
                  <w:r>
                    <w:rPr>
                      <w:sz w:val="21"/>
                      <w:color w:val="000000"/>
                    </w:rPr>
                    <w:t>4、把手: pp材料注塑一次成型，四分之一圆环形造型，螺丝孔均配有PP材质的塞子。</w:t>
                  </w:r>
                </w:p>
                <w:p>
                  <w:pPr>
                    <w:pStyle w:val="null3"/>
                    <w:jc w:val="left"/>
                  </w:pPr>
                  <w:r>
                    <w:rPr>
                      <w:sz w:val="21"/>
                      <w:color w:val="000000"/>
                    </w:rPr>
                    <w:t>▲5、层板:宽950×深455×厚30mm,注塑模一次性成型，表面沙面和光面相结合处理，内置20×20mm钢质抗弯加固条，承重力强。PP层板依据</w:t>
                  </w:r>
                  <w:r>
                    <w:rPr>
                      <w:sz w:val="21"/>
                      <w:color w:val="000000"/>
                    </w:rPr>
                    <w:t>国家标准</w:t>
                  </w:r>
                  <w:r>
                    <w:rPr>
                      <w:sz w:val="21"/>
                      <w:color w:val="000000"/>
                    </w:rPr>
                    <w:t>，耐液实验检测合格（投标时提供国家认可的第三方检测机构出具的检测报告复印件）</w:t>
                  </w:r>
                </w:p>
                <w:p>
                  <w:pPr>
                    <w:pStyle w:val="null3"/>
                    <w:jc w:val="left"/>
                  </w:pPr>
                  <w:r>
                    <w:rPr>
                      <w:sz w:val="21"/>
                      <w:color w:val="000000"/>
                    </w:rPr>
                    <w:t>▲6、产品符合</w:t>
                  </w:r>
                  <w:r>
                    <w:rPr>
                      <w:sz w:val="21"/>
                      <w:color w:val="000000"/>
                    </w:rPr>
                    <w:t>国家标准</w:t>
                  </w:r>
                  <w:r>
                    <w:rPr>
                      <w:sz w:val="21"/>
                      <w:color w:val="000000"/>
                    </w:rPr>
                    <w:t>，木工及外观要求检测合格。（投标时提供国家认可的第三方检测机构出具的检测报告复印件）</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通风操作柜</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通风操作柜</w:t>
                  </w:r>
                  <w:r>
                    <w:br/>
                  </w:r>
                  <w:r>
                    <w:rPr>
                      <w:sz w:val="21"/>
                      <w:color w:val="000000"/>
                    </w:rPr>
                    <w:t>规格：</w:t>
                  </w:r>
                  <w:r>
                    <w:rPr>
                      <w:sz w:val="21"/>
                      <w:color w:val="000000"/>
                    </w:rPr>
                    <w:t>1200</w:t>
                  </w:r>
                  <w:r>
                    <w:rPr>
                      <w:sz w:val="21"/>
                      <w:color w:val="000000"/>
                    </w:rPr>
                    <w:t>×</w:t>
                  </w:r>
                  <w:r>
                    <w:rPr>
                      <w:sz w:val="21"/>
                      <w:color w:val="000000"/>
                    </w:rPr>
                    <w:t>850</w:t>
                  </w:r>
                  <w:r>
                    <w:rPr>
                      <w:sz w:val="21"/>
                      <w:color w:val="000000"/>
                    </w:rPr>
                    <w:t>×</w:t>
                  </w:r>
                  <w:r>
                    <w:rPr>
                      <w:sz w:val="21"/>
                      <w:color w:val="000000"/>
                    </w:rPr>
                    <w:t>2350mm</w:t>
                  </w:r>
                  <w:r>
                    <w:br/>
                  </w:r>
                  <w:r>
                    <w:rPr>
                      <w:sz w:val="21"/>
                      <w:color w:val="000000"/>
                    </w:rPr>
                    <w:t>1. 结构组合：采用三段组合式柜体，上部柜体（通风柜），中间（操作台面），下部柜体（内含单侧独立抽气式组成柜及另侧独立水、电、气体管线系统容纳柜设计；</w:t>
                  </w:r>
                </w:p>
                <w:p>
                  <w:pPr>
                    <w:pStyle w:val="null3"/>
                    <w:jc w:val="left"/>
                  </w:pPr>
                  <w:r>
                    <w:rPr>
                      <w:sz w:val="21"/>
                      <w:color w:val="000000"/>
                    </w:rPr>
                    <w:t>2．外壳：采用厚1.0mm（含）以上镀锌钢板冲压成型制作，表面经耐酸碱环氧树脂喷涂处理；</w:t>
                  </w:r>
                </w:p>
                <w:p>
                  <w:pPr>
                    <w:pStyle w:val="null3"/>
                    <w:jc w:val="left"/>
                  </w:pPr>
                  <w:r>
                    <w:rPr>
                      <w:sz w:val="21"/>
                      <w:color w:val="000000"/>
                    </w:rPr>
                    <w:t>3．内壳：采用5mm厚耐酸碱、耐高温的抗倍特板制作；</w:t>
                  </w:r>
                </w:p>
                <w:p>
                  <w:pPr>
                    <w:pStyle w:val="null3"/>
                    <w:jc w:val="left"/>
                  </w:pPr>
                  <w:r>
                    <w:rPr>
                      <w:sz w:val="21"/>
                      <w:color w:val="000000"/>
                    </w:rPr>
                    <w:t>4．台面：要求采用12.7mm厚实芯理化板，边缘呈圆弧形，结构坚固致密，能抗强冲击，耐强酸碱，耐高温，更具有良好的承重性能；</w:t>
                  </w:r>
                </w:p>
                <w:p>
                  <w:pPr>
                    <w:pStyle w:val="null3"/>
                    <w:jc w:val="left"/>
                  </w:pPr>
                  <w:r>
                    <w:rPr>
                      <w:sz w:val="21"/>
                      <w:color w:val="000000"/>
                    </w:rPr>
                    <w:t>5．照明：采用30W日光灯，并设有5mm厚磨沙玻璃；</w:t>
                  </w:r>
                </w:p>
                <w:p>
                  <w:pPr>
                    <w:pStyle w:val="null3"/>
                    <w:jc w:val="left"/>
                  </w:pPr>
                  <w:r>
                    <w:rPr>
                      <w:sz w:val="21"/>
                      <w:color w:val="000000"/>
                    </w:rPr>
                    <w:t>6．拉手：采用ABS注塑；</w:t>
                  </w:r>
                </w:p>
                <w:p>
                  <w:pPr>
                    <w:pStyle w:val="null3"/>
                    <w:jc w:val="left"/>
                  </w:pPr>
                  <w:r>
                    <w:rPr>
                      <w:sz w:val="21"/>
                      <w:color w:val="000000"/>
                    </w:rPr>
                    <w:t>7．气流板： 采用5mm厚抗倍特板经环氧树脂静电喷涂，安装位置与角度需使排气分布均匀，无死角，在标准状况下，导流板上方与中、下方出风口排风量比例各约50±10%，以确保不同比重之气体均能有效排除，另并具手动可调排风量比例设计，可提高中、下方出风口排风量比例至80%以上；</w:t>
                  </w:r>
                </w:p>
                <w:p>
                  <w:pPr>
                    <w:pStyle w:val="null3"/>
                    <w:jc w:val="left"/>
                  </w:pPr>
                  <w:r>
                    <w:rPr>
                      <w:sz w:val="21"/>
                      <w:color w:val="000000"/>
                    </w:rPr>
                    <w:t>8．化验水斗：采用PP制作，耐酸碱一体成型小水杯；</w:t>
                  </w:r>
                </w:p>
                <w:p>
                  <w:pPr>
                    <w:pStyle w:val="null3"/>
                    <w:jc w:val="left"/>
                  </w:pPr>
                  <w:r>
                    <w:rPr>
                      <w:sz w:val="21"/>
                      <w:color w:val="000000"/>
                    </w:rPr>
                    <w:t>9．化验水嘴：采用实验室专用单口烤漆水嘴；</w:t>
                  </w:r>
                </w:p>
                <w:p>
                  <w:pPr>
                    <w:pStyle w:val="null3"/>
                    <w:jc w:val="left"/>
                  </w:pPr>
                  <w:r>
                    <w:rPr>
                      <w:sz w:val="21"/>
                      <w:color w:val="000000"/>
                    </w:rPr>
                    <w:t>10．窗口：采用5mm厚的钢化防暴玻璃。内部采用垂体平衡装置，可以停留在上下任何位置；</w:t>
                  </w:r>
                </w:p>
                <w:p>
                  <w:pPr>
                    <w:pStyle w:val="null3"/>
                    <w:jc w:val="left"/>
                  </w:pPr>
                  <w:r>
                    <w:rPr>
                      <w:sz w:val="21"/>
                      <w:color w:val="000000"/>
                    </w:rPr>
                    <w:t>11. 液晶控制系统：通风柜控制器以微控制器为核心，采用模块化设计，功能完备，结构简单，界面清晰，操作容易</w:t>
                  </w:r>
                  <w:r>
                    <w:rPr>
                      <w:sz w:val="21"/>
                      <w:color w:val="000000"/>
                    </w:rPr>
                    <w:t>。</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毒害品储存柜</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1、规格：≥900×500×1800mm。毒害品储存柜外壳体全部采用≥1.0mm厚的镀锌钢板，柜体底座采用≥1.5mm厚的镀锌钢板，内外表面经酸洗磷化环氧树脂粉末喷涂，烘热固化处理。</w:t>
                  </w:r>
                </w:p>
                <w:p>
                  <w:pPr>
                    <w:pStyle w:val="null3"/>
                    <w:jc w:val="left"/>
                  </w:pPr>
                  <w:r>
                    <w:rPr>
                      <w:sz w:val="21"/>
                      <w:color w:val="000000"/>
                    </w:rPr>
                    <w:t>2、毒害品储存柜体内胆（上，下、左、右及层板阶梯）全部采用≥5mm厚抗倍特；柜体的底板中部有Φ35mm漏液孔；柜体底部设h=120mm底座，底部焊接加固方管，可方便用于叉车运输，柜底设有抽屉底部最下层留有可以存放不少于40mm厚黄沙的填埋腔，用于稳定柜体及埋放金属钠、黄磷（白磷）等的易燃物品。</w:t>
                  </w:r>
                </w:p>
                <w:p>
                  <w:pPr>
                    <w:pStyle w:val="null3"/>
                    <w:jc w:val="left"/>
                  </w:pPr>
                  <w:r>
                    <w:rPr>
                      <w:sz w:val="21"/>
                      <w:color w:val="000000"/>
                    </w:rPr>
                    <w:t>3、柜中部有三层阶梯式的PP板，下层搁板外沿镶装有H48.5×W16.5（mm）pp护栏，护栏中间嵌有警示红，警示蓝，警示黄的≥0.5mm厚度的pvc装饰条，分别区分碱性，酸性药品和易燃品的存放；每个搁板靠背板处有一导流风口，阶梯每层高度≥50mm。</w:t>
                  </w:r>
                </w:p>
                <w:p>
                  <w:pPr>
                    <w:pStyle w:val="null3"/>
                    <w:jc w:val="left"/>
                  </w:pPr>
                  <w:r>
                    <w:rPr>
                      <w:sz w:val="21"/>
                      <w:color w:val="000000"/>
                    </w:rPr>
                    <w:t>4、柜顶部中间有Φ100mmABS塑料耐腐蚀可调节中央空调旋转出风口，柜顶风口内置一个AC 220V、50Hz、管道风机排风量140m³/h，并设置定时器，温度上下限控制开关环境温度（-40～+60）℃，可设置每天排风温度及智能报警，时控开关置于柜顶右侧，可控制风机每天、每周开启时间及关闭时间方便毒害品储存柜操作使用。</w:t>
                  </w:r>
                </w:p>
                <w:p>
                  <w:pPr>
                    <w:pStyle w:val="null3"/>
                    <w:jc w:val="left"/>
                  </w:pPr>
                  <w:r>
                    <w:rPr>
                      <w:sz w:val="21"/>
                      <w:color w:val="000000"/>
                    </w:rPr>
                    <w:t>5、配置一把机械天地锁，一把感应锁、左边门安装电磁，防止不正常打开、锁带有应急钥匙，当右门打开时，报警提醒用户门已经打开模式，及时关好门。</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易燃品储藏柜（防火柜）</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1、规格：≥900×500×1800mm。易制爆化学品储存柜外壳体全部采用≥1.0mm厚的钢板，门扇采用≥3mm厚的钢板，内外表面经酸洗磷化环氧树脂粉末喷涂，烘热固化处理。</w:t>
                  </w:r>
                </w:p>
                <w:p>
                  <w:pPr>
                    <w:pStyle w:val="null3"/>
                    <w:jc w:val="left"/>
                  </w:pPr>
                  <w:r>
                    <w:rPr>
                      <w:sz w:val="21"/>
                      <w:color w:val="000000"/>
                    </w:rPr>
                    <w:t>2、易制爆化学品储存柜体内胆（上，下、左、右及层板阶梯）全部采用≥1mm厚钢板；柜体的底板中部有Φ35mm漏液孔；柜体底部设h=120mm底座，底部焊接加固方管，可方便用于叉车运输，柜底设有抽屉底部最下层留有可以存放不少于40mm厚黄沙的填埋腔，用于稳定柜体及埋放金属钠、黄磷（白磷）等的易燃物品。</w:t>
                  </w:r>
                </w:p>
                <w:p>
                  <w:pPr>
                    <w:pStyle w:val="null3"/>
                    <w:jc w:val="left"/>
                  </w:pPr>
                  <w:r>
                    <w:rPr>
                      <w:sz w:val="21"/>
                      <w:color w:val="000000"/>
                    </w:rPr>
                    <w:t>3、柜中部有三层阶梯式的PP板，下层搁板外沿镶装有H48.5×W16.5（mm）pp护栏，护栏中间嵌有警示红，警示蓝，警示黄的≥0.5mm厚度的pvc装饰条，分别区分碱性，酸性药品和易燃品的存放；每个搁板靠背板处有一导流风口，阶梯每层高度≥50mm。</w:t>
                  </w:r>
                </w:p>
                <w:p>
                  <w:pPr>
                    <w:pStyle w:val="null3"/>
                    <w:jc w:val="left"/>
                  </w:pPr>
                  <w:r>
                    <w:rPr>
                      <w:sz w:val="21"/>
                      <w:color w:val="000000"/>
                    </w:rPr>
                    <w:t>4、柜顶部中间有外径56mm、内径50mm、长80mm的排气管与柜体中空层相通。</w:t>
                  </w:r>
                </w:p>
                <w:p>
                  <w:pPr>
                    <w:pStyle w:val="null3"/>
                    <w:jc w:val="left"/>
                  </w:pPr>
                  <w:r>
                    <w:rPr>
                      <w:sz w:val="21"/>
                      <w:color w:val="000000"/>
                    </w:rPr>
                    <w:t>5、配置一把机械天地锁，一把感应锁、左边门安装电磁，防止不正常打开、锁带有应急钥匙，当右门打开时，报警提醒用户门已经打开模式，及时关好门。</w:t>
                  </w:r>
                </w:p>
                <w:p>
                  <w:pPr>
                    <w:pStyle w:val="null3"/>
                    <w:jc w:val="left"/>
                  </w:pPr>
                  <w:r>
                    <w:rPr>
                      <w:sz w:val="21"/>
                      <w:color w:val="000000"/>
                    </w:rPr>
                    <w:t>▲6、技术性能符合GA 1511-2018易制爆危险化学品治安场所治安防范要求。（投标时须提供第三方检测机构出具的检测报告扫描件）</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周知卡</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1、周知卡</w:t>
                  </w:r>
                  <w:r>
                    <w:br/>
                  </w:r>
                  <w:r>
                    <w:rPr>
                      <w:sz w:val="21"/>
                      <w:color w:val="000000"/>
                    </w:rPr>
                    <w:t>2、600</w:t>
                  </w:r>
                  <w:r>
                    <w:rPr>
                      <w:sz w:val="21"/>
                      <w:color w:val="000000"/>
                    </w:rPr>
                    <w:t>×</w:t>
                  </w:r>
                  <w:r>
                    <w:rPr>
                      <w:sz w:val="21"/>
                      <w:color w:val="000000"/>
                    </w:rPr>
                    <w:t>900mm</w:t>
                  </w:r>
                  <w:r>
                    <w:rPr>
                      <w:sz w:val="21"/>
                      <w:color w:val="000000"/>
                    </w:rPr>
                    <w:t>，</w:t>
                  </w:r>
                  <w:r>
                    <w:rPr>
                      <w:sz w:val="21"/>
                      <w:color w:val="000000"/>
                    </w:rPr>
                    <w:t>《危险化学品安全管理条例》标准建设</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实验服</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1、实验服</w:t>
                  </w:r>
                  <w:r>
                    <w:br/>
                  </w:r>
                  <w:r>
                    <w:rPr>
                      <w:sz w:val="21"/>
                      <w:color w:val="000000"/>
                    </w:rPr>
                    <w:t>2、防酸碱   由白色布料制成。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护目镜</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1、护目镜</w:t>
                  </w:r>
                  <w:r>
                    <w:br/>
                  </w:r>
                  <w:r>
                    <w:rPr>
                      <w:sz w:val="21"/>
                      <w:color w:val="000000"/>
                    </w:rPr>
                    <w:t>2、全塑料制，侧面完全遮挡。眼架的距离可调。</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防护面罩</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防护面罩</w:t>
                  </w:r>
                  <w:r>
                    <w:br/>
                  </w:r>
                  <w:r>
                    <w:rPr>
                      <w:sz w:val="21"/>
                      <w:color w:val="000000"/>
                    </w:rPr>
                    <w:t>1． 产品由透明有机玻璃和帽架组成。</w:t>
                  </w:r>
                  <w:r>
                    <w:br/>
                  </w:r>
                  <w:r>
                    <w:rPr>
                      <w:sz w:val="21"/>
                      <w:color w:val="000000"/>
                    </w:rPr>
                    <w:t>2． 面罩应清洁透明，应无波纹、无划伤、裂纹。</w:t>
                  </w:r>
                  <w:r>
                    <w:br/>
                  </w:r>
                  <w:r>
                    <w:rPr>
                      <w:sz w:val="21"/>
                      <w:color w:val="000000"/>
                    </w:rPr>
                    <w:t>3． 帽架应采用韧性好的材料制作，不易拆断、变形。</w:t>
                  </w:r>
                  <w:r>
                    <w:br/>
                  </w:r>
                  <w:r>
                    <w:rPr>
                      <w:sz w:val="21"/>
                      <w:color w:val="000000"/>
                    </w:rPr>
                    <w:t>4． 面罩与帽架的连接应牢固可靠。帽架系带应宜于调整松紧。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防毒口罩</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防毒口罩</w:t>
                  </w:r>
                  <w:r>
                    <w:br/>
                  </w:r>
                  <w:r>
                    <w:rPr>
                      <w:sz w:val="21"/>
                      <w:color w:val="000000"/>
                    </w:rPr>
                    <w:t>1．直接式防毒口罩。2．由主体、滤毒盒、滤毒材料、吸气阀和系带组成。3．口罩能完全罩住口、鼻不漏气。4．系带可调节松紧。5．防毒时间不小于45分钟。</w:t>
                  </w:r>
                  <w:r>
                    <w:br/>
                  </w:r>
                  <w:r>
                    <w:rPr>
                      <w:sz w:val="21"/>
                      <w:color w:val="000000"/>
                    </w:rPr>
                    <w:t>6．有关口罩的数据： 口罩重量：≤300g；呼气阻力：≤49Pa；吸气阻力：≤20Pa；泄漏率：≤2%；下方视野：&gt;35º。</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耐酸手套</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耐酸手套</w:t>
                  </w:r>
                  <w:r>
                    <w:br/>
                  </w:r>
                  <w:r>
                    <w:rPr>
                      <w:sz w:val="21"/>
                      <w:color w:val="000000"/>
                    </w:rPr>
                    <w:t>1． 产品为橡胶制品，长袖口带五指套。袖长不短于20cm.。</w:t>
                  </w:r>
                  <w:r>
                    <w:br/>
                  </w:r>
                  <w:r>
                    <w:rPr>
                      <w:sz w:val="21"/>
                      <w:color w:val="000000"/>
                    </w:rPr>
                    <w:t>2． 应耐强酸、强碱及氧化剂、还原剂等化学药品试剂的腐蚀，并结实耐用。</w:t>
                  </w:r>
                  <w:r>
                    <w:br/>
                  </w:r>
                  <w:r>
                    <w:rPr>
                      <w:sz w:val="21"/>
                      <w:color w:val="000000"/>
                    </w:rPr>
                    <w:t>3． 冬季不得发硬，夏季不得粘连。</w:t>
                  </w:r>
                  <w:r>
                    <w:br/>
                  </w:r>
                  <w:r>
                    <w:rPr>
                      <w:sz w:val="21"/>
                      <w:color w:val="000000"/>
                    </w:rPr>
                    <w:t>4． 各部位应完整严密，无开裂和小孔。</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简易急救箱</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1、简易急救箱</w:t>
                  </w:r>
                  <w:r>
                    <w:br/>
                  </w:r>
                  <w:r>
                    <w:rPr>
                      <w:sz w:val="21"/>
                      <w:color w:val="000000"/>
                    </w:rPr>
                    <w:t>2、急救箱内应配备以下药品及器材：酒精棉球1瓶；红霉素软膏1支；甲紫溶液1瓶；碘酒1瓶；医用脱脂纱布1包；医用棉签1包；医用绷带1卷；橡皮胶1卷；创可贴5条；旅行剪刀1把；镊子1把。塑料箱1个。</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隔墙</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1、轻钢龙骨隔墙（双面）</w:t>
                  </w:r>
                  <w:r>
                    <w:br/>
                  </w:r>
                  <w:r>
                    <w:rPr>
                      <w:sz w:val="21"/>
                      <w:color w:val="000000"/>
                    </w:rPr>
                    <w:t>2、9mm夹板基层</w:t>
                  </w:r>
                  <w:r>
                    <w:br/>
                  </w:r>
                  <w:r>
                    <w:rPr>
                      <w:sz w:val="21"/>
                      <w:color w:val="000000"/>
                    </w:rPr>
                    <w:t>3、6mm硅酸板面层</w:t>
                  </w:r>
                  <w:r>
                    <w:br/>
                  </w:r>
                  <w:r>
                    <w:rPr>
                      <w:sz w:val="21"/>
                      <w:color w:val="000000"/>
                    </w:rPr>
                    <w:t>4、表面刷漆一遍</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14.00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m2</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防盗门</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1、防盗门</w:t>
                  </w:r>
                  <w:r>
                    <w:br/>
                  </w:r>
                  <w:r>
                    <w:rPr>
                      <w:sz w:val="21"/>
                      <w:color w:val="000000"/>
                    </w:rPr>
                    <w:t>2、不锈钢带可视窗+挂锁门</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扇</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灭火器</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1、干粉、泡沫灭火器。</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黄沙箱</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1、可移动消防带轱辘防汛砂箱 60</w:t>
                  </w:r>
                  <w:r>
                    <w:rPr>
                      <w:sz w:val="21"/>
                      <w:color w:val="000000"/>
                    </w:rPr>
                    <w:t>×</w:t>
                  </w:r>
                  <w:r>
                    <w:rPr>
                      <w:sz w:val="21"/>
                      <w:color w:val="000000"/>
                    </w:rPr>
                    <w:t>40</w:t>
                  </w:r>
                  <w:r>
                    <w:rPr>
                      <w:sz w:val="21"/>
                      <w:color w:val="000000"/>
                    </w:rPr>
                    <w:t>×</w:t>
                  </w:r>
                  <w:r>
                    <w:rPr>
                      <w:sz w:val="21"/>
                      <w:color w:val="000000"/>
                    </w:rPr>
                    <w:t>40cm标准</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灭火毯</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1、灭火毯</w:t>
                  </w:r>
                  <w:r>
                    <w:br/>
                  </w:r>
                  <w:r>
                    <w:rPr>
                      <w:sz w:val="21"/>
                      <w:color w:val="000000"/>
                    </w:rPr>
                    <w:t>2、玻璃纤维材质，1500mm×1500mm。</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通风系统：配置排风机、控制电箱。采用防腐蚀</w:t>
                  </w:r>
                  <w:r>
                    <w:rPr>
                      <w:sz w:val="21"/>
                      <w:color w:val="000000"/>
                    </w:rPr>
                    <w:t>PP材质，整体焊接成型，整体结构性能好、严密性高。同时具有耐酸碱性能。规格：主风管直径315mm，支风管直径110mm。管卡采用碳钢制作，表面经镀铬处理，具有耐腐蚀、防火、防潮等功能。</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1、电气布线：DN25阻燃线管；2.5mm2国标线材，符合国家标准。</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7</w:t>
            </w:r>
          </w:p>
        </w:tc>
        <w:tc>
          <w:tcPr>
            <w:tcW w:type="dxa" w:w="5814"/>
          </w:tcPr>
          <w:p>
            <w:pPr>
              <w:pStyle w:val="null3"/>
              <w:jc w:val="left"/>
            </w:pPr>
            <w:r>
              <w:rPr>
                <w:sz w:val="21"/>
                <w:color w:val="000000"/>
              </w:rPr>
              <w:t>七、化学仪器准备室（</w:t>
            </w:r>
            <w:r>
              <w:rPr>
                <w:sz w:val="21"/>
                <w:color w:val="000000"/>
              </w:rPr>
              <w:t>1间）</w:t>
            </w:r>
          </w:p>
          <w:tbl>
            <w:tblPr>
              <w:tblInd w:type="dxa" w:w="120"/>
              <w:tblBorders>
                <w:top w:val="none" w:color="000000" w:sz="4"/>
                <w:left w:val="none" w:color="000000" w:sz="4"/>
                <w:bottom w:val="none" w:color="000000" w:sz="4"/>
                <w:right w:val="none" w:color="000000" w:sz="4"/>
                <w:insideH w:val="none"/>
                <w:insideV w:val="none"/>
              </w:tblBorders>
            </w:tblPr>
            <w:tblGrid>
              <w:gridCol w:w="500"/>
              <w:gridCol w:w="740"/>
              <w:gridCol w:w="3430"/>
              <w:gridCol w:w="544"/>
              <w:gridCol w:w="370"/>
            </w:tblGrid>
            <w:tr>
              <w:tc>
                <w:tcPr>
                  <w:tcW w:type="dxa" w:w="5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34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c>
                <w:tcPr>
                  <w:tcW w:type="dxa" w:w="5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PP药品柜</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1、尺寸：≥1000×500×2000mm,采用全PP材质注塑成型，层板内置钢管，四立柱贯穿铝合金圆柱加强整体承重，无任何外露金属件和紧固螺丝。</w:t>
                  </w:r>
                  <w:r>
                    <w:br/>
                  </w:r>
                  <w:r>
                    <w:rPr>
                      <w:sz w:val="21"/>
                      <w:color w:val="000000"/>
                    </w:rPr>
                    <w:t>2、主框架：侧板为整体注塑成型，内侧设有层板支撑块，外侧嵌入装饰条；顶板、中层板、底板尺寸均为1020×500×54mm，注塑成型，预设可调节式通风口，可根据药品挥发的数量调节风口大小。四立柱均贯穿直径25mm双层铝合金圆柱，加强整体的承重性与稳固性。</w:t>
                  </w:r>
                  <w:r>
                    <w:br/>
                  </w:r>
                  <w:r>
                    <w:rPr>
                      <w:sz w:val="21"/>
                      <w:color w:val="000000"/>
                    </w:rPr>
                    <w:t>3、柜门:宽510×高910×厚30mm,可内嵌5mm厚钢化玻璃。PP门轴式对开门，结构牢靠不易损坏。设有弹性定位凸点，用来保障柜门的正常开启。配有pp材料拉手，上下柜门的四个环形拉手组成一圆环造型；并在中间前横梁上加装专用锁具，可以一锁锁四门，方便教师使用。</w:t>
                  </w:r>
                  <w:r>
                    <w:br/>
                  </w:r>
                  <w:r>
                    <w:rPr>
                      <w:sz w:val="21"/>
                      <w:color w:val="000000"/>
                    </w:rPr>
                    <w:t>4、把手: pp材料注塑一次成型，四分之一圆环形造型，螺丝孔均配有PP材质的塞子。</w:t>
                  </w:r>
                  <w:r>
                    <w:br/>
                  </w:r>
                  <w:r>
                    <w:rPr>
                      <w:sz w:val="21"/>
                      <w:color w:val="000000"/>
                    </w:rPr>
                    <w:t>5、层板:宽950×深455×厚30mm,注塑模一次性成型，表面沙面和光面相结合处理，内置20×20mm钢质抗弯加固条，承重力强。</w:t>
                  </w:r>
                </w:p>
                <w:p>
                  <w:pPr>
                    <w:pStyle w:val="null3"/>
                    <w:jc w:val="left"/>
                  </w:pPr>
                  <w:r>
                    <w:rPr>
                      <w:sz w:val="21"/>
                      <w:color w:val="000000"/>
                    </w:rPr>
                    <w:t>6、产品符合</w:t>
                  </w:r>
                  <w:r>
                    <w:rPr>
                      <w:sz w:val="21"/>
                      <w:color w:val="000000"/>
                    </w:rPr>
                    <w:t>国家标准</w:t>
                  </w:r>
                  <w:r>
                    <w:rPr>
                      <w:sz w:val="21"/>
                      <w:color w:val="000000"/>
                    </w:rPr>
                    <w:t>，木工及外观要求检测合格。</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灭火器</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1、干粉、泡沫灭火器。</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通风系统：配置排风机、控制电箱。采用防腐蚀</w:t>
                  </w:r>
                  <w:r>
                    <w:rPr>
                      <w:sz w:val="21"/>
                      <w:color w:val="000000"/>
                    </w:rPr>
                    <w:t>PP材质，整体焊接成型，整体结构性能好、严密性高等。同时具有耐酸碱性能。规格：主风管直径315mm，支风管直径110mm。管卡采用碳钢制作，表面经镀铬处理，具有耐腐蚀、防火、防潮等功能。</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1、执行实验室及功能教室装备规范及布置要求安装、调试。</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8</w:t>
            </w:r>
          </w:p>
        </w:tc>
        <w:tc>
          <w:tcPr>
            <w:tcW w:type="dxa" w:w="5814"/>
          </w:tcPr>
          <w:p>
            <w:pPr>
              <w:pStyle w:val="null3"/>
              <w:jc w:val="left"/>
            </w:pPr>
            <w:r>
              <w:rPr>
                <w:sz w:val="21"/>
                <w:color w:val="000000"/>
              </w:rPr>
              <w:t>八、生物实验室（</w:t>
            </w:r>
            <w:r>
              <w:rPr>
                <w:sz w:val="21"/>
                <w:color w:val="000000"/>
              </w:rPr>
              <w:t>4间）</w:t>
            </w:r>
          </w:p>
          <w:tbl>
            <w:tblPr>
              <w:tblBorders>
                <w:top w:val="none" w:color="000000" w:sz="4"/>
                <w:left w:val="none" w:color="000000" w:sz="4"/>
                <w:bottom w:val="none" w:color="000000" w:sz="4"/>
                <w:right w:val="none" w:color="000000" w:sz="4"/>
                <w:insideH w:val="none"/>
                <w:insideV w:val="none"/>
              </w:tblBorders>
            </w:tblPr>
            <w:tblGrid>
              <w:gridCol w:w="490"/>
              <w:gridCol w:w="740"/>
              <w:gridCol w:w="3441"/>
              <w:gridCol w:w="544"/>
              <w:gridCol w:w="359"/>
            </w:tblGrid>
            <w:tr>
              <w:tc>
                <w:tcPr>
                  <w:tcW w:type="dxa" w:w="4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3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c>
                <w:tcPr>
                  <w:tcW w:type="dxa" w:w="5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演示平台</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1、规格：3000×700×900mm，全钢结构。</w:t>
                  </w:r>
                </w:p>
                <w:p>
                  <w:pPr>
                    <w:pStyle w:val="null3"/>
                    <w:jc w:val="left"/>
                  </w:pPr>
                  <w:r>
                    <w:rPr>
                      <w:sz w:val="21"/>
                      <w:color w:val="000000"/>
                    </w:rPr>
                    <w:t>2、台面：采用12.7mm厚双面膜耐腐蚀实芯理化板制作，四角倒R15圆角。耐酸、耐碱、耐高温，坚固耐用，防潮、无细孔、不膨胀、不龟裂、不变形、不导电、便于维护及具有良好的承重性能。</w:t>
                  </w:r>
                </w:p>
                <w:p>
                  <w:pPr>
                    <w:pStyle w:val="null3"/>
                    <w:jc w:val="left"/>
                  </w:pPr>
                  <w:r>
                    <w:rPr>
                      <w:sz w:val="21"/>
                      <w:color w:val="000000"/>
                    </w:rPr>
                    <w:t>3、柜体：采用1.0mm镀锌钢板，采用CO2保护焊焊接，打磨处理，表面经耐酸碱EPOXY粉末烤漆处理（烤漆膜厚度平均值≥70μm）；整体结构设计合理，预留电脑主机、键盘托、实物展台、教师电源位置。</w:t>
                  </w:r>
                </w:p>
                <w:p>
                  <w:pPr>
                    <w:pStyle w:val="null3"/>
                    <w:jc w:val="left"/>
                  </w:pPr>
                  <w:r>
                    <w:rPr>
                      <w:sz w:val="21"/>
                      <w:color w:val="000000"/>
                    </w:rPr>
                    <w:t>4、拉手：采用C型不锈钢拉手，用“强磁”测试拉手的不锈钢材质。</w:t>
                  </w:r>
                </w:p>
                <w:p>
                  <w:pPr>
                    <w:pStyle w:val="null3"/>
                    <w:jc w:val="left"/>
                  </w:pPr>
                  <w:r>
                    <w:rPr>
                      <w:sz w:val="21"/>
                      <w:color w:val="000000"/>
                    </w:rPr>
                    <w:t>5、防撞胶垫：装于抽屉及门板内侧，减缓碰撞，保护柜体。</w:t>
                  </w:r>
                </w:p>
                <w:p>
                  <w:pPr>
                    <w:pStyle w:val="null3"/>
                    <w:jc w:val="left"/>
                  </w:pPr>
                  <w:r>
                    <w:rPr>
                      <w:sz w:val="21"/>
                      <w:color w:val="000000"/>
                    </w:rPr>
                    <w:t>6、门板及抽面：采用双层钢板，两层组装式设计，保证两层双面都喷涂处理，中间采用隔音材料，保证关门减少噪音。</w:t>
                  </w:r>
                </w:p>
                <w:p>
                  <w:pPr>
                    <w:pStyle w:val="null3"/>
                    <w:jc w:val="left"/>
                  </w:pPr>
                  <w:r>
                    <w:rPr>
                      <w:sz w:val="21"/>
                      <w:color w:val="000000"/>
                    </w:rPr>
                    <w:t>7、连接件：采用ABS专用连接组装件。</w:t>
                  </w:r>
                </w:p>
                <w:p>
                  <w:pPr>
                    <w:pStyle w:val="null3"/>
                    <w:jc w:val="left"/>
                  </w:pPr>
                  <w:r>
                    <w:rPr>
                      <w:sz w:val="21"/>
                      <w:color w:val="000000"/>
                    </w:rPr>
                    <w:t>8、合页：采用不锈钢模具一体成型，强度达到一个正常成年人坐在门上方合页不脱落。</w:t>
                  </w:r>
                </w:p>
                <w:p>
                  <w:pPr>
                    <w:pStyle w:val="null3"/>
                    <w:jc w:val="left"/>
                  </w:pPr>
                  <w:r>
                    <w:rPr>
                      <w:sz w:val="21"/>
                      <w:color w:val="000000"/>
                    </w:rPr>
                    <w:t>9、滑轨：三节重型滚珠滑轨，承重性强，滑动性能良好，无噪音。</w:t>
                  </w:r>
                </w:p>
                <w:p>
                  <w:pPr>
                    <w:pStyle w:val="null3"/>
                    <w:jc w:val="left"/>
                  </w:pPr>
                  <w:r>
                    <w:rPr>
                      <w:sz w:val="21"/>
                      <w:color w:val="000000"/>
                    </w:rPr>
                    <w:t>10、固定桌脚：采用柜体内置可调ABS调整脚，保证调整脚前后都可以调节高低。</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实验室专用水槽</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1、规格：550×450×300mm；</w:t>
                  </w:r>
                  <w:r>
                    <w:br/>
                  </w:r>
                  <w:r>
                    <w:rPr>
                      <w:sz w:val="21"/>
                      <w:color w:val="000000"/>
                    </w:rPr>
                    <w:t>2、采用实验室专用高密度PP一体化成型水槽，易清洁，耐腐蚀，且利于台面残水自然回流；耐酸碱、耐有机溶剂、耐紫外线</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三联水嘴</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1、全铜三联水龙头，防酸碱、防锈、防虹吸、防阻塞，表面环氧树脂喷涂。出水嘴为铜质瓷芯，高头，便于多用途使用，可拆卸清洗阻塞。内有成型螺纹，可方便连接循环等特殊用水水管。</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实验室专用洗眼器</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洗眼喷头：采用不助燃</w:t>
                  </w:r>
                  <w:r>
                    <w:rPr>
                      <w:sz w:val="21"/>
                      <w:color w:val="000000"/>
                    </w:rPr>
                    <w:t>PC材质模铸一体成形制作，具有过滤泡棉及防尘功能，上面防尘盖平常可防尘，使用时可随时被水冲开，并降低突然打开时短暂的高水压，避免冲伤眼睛。</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付</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实验椅</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1、实验椅</w:t>
                  </w:r>
                  <w:r>
                    <w:br/>
                  </w:r>
                  <w:r>
                    <w:rPr>
                      <w:sz w:val="21"/>
                      <w:color w:val="000000"/>
                    </w:rPr>
                    <w:t>2、规格：500</w:t>
                  </w:r>
                  <w:r>
                    <w:rPr>
                      <w:sz w:val="21"/>
                      <w:color w:val="000000"/>
                    </w:rPr>
                    <w:t>×</w:t>
                  </w:r>
                  <w:r>
                    <w:rPr>
                      <w:sz w:val="21"/>
                      <w:color w:val="000000"/>
                    </w:rPr>
                    <w:t>500</w:t>
                  </w:r>
                  <w:r>
                    <w:rPr>
                      <w:sz w:val="21"/>
                      <w:color w:val="000000"/>
                    </w:rPr>
                    <w:t>×</w:t>
                  </w:r>
                  <w:r>
                    <w:rPr>
                      <w:sz w:val="21"/>
                      <w:color w:val="000000"/>
                    </w:rPr>
                    <w:t>800mm，靠背及下座采用高密度网布格，阻燃、舒适、回弹性好。面料为网布格。依照人体工程学设计，线条流畅，骨架钢管电镀，气动升降。</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生物学生实验桌</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1200</w:t>
                  </w:r>
                  <w:r>
                    <w:rPr>
                      <w:sz w:val="21"/>
                      <w:color w:val="000000"/>
                    </w:rPr>
                    <w:t>×</w:t>
                  </w:r>
                  <w:r>
                    <w:rPr>
                      <w:sz w:val="21"/>
                      <w:color w:val="000000"/>
                    </w:rPr>
                    <w:t>600</w:t>
                  </w:r>
                  <w:r>
                    <w:rPr>
                      <w:sz w:val="21"/>
                      <w:color w:val="000000"/>
                    </w:rPr>
                    <w:t>×</w:t>
                  </w:r>
                  <w:r>
                    <w:rPr>
                      <w:sz w:val="21"/>
                      <w:color w:val="000000"/>
                    </w:rPr>
                    <w:t>780mm</w:t>
                  </w:r>
                </w:p>
                <w:p>
                  <w:pPr>
                    <w:pStyle w:val="null3"/>
                    <w:jc w:val="left"/>
                  </w:pPr>
                  <w:r>
                    <w:rPr>
                      <w:sz w:val="21"/>
                      <w:color w:val="000000"/>
                    </w:rPr>
                    <w:t>1.新型塑铝结构</w:t>
                  </w:r>
                </w:p>
                <w:p>
                  <w:pPr>
                    <w:pStyle w:val="null3"/>
                    <w:jc w:val="left"/>
                  </w:pPr>
                  <w:r>
                    <w:rPr>
                      <w:sz w:val="21"/>
                      <w:color w:val="000000"/>
                    </w:rPr>
                    <w:t>2.台面：采用20mm厚平板一体实芯黑色坯体实验室工业陶瓷台面，台面表面为耐腐蚀釉面，釉面和黑色坯体（非后期染色处理）经高温烧结而成，釉面与坯体之间无空洞、无气泡、无杂色、无断裂、无脱层、无釉面碎屑，釉面与坯体呈一体；台面操作面边缘带有宽≥10mm深≥1.8mm内圆弧止滑槽，不仅有效防止实验物品滚落造成意外事故，还能避免实验试剂和药品倾洒到桌子上造成的危险。</w:t>
                  </w:r>
                </w:p>
                <w:p>
                  <w:pPr>
                    <w:pStyle w:val="null3"/>
                    <w:jc w:val="left"/>
                  </w:pPr>
                  <w:r>
                    <w:rPr>
                      <w:sz w:val="21"/>
                      <w:color w:val="000000"/>
                    </w:rPr>
                    <w:t>3.结构：新型塑铝结构，整体1200</w:t>
                  </w:r>
                  <w:r>
                    <w:rPr>
                      <w:sz w:val="21"/>
                      <w:color w:val="000000"/>
                    </w:rPr>
                    <w:t>×</w:t>
                  </w:r>
                  <w:r>
                    <w:rPr>
                      <w:sz w:val="21"/>
                      <w:color w:val="000000"/>
                    </w:rPr>
                    <w:t>600</w:t>
                  </w:r>
                  <w:r>
                    <w:rPr>
                      <w:sz w:val="21"/>
                      <w:color w:val="000000"/>
                    </w:rPr>
                    <w:t>×</w:t>
                  </w:r>
                  <w:r>
                    <w:rPr>
                      <w:sz w:val="21"/>
                      <w:color w:val="000000"/>
                    </w:rPr>
                    <w:t>780。学生位镂空式，符合人体工程学设计。专用书包斗ABS注塑一体注塑成型尺寸410</w:t>
                  </w:r>
                  <w:r>
                    <w:rPr>
                      <w:sz w:val="21"/>
                      <w:color w:val="000000"/>
                    </w:rPr>
                    <w:t>×</w:t>
                  </w:r>
                  <w:r>
                    <w:rPr>
                      <w:sz w:val="21"/>
                      <w:color w:val="000000"/>
                    </w:rPr>
                    <w:t>330</w:t>
                  </w:r>
                  <w:r>
                    <w:rPr>
                      <w:sz w:val="21"/>
                      <w:color w:val="000000"/>
                    </w:rPr>
                    <w:t>×</w:t>
                  </w:r>
                  <w:r>
                    <w:rPr>
                      <w:sz w:val="21"/>
                      <w:color w:val="000000"/>
                    </w:rPr>
                    <w:t>100，镂空设计，便于清理，不屯垃圾，中间设挂凳卡。</w:t>
                  </w:r>
                </w:p>
                <w:p>
                  <w:pPr>
                    <w:pStyle w:val="null3"/>
                    <w:jc w:val="left"/>
                  </w:pPr>
                  <w:r>
                    <w:rPr>
                      <w:sz w:val="21"/>
                      <w:color w:val="000000"/>
                    </w:rPr>
                    <w:t>4.侧脚采用三段式高强度铝合金结构，立柱采用倾斜式设计，内嵌入上下铸铝脚，后端配备加固支撑梁，各部分连接设置专用定位件，并用高强度内六角螺丝连接，便于组装及拆卸，外观流线形设计，易碰撞处全部采用倒圆角，金属表面经环氧树脂粉末喷涂高温固化处理。</w:t>
                  </w:r>
                </w:p>
                <w:p>
                  <w:pPr>
                    <w:pStyle w:val="null3"/>
                    <w:jc w:val="left"/>
                  </w:pPr>
                  <w:r>
                    <w:rPr>
                      <w:sz w:val="21"/>
                      <w:color w:val="000000"/>
                    </w:rPr>
                    <w:t>5.背部档水板、左右挡水板、前横梁、全部采用高强度挤出铝合金模具型材，各部分连接设置专用定位件，并用高强度内六角螺丝连接，便于组装及拆卸，外观流线形设计，易碰撞处全部采用倒圆角，金属表面经环氧树脂粉末喷涂高温固化处理。</w:t>
                  </w:r>
                </w:p>
                <w:p>
                  <w:pPr>
                    <w:pStyle w:val="null3"/>
                    <w:jc w:val="left"/>
                  </w:pPr>
                  <w:r>
                    <w:rPr>
                      <w:sz w:val="21"/>
                      <w:color w:val="000000"/>
                    </w:rPr>
                    <w:t>6.桌侧脚：桌侧脚设置专用孔位与地面固定，并配有跟台面同色ABS脚套装饰盖。</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多功能柱</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350</w:t>
                  </w:r>
                  <w:r>
                    <w:rPr>
                      <w:sz w:val="21"/>
                      <w:color w:val="000000"/>
                    </w:rPr>
                    <w:t>×</w:t>
                  </w:r>
                  <w:r>
                    <w:rPr>
                      <w:sz w:val="21"/>
                      <w:color w:val="000000"/>
                    </w:rPr>
                    <w:t>230</w:t>
                  </w:r>
                  <w:r>
                    <w:rPr>
                      <w:sz w:val="21"/>
                      <w:color w:val="000000"/>
                    </w:rPr>
                    <w:t>×</w:t>
                  </w:r>
                  <w:r>
                    <w:rPr>
                      <w:sz w:val="21"/>
                      <w:color w:val="000000"/>
                    </w:rPr>
                    <w:t>730mm</w:t>
                  </w:r>
                  <w:r>
                    <w:br/>
                  </w:r>
                  <w:r>
                    <w:rPr>
                      <w:sz w:val="21"/>
                      <w:color w:val="000000"/>
                    </w:rPr>
                    <w:t>整体采用实验室专用</w:t>
                  </w:r>
                  <w:r>
                    <w:rPr>
                      <w:sz w:val="21"/>
                      <w:color w:val="000000"/>
                    </w:rPr>
                    <w:t>PP材质，四脚圆弧处理，地脚线缩进30mm，前后二块拼接而成，可拆装，内部隐藏实验线管及通风管道，方便检修。</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全新钢塑水槽柜</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1、全新钢塑水槽柜</w:t>
                  </w:r>
                  <w:r>
                    <w:br/>
                  </w:r>
                  <w:r>
                    <w:rPr>
                      <w:sz w:val="21"/>
                      <w:color w:val="000000"/>
                    </w:rPr>
                    <w:t>2、规格：450</w:t>
                  </w:r>
                  <w:r>
                    <w:rPr>
                      <w:sz w:val="21"/>
                      <w:color w:val="000000"/>
                    </w:rPr>
                    <w:t>×</w:t>
                  </w:r>
                  <w:r>
                    <w:rPr>
                      <w:sz w:val="21"/>
                      <w:color w:val="000000"/>
                    </w:rPr>
                    <w:t>580</w:t>
                  </w:r>
                  <w:r>
                    <w:rPr>
                      <w:sz w:val="21"/>
                      <w:color w:val="000000"/>
                    </w:rPr>
                    <w:t>×</w:t>
                  </w:r>
                  <w:r>
                    <w:rPr>
                      <w:sz w:val="21"/>
                      <w:color w:val="000000"/>
                    </w:rPr>
                    <w:t>790mm</w:t>
                  </w:r>
                  <w:r>
                    <w:br/>
                  </w:r>
                  <w:r>
                    <w:rPr>
                      <w:sz w:val="21"/>
                      <w:color w:val="000000"/>
                    </w:rPr>
                    <w:t>3、水槽柜：金属柜体和PP注塑成型底座相结合，采用螺丝固定连接在一起，安全牢固，造型采用上大下小，操作侧前倾的外形，方便使用。四周圆弧角设计，安全，柜体采用1mm厚冷轧钢板外壳 ，后设检修门，方便安装维修，表面静电粉末喷涂、防水、防锈、防撞 。底座采用一体成型pp塑料底座，环保，耐酸碱，有效将柜体抬离地面，直径50MM橡胶底脚于底座采用8mm螺纹连接，牢固，防滑。水槽：尺寸450×580×250采用环保型PP材料一次性注塑成型，耐强酸碱及有机溶剂，壁厚3mm，具有防溢出功能。</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三联水嘴</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1、全铜三联水龙头，防酸碱、防锈、防虹吸、防阻塞，表面环氧树脂喷涂。出水嘴为铜质瓷芯，高头，便于多用途使用，可拆卸清洗阻塞。内有成型螺纹，可方便连接循环等特殊用水水管。</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安全光源</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1、不锈钢LED灯，支架采用不锈钢材质，灯管角度可以自由调节，灯管采用LED灯，光照亮度温和，使用寿命长。</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学生实验电源（高压）</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92</w:t>
                  </w:r>
                  <w:r>
                    <w:rPr>
                      <w:sz w:val="21"/>
                      <w:color w:val="000000"/>
                    </w:rPr>
                    <w:t>×</w:t>
                  </w:r>
                  <w:r>
                    <w:rPr>
                      <w:sz w:val="21"/>
                      <w:color w:val="000000"/>
                    </w:rPr>
                    <w:t>152mm</w:t>
                  </w:r>
                  <w:r>
                    <w:br/>
                  </w:r>
                  <w:r>
                    <w:rPr>
                      <w:sz w:val="21"/>
                      <w:color w:val="000000"/>
                    </w:rPr>
                    <w:t>1.ABS翻转式电源盒，可放置在实验台两侧，书包盒中间，也可置于台面，实验和安装方便。</w:t>
                  </w:r>
                  <w:r>
                    <w:br/>
                  </w:r>
                  <w:r>
                    <w:rPr>
                      <w:sz w:val="21"/>
                      <w:color w:val="000000"/>
                    </w:rPr>
                    <w:t>2.学生机电源采用0.56英寸数码显示界面，轻触开关操作，贴片元件生产技术，微电脑控制，3位1体数码显示电源电压。</w:t>
                  </w:r>
                  <w:r>
                    <w:br/>
                  </w:r>
                  <w:r>
                    <w:rPr>
                      <w:sz w:val="21"/>
                      <w:color w:val="000000"/>
                    </w:rPr>
                    <w:t>3.正常供电情况下，学生机开机时面板电源指示灯点亮，电压显示0，需220V电源输出时，轻按ON/OFF按键，当电压显示上方的数字从0跳变到220且工作指示灯点亮时，在220V输出插座端有220V输出（电压高低视市电高低而定），220V插座均为带安全门的国标五孔插座，带过载保护。</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演示电源</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1、规格：500×260mm。</w:t>
                  </w:r>
                  <w:r>
                    <w:br/>
                  </w:r>
                  <w:r>
                    <w:rPr>
                      <w:sz w:val="21"/>
                      <w:color w:val="000000"/>
                    </w:rPr>
                    <w:t xml:space="preserve">2、安全电源总控台配备总漏电保护器和分组短路保护器，可分组控制学生的高压电源，每组最大负载电流25A，总负载电流为63A，在线路中有漏电或过流的时候，会自动启动保护并切断电路，确保教师及学生实验的安全进行。                                   </w:t>
                  </w:r>
                  <w:r>
                    <w:br/>
                  </w:r>
                  <w:r>
                    <w:rPr>
                      <w:sz w:val="21"/>
                      <w:color w:val="000000"/>
                    </w:rPr>
                    <w:t xml:space="preserve">3、安全电源总控台采用耐磨、耐腐蚀、耐高温（≤140℃）的PC薄膜面板，指针表显示总电源220V输入电压和各组工作电流，面板清晰简洁，操作简单方便。在正常开启后有总电源和分组电源指示，交流电压指示处有总电源220V输入电压指示，当学生电源端有负载时，每组对应的电流表会有指示，无负载时电流表不动作。                                                                                                             </w:t>
                  </w:r>
                  <w:r>
                    <w:br/>
                  </w:r>
                  <w:r>
                    <w:rPr>
                      <w:sz w:val="21"/>
                      <w:color w:val="000000"/>
                    </w:rPr>
                    <w:t>4、220V交流输出为两位带安全门的国标五孔插座，为教师做实验提供220V电源。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实验凳</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Φ315</w:t>
                  </w:r>
                  <w:r>
                    <w:rPr>
                      <w:sz w:val="21"/>
                      <w:color w:val="000000"/>
                    </w:rPr>
                    <w:t>×</w:t>
                  </w:r>
                  <w:r>
                    <w:rPr>
                      <w:sz w:val="21"/>
                      <w:color w:val="000000"/>
                    </w:rPr>
                    <w:t>450～500mm</w:t>
                  </w:r>
                  <w:r>
                    <w:br/>
                  </w:r>
                  <w:r>
                    <w:rPr>
                      <w:sz w:val="21"/>
                      <w:color w:val="000000"/>
                    </w:rPr>
                    <w:t>1、凳脚材质：4个凳脚采用17×34×1.7mm 无缝钢管模具一次成型。全圆满焊接完成，结构牢固，经高温粉体烤漆处理，长时间使用也不会产生表面烤漆剥落现象 螺旋升降式，升降距离为50mm，最高离地距离为500mm。Ф凳面直径315×高450～500mm，2、凳面材质：采用聚丙烯共聚级注塑,厚5mm。表面细纹咬花，防滑不发光，凳面底部镶嵌4枚铜质螺纹，采用不锈钢螺丝与圆型托盘固定。3、脚垫材质：采用PP加耐磨纤维质塑料，实心倒勾式一体射出成型 凳面与凳脚留有一定的空间便于凳子挂在挂凳扣上。方便教室的打扫。</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224</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推拉黑板</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1.结构：双层结构，内层为两块固定书写板左右各一块，中间预留放置电子产品空间，外层为两块滑动书写板，开闭自如确保一体机的安全管理，支持电子产品居中放置。</w:t>
                  </w:r>
                  <w:r>
                    <w:br/>
                  </w:r>
                  <w:r>
                    <w:rPr>
                      <w:sz w:val="21"/>
                      <w:color w:val="000000"/>
                    </w:rPr>
                    <w:t>2.尺寸：长度≥4000mm，高度可根据所配电子产品适当调整，确保与电子产品的有效配套。当搭配电子产品正面为标准长方形无凸起时，安装完毕后教学书写板正面、侧面均不可露墙。</w:t>
                  </w:r>
                  <w:r>
                    <w:br/>
                  </w:r>
                  <w:r>
                    <w:rPr>
                      <w:sz w:val="21"/>
                      <w:color w:val="000000"/>
                    </w:rPr>
                    <w:t>3.内板：正面左右两侧无边框设计，上下边框正面高度不超15mm，最大限度的增大书写面。</w:t>
                  </w:r>
                </w:p>
                <w:p>
                  <w:pPr>
                    <w:pStyle w:val="null3"/>
                    <w:jc w:val="left"/>
                  </w:pPr>
                  <w:r>
                    <w:rPr>
                      <w:sz w:val="21"/>
                      <w:color w:val="000000"/>
                    </w:rPr>
                    <w:t>4.板面：采用金属烤漆书写板面，亚光、墨绿色，光泽度≤12光泽单位，没有因教学书写板本身原因产生的眩光，书写流畅字迹清晰、色彩协调可视效果佳，有效的缓解学生视觉疲劳；可吸附磁钉、磁片，便于教学。为确保师生健康，板面应无铅镉汞等重金属物质；</w:t>
                  </w:r>
                </w:p>
                <w:p>
                  <w:pPr>
                    <w:pStyle w:val="null3"/>
                    <w:jc w:val="left"/>
                  </w:pPr>
                  <w:r>
                    <w:rPr>
                      <w:sz w:val="21"/>
                      <w:color w:val="000000"/>
                    </w:rPr>
                    <w:t>5.背板：采用镀锌钢板，机械化流水线一次成型。</w:t>
                  </w:r>
                </w:p>
                <w:p>
                  <w:pPr>
                    <w:pStyle w:val="null3"/>
                    <w:jc w:val="left"/>
                  </w:pPr>
                  <w:r>
                    <w:rPr>
                      <w:sz w:val="21"/>
                      <w:color w:val="000000"/>
                    </w:rPr>
                    <w:t>6.衬板：选用高强度、吸音、防潮、阻燃聚苯乙烯板,厚度≥14mm。</w:t>
                  </w:r>
                </w:p>
                <w:p>
                  <w:pPr>
                    <w:pStyle w:val="null3"/>
                    <w:jc w:val="left"/>
                  </w:pPr>
                  <w:r>
                    <w:rPr>
                      <w:sz w:val="21"/>
                      <w:color w:val="000000"/>
                    </w:rPr>
                    <w:t>7.覆板：采用自动化流水线覆板作业，避免人工作业刷胶不均导致粘贴不牢、起鼓等现象。甲醛释放量≤0.2mg/L，符合</w:t>
                  </w:r>
                  <w:r>
                    <w:rPr>
                      <w:sz w:val="21"/>
                      <w:color w:val="000000"/>
                    </w:rPr>
                    <w:t>国家相关标准。</w:t>
                  </w:r>
                </w:p>
                <w:p>
                  <w:pPr>
                    <w:pStyle w:val="null3"/>
                    <w:jc w:val="left"/>
                  </w:pPr>
                  <w:r>
                    <w:rPr>
                      <w:sz w:val="21"/>
                      <w:color w:val="000000"/>
                    </w:rPr>
                    <w:t>8.边框：采用高强度香槟色电泳铝合金型材，性能符合GB/T 5237.3标准，横框规格≥57mm×78mm，立框规格≥29mm×100mm。轨道上置隐藏式滑动系统，杜绝灰尘及杂物进入，结构性解决滑动受灰尘影响的问题。边框应具有良好的耐磨性及耐腐蚀性，耐腐蚀性CASS 72H不得低于10级，耐磨性（落沙试验）应不低于3900g。</w:t>
                  </w:r>
                </w:p>
                <w:p>
                  <w:pPr>
                    <w:pStyle w:val="null3"/>
                    <w:jc w:val="left"/>
                  </w:pPr>
                  <w:r>
                    <w:rPr>
                      <w:sz w:val="21"/>
                      <w:color w:val="000000"/>
                    </w:rPr>
                    <w:t>9.粉尘槽：应配有宽度≥30mm的粉尘槽，粉尘槽应与滑动系统分离，不影响滑动板滑动。可放置书写笔、教鞭等教具，也可用于灰尘集中处理；粉尘槽采用U型结构以便于承载粉笔末等，应避免使用L型等开放式结构。粉尘槽应与边框一体式设计，以增加强度。</w:t>
                  </w:r>
                </w:p>
                <w:p>
                  <w:pPr>
                    <w:pStyle w:val="null3"/>
                    <w:jc w:val="left"/>
                  </w:pPr>
                  <w:r>
                    <w:rPr>
                      <w:sz w:val="21"/>
                      <w:color w:val="000000"/>
                    </w:rPr>
                    <w:t>10.限位档：横框内部两侧安装限位档，避免滑动板推拉过程中撞击立框及夹手，不安装于立框。</w:t>
                  </w:r>
                </w:p>
                <w:p>
                  <w:pPr>
                    <w:pStyle w:val="null3"/>
                    <w:jc w:val="left"/>
                  </w:pPr>
                  <w:r>
                    <w:rPr>
                      <w:sz w:val="21"/>
                      <w:color w:val="000000"/>
                    </w:rPr>
                    <w:t>11.滑轮：双组高精度轴承上吊轮，下平滑动系统，上下均匀安装，上部滑轮应采用包胶轮以减少噪音，下部设有滑块，滑块应做前后方向弹性设计以降低教学书写板书写颤动。为确保产品耐久性，滑轮使用寿命应不低于10万次。</w:t>
                  </w:r>
                </w:p>
                <w:p>
                  <w:pPr>
                    <w:pStyle w:val="null3"/>
                    <w:jc w:val="left"/>
                  </w:pPr>
                  <w:r>
                    <w:rPr>
                      <w:sz w:val="21"/>
                      <w:color w:val="000000"/>
                    </w:rPr>
                    <w:t>12.集灰盒：教学书写板带有集灰盒，便于将粉尘槽内粉尘清理至集灰盒中。集灰盒应可抽拉，便于粉尘倾倒。</w:t>
                  </w:r>
                </w:p>
                <w:p>
                  <w:pPr>
                    <w:pStyle w:val="null3"/>
                    <w:jc w:val="left"/>
                  </w:pPr>
                  <w:r>
                    <w:rPr>
                      <w:sz w:val="21"/>
                      <w:color w:val="000000"/>
                    </w:rPr>
                    <w:t>13.包角：采用抗老化高强度ABS工程塑料注塑成型，采用双壁成腔流线型设计，教学书写板品牌标识与包角一次模具成型，无尖角毛刺。当搭配电子产品为液晶屏时，包角应做可部分掰除设计，以更好的适配液晶屏厚度</w:t>
                  </w:r>
                  <w:r>
                    <w:rPr>
                      <w:sz w:val="21"/>
                      <w:color w:val="000000"/>
                    </w:rPr>
                    <w:t>。</w:t>
                  </w:r>
                </w:p>
                <w:p>
                  <w:pPr>
                    <w:pStyle w:val="null3"/>
                    <w:jc w:val="left"/>
                  </w:pPr>
                  <w:r>
                    <w:rPr>
                      <w:sz w:val="21"/>
                      <w:color w:val="000000"/>
                    </w:rPr>
                    <w:t>14.安全性：滑动板配装锁具，当不使用电子产品时，应可对教学书写板进行锁闭，避免课间学生误操作并保护设备。一把锁实现对滑动教学书写板的锁定，钥匙通用，方便实用</w:t>
                  </w:r>
                  <w:r>
                    <w:rPr>
                      <w:sz w:val="21"/>
                      <w:color w:val="000000"/>
                    </w:rPr>
                    <w:t>。</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灭火器</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1、干粉、泡沫灭火器。</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1、实验电源布线：DN25阻燃线管；2.5mm2国标线材，符合国家标准。</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1、给、排水系统：</w:t>
                  </w:r>
                  <w:r>
                    <w:br/>
                  </w:r>
                  <w:r>
                    <w:rPr>
                      <w:sz w:val="21"/>
                      <w:color w:val="000000"/>
                    </w:rPr>
                    <w:t>给水：采用</w:t>
                  </w:r>
                  <w:r>
                    <w:rPr>
                      <w:sz w:val="21"/>
                      <w:color w:val="000000"/>
                    </w:rPr>
                    <w:t>PPR复合管敷设。排水：使用国标UPVC-U专用排水管。</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1、实验室设备安装及调试，执行实验室及功能教室装备规范及布置要求安装、调试。</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9</w:t>
            </w:r>
          </w:p>
        </w:tc>
        <w:tc>
          <w:tcPr>
            <w:tcW w:type="dxa" w:w="5814"/>
          </w:tcPr>
          <w:p>
            <w:pPr>
              <w:pStyle w:val="null3"/>
              <w:jc w:val="left"/>
            </w:pPr>
            <w:r>
              <w:rPr>
                <w:sz w:val="21"/>
                <w:color w:val="000000"/>
              </w:rPr>
              <w:t>九、生物仪器准备室（</w:t>
            </w:r>
            <w:r>
              <w:rPr>
                <w:sz w:val="21"/>
                <w:color w:val="000000"/>
              </w:rPr>
              <w:t>1间）</w:t>
            </w:r>
          </w:p>
          <w:tbl>
            <w:tblPr>
              <w:tblInd w:type="dxa" w:w="120"/>
              <w:tblBorders>
                <w:top w:val="none" w:color="000000" w:sz="4"/>
                <w:left w:val="none" w:color="000000" w:sz="4"/>
                <w:bottom w:val="none" w:color="000000" w:sz="4"/>
                <w:right w:val="none" w:color="000000" w:sz="4"/>
                <w:insideH w:val="none"/>
                <w:insideV w:val="none"/>
              </w:tblBorders>
            </w:tblPr>
            <w:tblGrid>
              <w:gridCol w:w="490"/>
              <w:gridCol w:w="740"/>
              <w:gridCol w:w="3441"/>
              <w:gridCol w:w="544"/>
              <w:gridCol w:w="359"/>
            </w:tblGrid>
            <w:tr>
              <w:tc>
                <w:tcPr>
                  <w:tcW w:type="dxa" w:w="4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3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c>
                <w:tcPr>
                  <w:tcW w:type="dxa" w:w="5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准备平台</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1、规格：3000×600×800mm，全钢结构。</w:t>
                  </w:r>
                  <w:r>
                    <w:br/>
                  </w:r>
                  <w:r>
                    <w:rPr>
                      <w:sz w:val="21"/>
                      <w:color w:val="000000"/>
                    </w:rPr>
                    <w:t>2、台面：采用12.7mm厚双面膜耐腐蚀实芯理化板制作，四角倒R15圆角。耐酸、耐碱、耐高温，坚固耐用，防潮、无细孔、不膨胀、不龟裂、不变形、不导电、便于维护及具有良好的承重性能。</w:t>
                  </w:r>
                  <w:r>
                    <w:br/>
                  </w:r>
                  <w:r>
                    <w:rPr>
                      <w:sz w:val="21"/>
                      <w:color w:val="000000"/>
                    </w:rPr>
                    <w:t>3、柜体：采用1.0mm镀锌钢板，采用CO2保护焊焊接，打磨处理，表面经耐酸碱EPOXY粉末烤漆处理（烤漆膜厚度平均值≥70μm），表面硬度附着力、耐腐蚀性符合国家标准。</w:t>
                  </w:r>
                </w:p>
                <w:p>
                  <w:pPr>
                    <w:pStyle w:val="null3"/>
                    <w:jc w:val="left"/>
                  </w:pPr>
                  <w:r>
                    <w:rPr>
                      <w:sz w:val="21"/>
                      <w:color w:val="000000"/>
                    </w:rPr>
                    <w:t>4、拉手：铝合金条形暗拉手。</w:t>
                  </w:r>
                </w:p>
                <w:p>
                  <w:pPr>
                    <w:pStyle w:val="null3"/>
                    <w:jc w:val="left"/>
                  </w:pPr>
                  <w:r>
                    <w:rPr>
                      <w:sz w:val="21"/>
                      <w:color w:val="000000"/>
                    </w:rPr>
                    <w:t>5、防撞胶垫：装于抽屉及门板内侧，减缓碰撞，保护柜体。</w:t>
                  </w:r>
                </w:p>
                <w:p>
                  <w:pPr>
                    <w:pStyle w:val="null3"/>
                    <w:jc w:val="left"/>
                  </w:pPr>
                  <w:r>
                    <w:rPr>
                      <w:sz w:val="21"/>
                      <w:color w:val="000000"/>
                    </w:rPr>
                    <w:t>6、门板及抽面：采用双层钢板，两层组装式设计，保证两层双面都喷涂处理，中间采用隔音材料，保证关门减少噪音。</w:t>
                  </w:r>
                </w:p>
                <w:p>
                  <w:pPr>
                    <w:pStyle w:val="null3"/>
                    <w:jc w:val="left"/>
                  </w:pPr>
                  <w:r>
                    <w:rPr>
                      <w:sz w:val="21"/>
                      <w:color w:val="000000"/>
                    </w:rPr>
                    <w:t>7、连接件：采用ABS专用连接组装件。</w:t>
                  </w:r>
                </w:p>
                <w:p>
                  <w:pPr>
                    <w:pStyle w:val="null3"/>
                    <w:jc w:val="left"/>
                  </w:pPr>
                  <w:r>
                    <w:rPr>
                      <w:sz w:val="21"/>
                      <w:color w:val="000000"/>
                    </w:rPr>
                    <w:t>8、合页：采用不锈钢模具一体成型，强度达到一个正常成年人坐在门上方合页不脱落。</w:t>
                  </w:r>
                </w:p>
                <w:p>
                  <w:pPr>
                    <w:pStyle w:val="null3"/>
                    <w:jc w:val="left"/>
                  </w:pPr>
                  <w:r>
                    <w:rPr>
                      <w:sz w:val="21"/>
                      <w:color w:val="000000"/>
                    </w:rPr>
                    <w:t>9、滑轨：三节重型滚珠滑轨，承重性强，滑动性能良好，无噪音。</w:t>
                  </w:r>
                </w:p>
                <w:p>
                  <w:pPr>
                    <w:pStyle w:val="null3"/>
                    <w:jc w:val="left"/>
                  </w:pPr>
                  <w:r>
                    <w:rPr>
                      <w:sz w:val="21"/>
                      <w:color w:val="000000"/>
                    </w:rPr>
                    <w:t>10、固定桌脚：采用柜体内置可调ABS调整脚，保证调整脚前后都可以调节高低。</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水槽</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1、水槽</w:t>
                  </w:r>
                </w:p>
                <w:p>
                  <w:pPr>
                    <w:pStyle w:val="null3"/>
                    <w:jc w:val="left"/>
                  </w:pPr>
                  <w:r>
                    <w:rPr>
                      <w:sz w:val="21"/>
                      <w:color w:val="000000"/>
                    </w:rPr>
                    <w:t>2、550</w:t>
                  </w:r>
                  <w:r>
                    <w:rPr>
                      <w:sz w:val="21"/>
                      <w:color w:val="000000"/>
                    </w:rPr>
                    <w:t>×</w:t>
                  </w:r>
                  <w:r>
                    <w:rPr>
                      <w:sz w:val="21"/>
                      <w:color w:val="000000"/>
                    </w:rPr>
                    <w:t>450</w:t>
                  </w:r>
                  <w:r>
                    <w:rPr>
                      <w:sz w:val="21"/>
                      <w:color w:val="000000"/>
                    </w:rPr>
                    <w:t>×</w:t>
                  </w:r>
                  <w:r>
                    <w:rPr>
                      <w:sz w:val="21"/>
                      <w:color w:val="000000"/>
                    </w:rPr>
                    <w:t>300mm，采用实验室专用高密度PP一体化成型水槽，易清洁，耐腐蚀，且利于台面残水自然回流；耐酸碱、耐有机溶剂、耐紫外线。</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三联水嘴</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1、全铜三联水龙头，防酸碱、防锈、防虹吸、防阻塞，表面环氧树脂喷涂。出水嘴为铜质瓷芯，高头，便于多用途使用，可拆卸清洗阻塞。内有成型螺纹，可方便连接循环等特殊用水水管。</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实验室专用试剂架</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 铝合金结构，表面喷涂高温固化匀乳白环氧树脂喷涂理处理，具有较强的耐蚀性能，上下带塑胶模具堵头；</w:t>
                  </w:r>
                  <w:r>
                    <w:br/>
                  </w:r>
                  <w:r>
                    <w:rPr>
                      <w:sz w:val="21"/>
                      <w:color w:val="000000"/>
                    </w:rPr>
                    <w:t>2. 试剂架立柱截面尺寸：42mm</w:t>
                  </w:r>
                  <w:r>
                    <w:rPr>
                      <w:sz w:val="21"/>
                      <w:color w:val="000000"/>
                    </w:rPr>
                    <w:t>×</w:t>
                  </w:r>
                  <w:r>
                    <w:rPr>
                      <w:sz w:val="21"/>
                      <w:color w:val="000000"/>
                    </w:rPr>
                    <w:t>82mm, 型材壁厚1.2mm；试剂架立柱双面升降槽，侧面双面镶嵌另色色条；</w:t>
                  </w:r>
                  <w:r>
                    <w:br/>
                  </w:r>
                  <w:r>
                    <w:rPr>
                      <w:sz w:val="21"/>
                      <w:color w:val="000000"/>
                    </w:rPr>
                    <w:t>3. 试剂架托架1.0mm镀锌钢板，一次性冲压成型；试剂架护栏：护栏壁厚1.2mm，单面镶嵌另色色条。</w:t>
                  </w:r>
                  <w:r>
                    <w:br/>
                  </w:r>
                  <w:r>
                    <w:rPr>
                      <w:sz w:val="21"/>
                      <w:color w:val="000000"/>
                    </w:rPr>
                    <w:t>4. 立杆牢固固定于C型钢架底端，层板采用8mm厚的玻璃，安装后用户可根据试剂大小上下高低无级调节。</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岛式插座（单面）</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1、底盒采用金属钢板一次成型底座，嵌入双86型pp岛式五孔插座插座面板含安装与调试；</w:t>
                  </w:r>
                  <w:r>
                    <w:br/>
                  </w:r>
                  <w:r>
                    <w:rPr>
                      <w:sz w:val="21"/>
                      <w:color w:val="000000"/>
                    </w:rPr>
                    <w:t xml:space="preserve">2、单面五孔插座。                                                    </w:t>
                  </w:r>
                  <w:r>
                    <w:br/>
                  </w:r>
                  <w:r>
                    <w:rPr>
                      <w:sz w:val="21"/>
                      <w:color w:val="000000"/>
                    </w:rPr>
                    <w:t>3、钢制线盒，主框架采用裸板实际厚度大于1.0mm厚钢材产一级高强度镀锌钢板经CNC机压成形、焊接制作，表面经磷化处理、环氧树脂静电粉末涂装处理。</w:t>
                  </w:r>
                  <w:r>
                    <w:br/>
                  </w:r>
                  <w:r>
                    <w:rPr>
                      <w:sz w:val="21"/>
                      <w:color w:val="000000"/>
                    </w:rPr>
                    <w:t>4、220V交流输出为新国标五孔插座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实验椅</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1、实验椅</w:t>
                  </w:r>
                  <w:r>
                    <w:br/>
                  </w:r>
                  <w:r>
                    <w:rPr>
                      <w:sz w:val="21"/>
                      <w:color w:val="000000"/>
                    </w:rPr>
                    <w:t>2、规格：500</w:t>
                  </w:r>
                  <w:r>
                    <w:rPr>
                      <w:sz w:val="21"/>
                      <w:color w:val="000000"/>
                    </w:rPr>
                    <w:t>×</w:t>
                  </w:r>
                  <w:r>
                    <w:rPr>
                      <w:sz w:val="21"/>
                      <w:color w:val="000000"/>
                    </w:rPr>
                    <w:t>500</w:t>
                  </w:r>
                  <w:r>
                    <w:rPr>
                      <w:sz w:val="21"/>
                      <w:color w:val="000000"/>
                    </w:rPr>
                    <w:t>×</w:t>
                  </w:r>
                  <w:r>
                    <w:rPr>
                      <w:sz w:val="21"/>
                      <w:color w:val="000000"/>
                    </w:rPr>
                    <w:t>800mm，靠背及下座采用高密度网布格，阻燃、舒适、回弹性好。面料为网布格。依照人体工程学设计，线条流畅，骨架钢管电镀，气动升降。</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全钢仪器柜</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≥1000mm×500mm×2000mm；</w:t>
                  </w:r>
                  <w:r>
                    <w:br/>
                  </w:r>
                  <w:r>
                    <w:rPr>
                      <w:sz w:val="21"/>
                      <w:color w:val="000000"/>
                    </w:rPr>
                    <w:t>1. 全钢结构</w:t>
                  </w:r>
                  <w:r>
                    <w:br/>
                  </w:r>
                  <w:r>
                    <w:rPr>
                      <w:sz w:val="21"/>
                      <w:color w:val="000000"/>
                    </w:rPr>
                    <w:t>2. 柜体采用冷轧钢板裸板厚度1.0mm一级镀锌钢板冲折制作，表面经磷化等防腐处理后再经环氧树脂静电粉末喷涂。</w:t>
                  </w:r>
                  <w:r>
                    <w:br/>
                  </w:r>
                  <w:r>
                    <w:rPr>
                      <w:sz w:val="21"/>
                      <w:color w:val="000000"/>
                    </w:rPr>
                    <w:t>3. 采用双开门型式，上部为玻璃开门（门框为整板开孔，双层门），下部为钢制开门（双层门）。上柜配置两块钢制层板，下柜配置一块钢制层板，层板高度可以上下调节，不锈钢工字拉手。</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PP药品柜</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1、尺寸：≥1000×500×2000mm,采用全PP材质注塑成型，层板内置钢管，四立柱贯穿铝合金圆柱加强整体承重，无任何外露金属件和紧固螺丝。</w:t>
                  </w:r>
                </w:p>
                <w:p>
                  <w:pPr>
                    <w:pStyle w:val="null3"/>
                    <w:jc w:val="left"/>
                  </w:pPr>
                  <w:r>
                    <w:rPr>
                      <w:sz w:val="21"/>
                      <w:color w:val="000000"/>
                    </w:rPr>
                    <w:t>2、主框架：侧板为整体注塑成型，内侧设有层板支撑块，外侧嵌入装饰条；顶板、中层板、底板尺寸均为1020×500×54mm，注塑成型，预设可调节式通风口，可根据药品挥发的数量调节风口大小。四立柱均贯穿直径25mm双层铝合金圆柱，加强整体的承重性与稳固性。</w:t>
                  </w:r>
                </w:p>
                <w:p>
                  <w:pPr>
                    <w:pStyle w:val="null3"/>
                    <w:jc w:val="left"/>
                  </w:pPr>
                  <w:r>
                    <w:rPr>
                      <w:sz w:val="21"/>
                      <w:color w:val="000000"/>
                    </w:rPr>
                    <w:t>3、柜门:宽510×高910×厚30mm,可内嵌5mm厚钢化玻璃。PP门轴式对开门，结构牢靠不易损坏。设有弹性定位凸点，用来保障柜门的正常开启。配有pp材料拉手，上下柜门的四个环形拉手组成一圆环造型；并在中间前横梁上加装专用锁具，可以一锁锁四门，方便教师使用。</w:t>
                  </w:r>
                </w:p>
                <w:p>
                  <w:pPr>
                    <w:pStyle w:val="null3"/>
                    <w:jc w:val="left"/>
                  </w:pPr>
                  <w:r>
                    <w:rPr>
                      <w:sz w:val="21"/>
                      <w:color w:val="000000"/>
                    </w:rPr>
                    <w:t>4、把手: pp材料注塑一次成型，四分之一圆环形造型，螺丝孔均配有PP材质的塞子。</w:t>
                  </w:r>
                </w:p>
                <w:p>
                  <w:pPr>
                    <w:pStyle w:val="null3"/>
                    <w:jc w:val="left"/>
                  </w:pPr>
                  <w:r>
                    <w:rPr>
                      <w:sz w:val="21"/>
                      <w:color w:val="000000"/>
                    </w:rPr>
                    <w:t>5、层板:宽950×深455×厚30mm,注塑模一次性成型，表面沙面和光面相结合处理，内置20×20mm钢质抗弯加固条，承重力强。</w:t>
                  </w:r>
                </w:p>
                <w:p>
                  <w:pPr>
                    <w:pStyle w:val="null3"/>
                    <w:jc w:val="left"/>
                  </w:pPr>
                  <w:r>
                    <w:rPr>
                      <w:sz w:val="21"/>
                      <w:color w:val="000000"/>
                    </w:rPr>
                    <w:t>6、产品符合</w:t>
                  </w:r>
                  <w:r>
                    <w:rPr>
                      <w:sz w:val="21"/>
                      <w:color w:val="000000"/>
                    </w:rPr>
                    <w:t>国家标准</w:t>
                  </w:r>
                  <w:r>
                    <w:rPr>
                      <w:sz w:val="21"/>
                      <w:color w:val="000000"/>
                    </w:rPr>
                    <w:t>，木工及外观要求检测合格。</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灭火器</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1、干粉、泡沫灭火器。</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1、电气布线：DN25阻燃线管；2.5mm2国标线材，符合国家标准。</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1、给、排水系统：</w:t>
                  </w:r>
                  <w:r>
                    <w:br/>
                  </w:r>
                  <w:r>
                    <w:rPr>
                      <w:sz w:val="21"/>
                      <w:color w:val="000000"/>
                    </w:rPr>
                    <w:t>给水：采用</w:t>
                  </w:r>
                  <w:r>
                    <w:rPr>
                      <w:sz w:val="21"/>
                      <w:color w:val="000000"/>
                    </w:rPr>
                    <w:t>PPR复合管敷设。排水：使用国标PVC-U专用排水管。</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1、执行实验室及功能教室装备规范及布置要求安装、调试。</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10</w:t>
            </w:r>
          </w:p>
        </w:tc>
        <w:tc>
          <w:tcPr>
            <w:tcW w:type="dxa" w:w="5814"/>
          </w:tcPr>
          <w:p>
            <w:pPr>
              <w:pStyle w:val="null3"/>
              <w:jc w:val="left"/>
            </w:pPr>
            <w:r>
              <w:rPr>
                <w:sz w:val="21"/>
                <w:color w:val="000000"/>
              </w:rPr>
              <w:t>十、生物药品标本室（</w:t>
            </w:r>
            <w:r>
              <w:rPr>
                <w:sz w:val="21"/>
                <w:color w:val="000000"/>
              </w:rPr>
              <w:t>1间）</w:t>
            </w:r>
          </w:p>
          <w:tbl>
            <w:tblPr>
              <w:tblInd w:type="dxa" w:w="120"/>
              <w:tblBorders>
                <w:top w:val="none" w:color="000000" w:sz="4"/>
                <w:left w:val="none" w:color="000000" w:sz="4"/>
                <w:bottom w:val="none" w:color="000000" w:sz="4"/>
                <w:right w:val="none" w:color="000000" w:sz="4"/>
                <w:insideH w:val="none"/>
                <w:insideV w:val="none"/>
              </w:tblBorders>
            </w:tblPr>
            <w:tblGrid>
              <w:gridCol w:w="500"/>
              <w:gridCol w:w="707"/>
              <w:gridCol w:w="3452"/>
              <w:gridCol w:w="544"/>
              <w:gridCol w:w="370"/>
            </w:tblGrid>
            <w:tr>
              <w:tc>
                <w:tcPr>
                  <w:tcW w:type="dxa" w:w="5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7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34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c>
                <w:tcPr>
                  <w:tcW w:type="dxa" w:w="5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全钢仪器柜</w:t>
                  </w:r>
                </w:p>
              </w:tc>
              <w:tc>
                <w:tcPr>
                  <w:tcW w:type="dxa" w:w="3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≥1000mm×500mm×2000mm；</w:t>
                  </w:r>
                  <w:r>
                    <w:br/>
                  </w:r>
                  <w:r>
                    <w:rPr>
                      <w:sz w:val="21"/>
                      <w:color w:val="000000"/>
                    </w:rPr>
                    <w:t>1. 全钢结构</w:t>
                  </w:r>
                  <w:r>
                    <w:br/>
                  </w:r>
                  <w:r>
                    <w:rPr>
                      <w:sz w:val="21"/>
                      <w:color w:val="000000"/>
                    </w:rPr>
                    <w:t>2. 柜体采用冷轧钢板裸板厚度1.0mm一级镀锌钢板冲折制作，表面经磷化等防腐处理后再经环氧树脂静电粉末喷涂。</w:t>
                  </w:r>
                  <w:r>
                    <w:br/>
                  </w:r>
                  <w:r>
                    <w:rPr>
                      <w:sz w:val="21"/>
                      <w:color w:val="000000"/>
                    </w:rPr>
                    <w:t>3. 采用双开门型式，上部为玻璃开门（门框为整板开孔，双层门），下部为钢制开门（双层门）。上柜配置两块钢制层板，下柜配置一块钢制层板，层板高度可以上下调节，不锈钢工字拉手。</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单面标本柜</w:t>
                  </w:r>
                </w:p>
              </w:tc>
              <w:tc>
                <w:tcPr>
                  <w:tcW w:type="dxa" w:w="3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1、单面标本柜</w:t>
                  </w:r>
                  <w:r>
                    <w:br/>
                  </w:r>
                  <w:r>
                    <w:rPr>
                      <w:sz w:val="21"/>
                      <w:color w:val="000000"/>
                    </w:rPr>
                    <w:t>2、1000</w:t>
                  </w:r>
                  <w:r>
                    <w:rPr>
                      <w:sz w:val="21"/>
                      <w:color w:val="000000"/>
                    </w:rPr>
                    <w:t>×</w:t>
                  </w:r>
                  <w:r>
                    <w:rPr>
                      <w:sz w:val="21"/>
                      <w:color w:val="000000"/>
                    </w:rPr>
                    <w:t>500</w:t>
                  </w:r>
                  <w:r>
                    <w:rPr>
                      <w:sz w:val="21"/>
                      <w:color w:val="000000"/>
                    </w:rPr>
                    <w:t>×</w:t>
                  </w:r>
                  <w:r>
                    <w:rPr>
                      <w:sz w:val="21"/>
                      <w:color w:val="000000"/>
                    </w:rPr>
                    <w:t>2000全钢结构，每个柜体均应为完整独立的落地型全钢制柜体设计。柜体采用钢材裸板厚度大于1.0mm一级镀锌钢板冲折制作，表面经磷化等防腐处理后再经环氧树脂静电粉末喷涂。下部为钢制开门（双层门）。上柜为玻璃结构，玻璃层板，玻璃移门。</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灭火器</w:t>
                  </w:r>
                </w:p>
              </w:tc>
              <w:tc>
                <w:tcPr>
                  <w:tcW w:type="dxa" w:w="3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1、干粉、泡沫灭火器。</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bl>
          <w:p/>
        </w:tc>
      </w:tr>
      <w:tr>
        <w:tc>
          <w:tcPr>
            <w:tcW w:type="dxa" w:w="2076"/>
          </w:tcPr>
          <w:p/>
        </w:tc>
        <w:tc>
          <w:tcPr>
            <w:tcW w:type="dxa" w:w="415"/>
          </w:tcPr>
          <w:p>
            <w:pPr>
              <w:pStyle w:val="null3"/>
            </w:pPr>
            <w:r>
              <w:rPr/>
              <w:t>11</w:t>
            </w:r>
          </w:p>
        </w:tc>
        <w:tc>
          <w:tcPr>
            <w:tcW w:type="dxa" w:w="5814"/>
          </w:tcPr>
          <w:p>
            <w:pPr>
              <w:pStyle w:val="null3"/>
              <w:jc w:val="left"/>
            </w:pPr>
            <w:r>
              <w:rPr>
                <w:sz w:val="21"/>
                <w:color w:val="000000"/>
              </w:rPr>
              <w:t>十一、理化生教学仪器（</w:t>
            </w:r>
            <w:r>
              <w:rPr>
                <w:sz w:val="21"/>
                <w:color w:val="000000"/>
              </w:rPr>
              <w:t>1项）</w:t>
            </w:r>
          </w:p>
          <w:tbl>
            <w:tblPr>
              <w:tblInd w:type="dxa" w:w="120"/>
              <w:tblBorders>
                <w:top w:val="none" w:color="000000" w:sz="4"/>
                <w:left w:val="none" w:color="000000" w:sz="4"/>
                <w:bottom w:val="none" w:color="000000" w:sz="4"/>
                <w:right w:val="none" w:color="000000" w:sz="4"/>
                <w:insideH w:val="none"/>
                <w:insideV w:val="none"/>
              </w:tblBorders>
            </w:tblPr>
            <w:tblGrid>
              <w:gridCol w:w="456"/>
              <w:gridCol w:w="760"/>
              <w:gridCol w:w="3532"/>
              <w:gridCol w:w="434"/>
              <w:gridCol w:w="391"/>
            </w:tblGrid>
            <w:tr>
              <w:tc>
                <w:tcPr>
                  <w:tcW w:type="dxa" w:w="4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7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货物名称</w:t>
                  </w:r>
                </w:p>
              </w:tc>
              <w:tc>
                <w:tcPr>
                  <w:tcW w:type="dxa" w:w="35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规格参数</w:t>
                  </w:r>
                </w:p>
              </w:tc>
              <w:tc>
                <w:tcPr>
                  <w:tcW w:type="dxa" w:w="4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557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物理教学仪器</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工作服</w:t>
                  </w:r>
                </w:p>
              </w:tc>
              <w:tc>
                <w:tcPr>
                  <w:tcW w:type="dxa" w:w="35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1、工作服  纯白色，由布料制成，长度不小于90cm</w:t>
                  </w:r>
                </w:p>
              </w:tc>
              <w:tc>
                <w:tcPr>
                  <w:tcW w:type="dxa" w:w="4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乳胶手套</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1、乳胶手套  耐酸（碱）。</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机械危害防护手套</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1、机械危害防护手套 棉纱线</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套袖</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1、套袖 棉。</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激光防护镜</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激光类实验用。</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护目镜</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1、护目镜</w:t>
                  </w:r>
                  <w:r>
                    <w:br/>
                  </w:r>
                  <w:r>
                    <w:rPr>
                      <w:sz w:val="21"/>
                      <w:color w:val="000000"/>
                    </w:rPr>
                    <w:t>2、防机械冲击。</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简易急救箱</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1、简易急救箱</w:t>
                  </w:r>
                  <w:r>
                    <w:br/>
                  </w:r>
                  <w:r>
                    <w:rPr>
                      <w:sz w:val="21"/>
                      <w:color w:val="000000"/>
                    </w:rPr>
                    <w:t>2、箱内包括：烧伤膏，医用酒精，碘伏，创可贴，胶布，绷带，卫生棉签，剪刀，镊子止血带（长度≥30 cm）等。</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吹风机</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1、吹风机 功率≥1000 W。</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仪器车</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仪器车</w:t>
                  </w:r>
                  <w:r>
                    <w:br/>
                  </w:r>
                  <w:r>
                    <w:rPr>
                      <w:sz w:val="21"/>
                      <w:color w:val="000000"/>
                    </w:rPr>
                    <w:t>1．规格：680mm×460mm×800mm。不锈钢材料制。</w:t>
                  </w:r>
                  <w:r>
                    <w:br/>
                  </w:r>
                  <w:r>
                    <w:rPr>
                      <w:sz w:val="21"/>
                      <w:color w:val="000000"/>
                    </w:rPr>
                    <w:t>2．仪器车应分为2层，层间距不小于300mm。</w:t>
                  </w:r>
                  <w:r>
                    <w:br/>
                  </w:r>
                  <w:r>
                    <w:rPr>
                      <w:sz w:val="21"/>
                      <w:color w:val="000000"/>
                    </w:rPr>
                    <w:t>3．车架用直径不小于Φ19mm、壁厚不小于1mm的不锈钢管制成，高不低于800mm。</w:t>
                  </w:r>
                  <w:r>
                    <w:br/>
                  </w:r>
                  <w:r>
                    <w:rPr>
                      <w:sz w:val="21"/>
                      <w:color w:val="000000"/>
                    </w:rPr>
                    <w:t>4．车架脚安装有不小于Φ50mm、厚15mm转动灵活的万向轮。</w:t>
                  </w:r>
                  <w:r>
                    <w:br/>
                  </w:r>
                  <w:r>
                    <w:rPr>
                      <w:sz w:val="21"/>
                      <w:color w:val="000000"/>
                    </w:rPr>
                    <w:t>5．车隔板为不薄于1mm的不锈钢制成，四周安装有约30mm高的挡板。</w:t>
                  </w:r>
                  <w:r>
                    <w:br/>
                  </w:r>
                  <w:r>
                    <w:rPr>
                      <w:sz w:val="21"/>
                      <w:color w:val="000000"/>
                    </w:rPr>
                    <w:t>6．整车安装好后应载重50Kg，应运行平稳，不得变形、摇晃、松动。</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辆</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小托盘</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1、小托盘</w:t>
                  </w:r>
                  <w:r>
                    <w:br/>
                  </w:r>
                  <w:r>
                    <w:rPr>
                      <w:sz w:val="21"/>
                      <w:color w:val="000000"/>
                    </w:rPr>
                    <w:t>2、规格：≥200 mm×300 mm×60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大托盘</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1、大托盘</w:t>
                  </w:r>
                  <w:r>
                    <w:br/>
                  </w:r>
                  <w:r>
                    <w:rPr>
                      <w:sz w:val="21"/>
                      <w:color w:val="000000"/>
                    </w:rPr>
                    <w:t>2、规格：≥250 mm×400 mm×80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提盒</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1、提盒 承重大于 3 kg。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一字螺丝刀</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1、一字螺丝刀</w:t>
                  </w:r>
                </w:p>
                <w:p>
                  <w:pPr>
                    <w:pStyle w:val="null3"/>
                    <w:jc w:val="left"/>
                  </w:pPr>
                  <w:r>
                    <w:rPr>
                      <w:sz w:val="21"/>
                      <w:color w:val="000000"/>
                    </w:rPr>
                    <w:t>2、Φ6 mm，长 150 mm；Φ3 mm，长 75 mm；工作部带磁性，硬度不低于 HRC48；旋杆采用铬钒钢，长度不小于 100 mm，应经镀铬防锈处理；手柄采用高强度 PP+高强性 TPR 注塑成型。</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十字螺丝刀</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1、十字螺丝刀</w:t>
                  </w:r>
                  <w:r>
                    <w:br/>
                  </w:r>
                  <w:r>
                    <w:rPr>
                      <w:sz w:val="21"/>
                      <w:color w:val="000000"/>
                    </w:rPr>
                    <w:t>2、Φ6 mm，长 150 mm；Φ3 mm，长 75 mm；工作部带磁性，硬度不低于 HRC48；旋杆采用铬钒钢，长度不小于 100 mm，应经镀铬防锈处理；手柄采用高强度 PP+高强性 TPR 注塑成型。</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剥线钳</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1、剥线钳</w:t>
                  </w:r>
                  <w:r>
                    <w:br/>
                  </w:r>
                  <w:r>
                    <w:rPr>
                      <w:sz w:val="21"/>
                      <w:color w:val="000000"/>
                    </w:rPr>
                    <w:t>2、Φ0.5 mm～2.5 mm；刃口闭合状态间隙应不大于 0.3 mm，刃口错位应不大于 0.2 mm；钳口硬度不低于 HRA65 或 HRC30。</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钢丝钳</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1、钢丝钳</w:t>
                  </w:r>
                  <w:r>
                    <w:br/>
                  </w:r>
                  <w:r>
                    <w:rPr>
                      <w:sz w:val="21"/>
                      <w:color w:val="000000"/>
                    </w:rPr>
                    <w:t>2、160 mm，抗弯强度 1120 N，扭力矩 15 N·m15°；剪切性能Φ16 mm 钢丝，580 N；夹持面硬度不低于 44HRC；PVC 环保手柄，在不大于 18 N 的力作用下撑开角度不小于 22°。</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尖嘴钳</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1、尖嘴钳</w:t>
                  </w:r>
                  <w:r>
                    <w:br/>
                  </w:r>
                  <w:r>
                    <w:rPr>
                      <w:sz w:val="21"/>
                      <w:color w:val="000000"/>
                    </w:rPr>
                    <w:t>2、160 mm，抗弯强度 710 N，剪切性能Φ1.6 mm 钢丝，570 N；在不大于 18 N 的力作用下撑开角度不小于 22°，硬度不低于 44HRC，PVC手柄。</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平口钳</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1、平口钳 普通机用平口钳；钳口宽度 100 mm，最大张开度 100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斜口钳</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1、斜口钳 125mm，双刃刀。</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砂纸</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1、砂纸 干磨砂纸，P36～P50、P150～P220、P1000～P2000。</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民用剪刀</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1、民用剪刀 长170 mm，用于剪布。</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电烙铁套装</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1、电烙铁套装 20W。</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焊锡膏</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1、焊锡膏 中性。</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焊锡丝</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1、焊锡丝 无铅。</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450.00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松香</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1、松香 助焊。</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100.00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打孔器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1、打孔器</w:t>
                  </w:r>
                  <w:r>
                    <w:br/>
                  </w:r>
                  <w:r>
                    <w:rPr>
                      <w:sz w:val="21"/>
                      <w:color w:val="000000"/>
                    </w:rPr>
                    <w:t>2、齿口式，不锈钢材质，每组 4 支，外径分别为 5.0 mm、6.5 mm、8 mm、9.5 mm；附通棒。</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打孔夹板</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1、打孔夹板 硬木或硬塑料。</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锥子</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1、锥子 锥头长 77 mm，锥杆直径渐变。</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镊子</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1、镊子 </w:t>
                  </w:r>
                  <w:r>
                    <w:br/>
                  </w:r>
                  <w:r>
                    <w:rPr>
                      <w:sz w:val="21"/>
                      <w:color w:val="000000"/>
                    </w:rPr>
                    <w:t>2、304不锈钢，平头，长125 mm，钢板厚1.2 mm 镊子前部应有防滑脱锯齿状。</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水准器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1、气泡水准器。</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红液温度计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1、红液温度计 量程-20 ℃～100 ℃，分度值 1 ℃，示值误差&lt;±1.5 ℃。</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数字温度计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1、数字温度计</w:t>
                  </w:r>
                  <w:r>
                    <w:br/>
                  </w:r>
                  <w:r>
                    <w:rPr>
                      <w:sz w:val="21"/>
                      <w:color w:val="000000"/>
                    </w:rPr>
                    <w:t>2、量程-30 ℃～200 ℃，分辨力 0.1 ℃，误差&lt;±1.5 ℃；不接电脑，可独立运行，自带显示屏，表盘尺寸≥180 mm×90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湿度计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1、湿度计 指针式。</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蒸发皿</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1、蒸发皿 瓷，Φ60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橡胶塞</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1、橡胶塞 0～4 号，应选用白色胶塞，质地均匀。</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1、试管 Φ15 mm×150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1、试管 Φ30 mm×200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1、烧瓶 圆、长，500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1、烧瓶 平、长，250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1、烧杯 100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酒精灯</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1、酒精灯</w:t>
                  </w:r>
                  <w:r>
                    <w:br/>
                  </w:r>
                  <w:r>
                    <w:rPr>
                      <w:sz w:val="21"/>
                      <w:color w:val="000000"/>
                    </w:rPr>
                    <w:t>2、150 mL，采用透明钠钙玻璃制造，无明显黄绿色，灯口应平整，瓷灯头与灯口平面间隙不应超过 1.5 mm，玻璃灯罩应磨口，瓷灯头应为白色，表面无气泡，无疵点，无裂纹， 无碰损缺口，酒精灯应配置与灯口孔径相适应的整齐完整的棉线灯芯。</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漏斗</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1、漏斗 漏斗口径 90 mm，斗颈长 90 mm，下口磨成45º角，斜口边口倒角或熔光，耐水性 HGB3级。</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烧杯用电加热器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1、烧杯用电加热器 0W～250 W，可调；密封式。</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注射器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1、注射器 100mL，分度值10 mL，刻度清晰。加帽或塞，密闭性好，防止液体泄漏，清晰度高。</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三通连接管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1、三通连接管 T形。</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陶土网</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1、陶土网 功能同石棉网，陶土材质，尺寸不小于 125 mm×125 mm，0.8 mm 钢丝制成。</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两用气筒</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1、两用气筒</w:t>
                  </w:r>
                  <w:r>
                    <w:br/>
                  </w:r>
                  <w:r>
                    <w:rPr>
                      <w:sz w:val="21"/>
                      <w:color w:val="000000"/>
                    </w:rPr>
                    <w:t>2、活塞胶垫，气嘴外径 8 mm±0.1 mm，长度15 mm，台阶口；抽气压强达到 6.7 kPa 时放置30 s，漏气引起的压强变化应≤2.6 kPa充气压强达到 290 kPa 时，放置 30 s，漏气引起的压强变化应≤9.8 kPa。</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方座支架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1、方座支架</w:t>
                  </w:r>
                  <w:r>
                    <w:br/>
                  </w:r>
                  <w:r>
                    <w:rPr>
                      <w:sz w:val="21"/>
                      <w:color w:val="000000"/>
                    </w:rPr>
                    <w:t>2、由方形座、立杆、烧瓶夹、大小铁环、垂直夹（2 只）、平行夹、吊杆等组成；立杆长600 mm，方形座长 210 mm，宽 135 mm，烧瓶夹夹口内壁有耐热不低于 120 ℃的缓压层。</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多功能实验支架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1、多功能实验支架</w:t>
                  </w:r>
                  <w:r>
                    <w:br/>
                  </w:r>
                  <w:r>
                    <w:rPr>
                      <w:sz w:val="21"/>
                      <w:color w:val="000000"/>
                    </w:rPr>
                    <w:t>2、组合座架 1个，最小组合支承面积应不小于560mm×10 mm；滑块式垂直夹5个、烧瓶夹1个、万向夹1个、大铁环1个、方托盘 1个、绝缘环2个、吊钩4个。</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升降台</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1、升降台</w:t>
                  </w:r>
                  <w:r>
                    <w:br/>
                  </w:r>
                  <w:r>
                    <w:rPr>
                      <w:sz w:val="21"/>
                      <w:color w:val="000000"/>
                    </w:rPr>
                    <w:t>2、不锈钢台面，上台面有效面积不小于 140 mm×140 mm，下台面有效面积不小于 160 mm×160 mm，厚度不低于 1 mm；升降范围 85 mm～235 mm，连续可调；上下台面的平面度误差应≤2 mm，升降过程中任一位置的平行度误差≤3 mm；额定载重量≥10 kg。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碘升华凝华管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1、碘升华凝华管</w:t>
                  </w:r>
                  <w:r>
                    <w:br/>
                  </w:r>
                  <w:r>
                    <w:rPr>
                      <w:sz w:val="21"/>
                      <w:color w:val="000000"/>
                    </w:rPr>
                    <w:t>2、由玻璃密封管体和手柄组成，管体和手柄彼此独立，不连通。管的高度≥45mm，直径≥30mm。管内密封碘的质量≥0.1克。2、手柄长≥70mm，直径为Φ6±1mm。3、管体外形端正，玻璃熔接平滑均匀，无气泡、无条纹。管体在90℃热水中检测无泄漏（无气泡溢出）。4、管体应耐80℃温差的急冷骤热。5、升华与凝华的全过程耗时应≤2分钟。</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磁悬浮原理实验器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1、磁悬浮原理实验器 包括 2个小圆柱形磁体、配套试管等。</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托盘天平</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1、托盘天平 200g，0.2g。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电子天平</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1、电子天平 量程0g〜1kg，分辨力0.1g，带标准砝码。</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圆柱体组</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1、圆柱体组</w:t>
                  </w:r>
                  <w:r>
                    <w:br/>
                  </w:r>
                  <w:r>
                    <w:rPr>
                      <w:sz w:val="21"/>
                      <w:color w:val="000000"/>
                    </w:rPr>
                    <w:t>2、包括纯铜、铝（或铝合金）和铁（钢）等 3种材质圆柱体；圆柱体直径 20 mm，高 32 mm每个圆柱体配网兜（质量小于 0.01 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立方体组</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1、立方体组</w:t>
                  </w:r>
                  <w:r>
                    <w:br/>
                  </w:r>
                  <w:r>
                    <w:rPr>
                      <w:sz w:val="21"/>
                      <w:color w:val="000000"/>
                    </w:rPr>
                    <w:t>2、包括黄铜、铁、铝、木 4 种材料的 5 个立方体，其中铝材 2 个，黄铜（边长 20 mm）、铁（边长 20 mm）、铝（边长 25 mm）、铝（边长 30 mm）、木材（边长 50 mm）各 1 个，带不锈钢挂钩。</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量筒</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1、量筒 100mL，1mL。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放大镜</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1、放大镜 手持式，5×，焦距 50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望远镜</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1、望远镜 双筒，7×35。</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内聚力演示器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1、内聚力演示器</w:t>
                  </w:r>
                  <w:r>
                    <w:br/>
                  </w:r>
                  <w:r>
                    <w:rPr>
                      <w:sz w:val="21"/>
                      <w:color w:val="000000"/>
                    </w:rPr>
                    <w:t>2、由 2 个铅圆柱体、旋转式刮削器、挤压器和2 根扳杆组成；圆柱体尺寸≥Φ20 mm×50 mm铅柱镶铁部分长度≥为铅圆柱长度的 1/2，挤压架应采用铁质结构，2 个铅圆柱体应能装入挤压器中，通过螺旋实现挤压；挤压器螺旋挤压的最大和最小距离差应≥35 mm，挤压器装入铅圆柱挤压至人力不能继续挤压时，在挤压方向的形变应≤0.25 mm；刮削器由转柄、刀片和刀轴组成，削平的两铅圆柱体端面压在一起后，承受轴向拉力应≥60 。</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食用色素</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1、食用色素 红色。</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ml</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钢直尺</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1、钢直尺 1000 mm，1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机械秒表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1、机械秒表 分度值0.1s，一等。</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电子秒表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1、电子秒表 专用型，全时段分辨力 0.01 s；有防震、防水功能，电池更换周期不小于 1.5 年。</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斜面小车</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1、斜面小车</w:t>
                  </w:r>
                  <w:r>
                    <w:br/>
                  </w:r>
                  <w:r>
                    <w:rPr>
                      <w:sz w:val="21"/>
                      <w:color w:val="000000"/>
                    </w:rPr>
                    <w:t>2、包括斜面、小车、摩擦块、支撑杆、砝码桶和摩擦材料等，与教学支架配套使用；斜面板≥915 mm×100 mm×20 mm，一端应有滑轮缓冲或捕获小车的装置；斜面板工作面平面度误差应小于 2 mm；附摩擦材料丁晴橡胶、砂纸、棉布等，有摩擦材料的固定夹。</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螺旋弹簧组</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1、螺旋弹簧组</w:t>
                  </w:r>
                  <w:r>
                    <w:br/>
                  </w:r>
                  <w:r>
                    <w:rPr>
                      <w:sz w:val="21"/>
                      <w:color w:val="000000"/>
                    </w:rPr>
                    <w:t>2、由拉力极限分别为 4.9 N、2.94 N、1.96 N、0.98 N 和 0.49 N 的 5 种弹簧构成；各弹簧带长 50 mm 挂钩（有指针），两端应为圆拉环，附标度板。</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演示测力计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1、演示测力计</w:t>
                  </w:r>
                  <w:r>
                    <w:br/>
                  </w:r>
                  <w:r>
                    <w:rPr>
                      <w:sz w:val="21"/>
                      <w:color w:val="000000"/>
                    </w:rPr>
                    <w:t>2、平板式；量程 0 N〜2 N，分度值 0.1 N；示值误差≤1/4 分度，升降示差≤1/2 分度，重复性偏差≤1/4 分度。</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条形盒测力计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1、条形盒测力计</w:t>
                  </w:r>
                  <w:r>
                    <w:br/>
                  </w:r>
                  <w:r>
                    <w:rPr>
                      <w:sz w:val="21"/>
                      <w:color w:val="000000"/>
                    </w:rPr>
                    <w:t>2、量程 0 N〜1 N，分度值 0.02 N；示值误差≤1/2 分度，升降示差≤1/2 分度，重复性偏差≤1/4 分度。</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数字测力计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1、数字测力计</w:t>
                  </w:r>
                  <w:r>
                    <w:br/>
                  </w:r>
                  <w:r>
                    <w:rPr>
                      <w:sz w:val="21"/>
                      <w:color w:val="000000"/>
                    </w:rPr>
                    <w:t>2、量程 0 N～20 N，误差≤±1.0%FS±1 字，采样频率应不低于 100 次/秒，可测拉力和压力，不接电脑能独立运行，显示屏尺寸不小于 30 mm×40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重锤</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1、重锤 300g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金属钩码</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1、金属钩码</w:t>
                  </w:r>
                  <w:r>
                    <w:br/>
                  </w:r>
                  <w:r>
                    <w:rPr>
                      <w:sz w:val="21"/>
                      <w:color w:val="000000"/>
                    </w:rPr>
                    <w:t>2、10g×1,20g×2,50g×2,200g×2。塑料盒包装。</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摩擦力实验器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1、摩擦力实验器</w:t>
                  </w:r>
                  <w:r>
                    <w:br/>
                  </w:r>
                  <w:r>
                    <w:rPr>
                      <w:sz w:val="21"/>
                      <w:color w:val="000000"/>
                    </w:rPr>
                    <w:t>2、由摩擦板、摩擦块、摩擦材料、匀速电机、定滑轮、测力计、测力计支架、细绳、钩码等组成。提供同一种材料 3 种不同粗糙程度的摩擦面，同种材料、相同粗糙程度的不同面积的摩擦面。摩擦板不小于800 mm×100 mm×10 mm，平面度误差不大于 0.6 mm，质地坚硬，表面均匀。摩擦块尺寸不小于 110 mm×50 mm×35 mm，两摩擦面平面度误差应不大于 0.1 mm，侧面有挂钩。电机拉动速度 0～5 cm/s，可调节，可显示。匀速运动速度误差≤±5%。</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运动和力实验器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1、运动和力实验器</w:t>
                  </w:r>
                  <w:r>
                    <w:br/>
                  </w:r>
                  <w:r>
                    <w:rPr>
                      <w:sz w:val="21"/>
                      <w:color w:val="000000"/>
                    </w:rPr>
                    <w:t>2、包括小车（车轮直径≥2 cm）、平面板、过渡片、斜面板、挡板、支架、3 个小球及空盒、3 种不同阻力的平面等；平面板长度不小于 800 mm，宽度不小于 120 mm；斜面与平面连接平滑，不铺摩擦材料与铺摩擦材料的情况下，小车运动距离相差应不小于 80 mm； 铺两种不同的摩擦材料，小车运动距离相差应不小于 40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惯性演示器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1、惯性演示器 观察的物体应能收回，成功率不小于 98%。</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阿基米德原理实验器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1、阿基米德原理实验器 </w:t>
                  </w:r>
                  <w:r>
                    <w:br/>
                  </w:r>
                  <w:r>
                    <w:rPr>
                      <w:sz w:val="21"/>
                      <w:color w:val="000000"/>
                    </w:rPr>
                    <w:t>2、包括筒、圆柱体、溢液杯、低重心浮筒、低重心浮筒配重等。</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浮力原理演示器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1、浮力原理演示器</w:t>
                  </w:r>
                  <w:r>
                    <w:br/>
                  </w:r>
                  <w:r>
                    <w:rPr>
                      <w:sz w:val="21"/>
                      <w:color w:val="000000"/>
                    </w:rPr>
                    <w:t>2、由透明的大水箱、小水箱、排气管、浮体、连通管（A、B）、控制阀和支架组成。连通管 A 中部装有阀门，浮体放在小水箱上口，从周围缓缓加入水，浮体不浮起；打开阀门，使水面从小水箱中向浮体底部缓缓上升，当接触浮体底部时浮体上浮。</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气体浮力演示器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1、气体浮力演示器 抽气式。</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物体浮沉条件演示器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1、物体浮沉条件演示器</w:t>
                  </w:r>
                  <w:r>
                    <w:br/>
                  </w:r>
                  <w:r>
                    <w:rPr>
                      <w:sz w:val="21"/>
                      <w:color w:val="000000"/>
                    </w:rPr>
                    <w:t>2、由透明盛液筒（内径≥95 mm，深度≥285 mm）、浮体及附件（U 形杯、叉子、注射器、密度计）组成；悬浮应有微调，浮体可处于漂浮、悬浮、下沉三种状态。</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潜水艇浮沉演示器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1、潜水艇浮沉演示器</w:t>
                  </w:r>
                  <w:r>
                    <w:br/>
                  </w:r>
                  <w:r>
                    <w:rPr>
                      <w:sz w:val="21"/>
                      <w:color w:val="000000"/>
                    </w:rPr>
                    <w:t>2、由潜水艇模型、注射器、软乳胶管组成；潜水艇模型中间为透明气室，顶部有吸排气孔，下端有进水孔，用注射器控制沉浮；能连续完成下沉、上浮交替动作不小于 2 次，悬浮时倾斜不超过 10°。</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压力和压强演示器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1、压力和压强演示器</w:t>
                  </w:r>
                  <w:r>
                    <w:br/>
                  </w:r>
                  <w:r>
                    <w:rPr>
                      <w:sz w:val="21"/>
                      <w:color w:val="000000"/>
                    </w:rPr>
                    <w:t>2、压强小桌，尺寸≥200 mm×100 mm×100 mm； 配套多孔弹性材料，尺寸≥220 mm×120 mm×50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压力作用效果演示器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1、压力作用效果演示器</w:t>
                  </w:r>
                  <w:r>
                    <w:br/>
                  </w:r>
                  <w:r>
                    <w:rPr>
                      <w:sz w:val="21"/>
                      <w:color w:val="000000"/>
                    </w:rPr>
                    <w:t>2、由 3 组规格相同的长方体金属块、带刻度的透明长方体容器、硬海绵块组成；跟金属块的3 个面积对应的3 块海绵应受力形变均匀； 透明塑料盒带刻度，金属块和海绵方便取出。</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液体内部压强实验器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1、液体内部压强实验器</w:t>
                  </w:r>
                  <w:r>
                    <w:br/>
                  </w:r>
                  <w:r>
                    <w:rPr>
                      <w:sz w:val="21"/>
                      <w:color w:val="000000"/>
                    </w:rPr>
                    <w:t>2、由承压盒、支杆、过渡接头、硅橡胶管、硅橡胶膜组成；承压盒内径Φ36 mm～Φ38 mm 硅橡胶膜厚 0.5 mm，支杆长度不小于 300 mm 有手动转动机构，有标尺。</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微小压强计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1、微小压强计</w:t>
                  </w:r>
                  <w:r>
                    <w:br/>
                  </w:r>
                  <w:r>
                    <w:rPr>
                      <w:sz w:val="21"/>
                      <w:color w:val="000000"/>
                    </w:rPr>
                    <w:t>2、由 U 形管、标度板、三通连接管、硅橡胶管弹簧止水夹和连有塑料管的注射器组成；U 形管外径 6 mm，高不小于 380 mm，能沿标度方向移动不小于 10 mm，能固定；标尺长 300 mm，0 分度在中间，最小分度线为 5 mm；系统气密性好。</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透明盛液筒</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1、透明盛液筒</w:t>
                  </w:r>
                  <w:r>
                    <w:br/>
                  </w:r>
                  <w:r>
                    <w:rPr>
                      <w:sz w:val="21"/>
                      <w:color w:val="000000"/>
                    </w:rPr>
                    <w:t>2、高 300 mm±5 mm，筒底外径≥110 mm，壁厚≥1.5 mm。筒身有深度标尺，标尺长≥250 mm，分度值 1 mm，透光率应≥90％。</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液体对器壁压强演示器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1、液体对器壁压强演示器</w:t>
                  </w:r>
                  <w:r>
                    <w:br/>
                  </w:r>
                  <w:r>
                    <w:rPr>
                      <w:sz w:val="21"/>
                      <w:color w:val="000000"/>
                    </w:rPr>
                    <w:t>2、透明圆筒壁同一直线上不同高度处应有 3 个喷嘴，对面应有 1 个喷嘴；配 4 个喷嘴塞或盖，有表示深度的标尺。</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连通器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1、连通器 由粗直管、细直管、细弯折管、细带球管等组成，尺寸 210 mm×210 mm×120 mm，底座应平稳；粗管外径 30 mm，细管外径 12 mm，无色透明材料透光率≥90％。</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乳胶管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外径</w:t>
                  </w:r>
                  <w:r>
                    <w:rPr>
                      <w:sz w:val="21"/>
                      <w:color w:val="000000"/>
                    </w:rPr>
                    <w:t>9 mm、内径 6 mm，拉伸强度≥21 MPa 扯断伸长率≥700％。</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马德堡半球</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1、乳胶管</w:t>
                  </w:r>
                  <w:r>
                    <w:br/>
                  </w:r>
                  <w:r>
                    <w:rPr>
                      <w:sz w:val="21"/>
                      <w:color w:val="000000"/>
                    </w:rPr>
                    <w:t>2、由半球、拉手、气嘴、阀门、橡胶管 2 根以及底座等组成；球体外径应≥80 mm，气嘴外径 8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空盒气压计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1、空盒气压计</w:t>
                  </w:r>
                  <w:r>
                    <w:br/>
                  </w:r>
                  <w:r>
                    <w:rPr>
                      <w:sz w:val="21"/>
                      <w:color w:val="000000"/>
                    </w:rPr>
                    <w:t>2、多膜盒。产品由上拖板、真空膜盒、连接拉杆、调节螺丝、中间轴、调整器、扇形齿轮、直齿轮、偏心螺钉、游丝、指针、刻度盘及打气球等组成。1.测量范围：80～106Kpa，分度值：0.1Kpa，测量误差：小于0.25 Kpa。2.外形尺寸：直径150mm，高80mm。3.全透明外壳。</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流体压强与流速关系演示器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1、流体压强与流速关系演示器 气体式，由气体流动管道、气体接入部件、压强观测部件组成，应带气源。</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飞机升力原理演示器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1、飞机升力原理演示器</w:t>
                  </w:r>
                  <w:r>
                    <w:br/>
                  </w:r>
                  <w:r>
                    <w:rPr>
                      <w:sz w:val="21"/>
                      <w:color w:val="000000"/>
                    </w:rPr>
                    <w:t>2、由机翼模型（或飞机模型，硬质塑料制成） 平行风源风机、底座、滑杆等组成，机翼下表面水平；若有调速电位器的Ⅱ类电器，金属外壳（以及与金属外壳相连的螺母）不应露在外。</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杠杆</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1、杠杆</w:t>
                  </w:r>
                  <w:r>
                    <w:br/>
                  </w:r>
                  <w:r>
                    <w:rPr>
                      <w:sz w:val="21"/>
                      <w:color w:val="000000"/>
                    </w:rPr>
                    <w:t>2、由杠杆、轴、调平装置和 6 个挂钩组成，挂钩在标尺上能连续移动，杠杆长≥500 mm，木杠杆尺端需包头加固。</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演示滑轮组</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1、演示滑轮组</w:t>
                  </w:r>
                  <w:r>
                    <w:br/>
                  </w:r>
                  <w:r>
                    <w:rPr>
                      <w:sz w:val="21"/>
                      <w:color w:val="000000"/>
                    </w:rPr>
                    <w:t>2、由单滑轮 2 件、三并滑轮 2 件、三串滑轮 2件、支杆滑轮 2 件组成，附滑轮绳；额定负荷：单滑轮 9.8 N，串及并滑轮为 19.6 N，支杆滑轮为 9.8 N；满负荷时，单、支杆滑轮的效率不应低于 90％，并、串滑轮的效率不应低于 75％。</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滑轮组</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1、滑轮组</w:t>
                  </w:r>
                  <w:r>
                    <w:br/>
                  </w:r>
                  <w:r>
                    <w:rPr>
                      <w:sz w:val="21"/>
                      <w:color w:val="000000"/>
                    </w:rPr>
                    <w:t>2、由单滑轮 4 件、二并滑轮 2 件、二串滑轮 2件、支杆滑轮 2 件构成，每个滑轮组中至少有 1 个可止动滑轮，附滑轮绳；额定负荷：单滑轮 9.8 N，串及并滑轮为 19.6 N，支杆滑轮为 9.8 N；满负荷时，单、支杆滑轮的效率不应低于 90％，并、串滑轮的效率不应低于 75％。</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音叉</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1、音叉</w:t>
                  </w:r>
                  <w:r>
                    <w:br/>
                  </w:r>
                  <w:r>
                    <w:rPr>
                      <w:sz w:val="21"/>
                      <w:color w:val="000000"/>
                    </w:rPr>
                    <w:t>2、256 Hz±0.3 Hz；由音叉、共鸣箱、音叉槌等组成；松木共鸣箱，尺寸 300 mm×80 mm×40 mm；在环境噪声不大于 30 dB 的室内， 用音叉槌敲击音叉，距音叉 1000 mm 处声强应不小于 90 dB。</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音叉</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1、音叉</w:t>
                  </w:r>
                  <w:r>
                    <w:br/>
                  </w:r>
                  <w:r>
                    <w:rPr>
                      <w:sz w:val="21"/>
                      <w:color w:val="000000"/>
                    </w:rPr>
                    <w:t>2、512 Hz±0.4 Hz；由音叉、共鸣箱、音叉槌等组成；松木共鸣箱，尺寸 140 mm×80 mm×40 mm；在环境噪声不大于 30 dB 的室内， 套用音叉槌敲击音叉，距音叉 1000 mm 处声强应不小于 90 dB。</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电铃</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1、电铃 在 15 m 范围内铃声清晰。</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声音传播演示器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1、声音传播演示器</w:t>
                  </w:r>
                  <w:r>
                    <w:br/>
                  </w:r>
                  <w:r>
                    <w:rPr>
                      <w:sz w:val="21"/>
                      <w:color w:val="000000"/>
                    </w:rPr>
                    <w:t>2、应不少于 130 圈，拉伸弹簧，扁形钢丝密绕，弹簧刚度 2.0×10-3 N/mm～5.0×10-3 N/mm。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真空泵</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1、真空泵</w:t>
                  </w:r>
                  <w:r>
                    <w:br/>
                  </w:r>
                  <w:r>
                    <w:rPr>
                      <w:sz w:val="21"/>
                      <w:color w:val="000000"/>
                    </w:rPr>
                    <w:t>2、单相，油封旋片式直联泵 2XZ-0.5 型，底座采用 2.5 mm 厚的钢板，铝合金机壳；进气口应为台阶口，外径 8 mm，配有内径 6.3 mm±0.75 mm、长 2.0 m 的压缩空气用橡胶管电气安全要求：Ⅰ类电器使用三极插头外壳接保护接地线，电源与外壳抗电强度1500 V；Ⅱ类电器使用二极插头，电源与外壳抗电强度 3000 V。</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抽气盘</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1、抽气盘</w:t>
                  </w:r>
                  <w:r>
                    <w:br/>
                  </w:r>
                  <w:r>
                    <w:rPr>
                      <w:sz w:val="21"/>
                      <w:color w:val="000000"/>
                    </w:rPr>
                    <w:t>2、由底盘、橡胶管接口、阀门、橡胶密封圈、钟罩、发声装置和橡胶管等构成；抽气口接口外径 8 mm，钟罩内配有可悬挂的发声装置密封性能：当压强达到－9.8×10－2 MPa 后停止抽气，关闭阀门，保持 10 min 后钟罩内气压应不高于－9.0×10－2 MPa。实验效果：未装入钟罩的发声装置发出的声强，在距发声装置 0.5 m 处应不低于 90 dB，装入钟罩后抽气前的声强应不低于 75 dB，抽气后的声强应不大于 45 dB。</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发音齿轮</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1、发音齿轮</w:t>
                  </w:r>
                  <w:r>
                    <w:br/>
                  </w:r>
                  <w:r>
                    <w:rPr>
                      <w:sz w:val="21"/>
                      <w:color w:val="000000"/>
                    </w:rPr>
                    <w:t>2、包括 3 片齿板、转轴、振动片等；齿板齿数分别为 80、40、20，半圆形齿；齿板为金属材质，转动轴应采用碳钢或不锈钢材料，振动片应采用聚苯乙烯塑料。</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手摇离心转台</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1、手摇离心转台</w:t>
                  </w:r>
                  <w:r>
                    <w:br/>
                  </w:r>
                  <w:r>
                    <w:rPr>
                      <w:sz w:val="21"/>
                      <w:color w:val="000000"/>
                    </w:rPr>
                    <w:t>2、由机座、主动轮（带手柄）、从动轮、支杆等组成；从动轮与主动轮的转速比不低于 6的整数倍，支杆直径 10 mm，全长 140 mm，支杆装配中心与从动轮轴的距离为 140 mm±1 mm；从动轮轴孔上段为圆柱孔，下段为圆锥孔，锥度为 1:20，大端直径 10 mm，上偏差允许＋0.15 mm；深度不小于 45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教学示波器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1、教学示波器</w:t>
                  </w:r>
                  <w:r>
                    <w:br/>
                  </w:r>
                  <w:r>
                    <w:rPr>
                      <w:sz w:val="21"/>
                      <w:color w:val="000000"/>
                    </w:rPr>
                    <w:t>2、DC～2 MHz，I 类电器，电源端与信号输出端抗电强度 3000 V。</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凹面镜</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1、凹面镜 直径100mm，焦距65mm，镜片为玻璃基质镀反射膜，配支架和镜座。</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凸面镜</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1、凸面镜 直径100mm，焦距-65mm，镜片为玻璃基质镀反射膜，配支架和镜座。</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光的传播、反射、折射实验器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1、光的传播、反射、折射实验器</w:t>
                  </w:r>
                  <w:r>
                    <w:br/>
                  </w:r>
                  <w:r>
                    <w:rPr>
                      <w:sz w:val="21"/>
                      <w:color w:val="000000"/>
                    </w:rPr>
                    <w:t>2、包括能显示光路的透明材料制成的半圆玻砖、角度板、2 个条形玻砖、2 个半导体激光光源（不加扩束镜，1 个为入射光源，1 个提供法线）等，表盘直径≥300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平面镜成像实验器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1、平面镜成像实验器</w:t>
                  </w:r>
                  <w:r>
                    <w:br/>
                  </w:r>
                  <w:r>
                    <w:rPr>
                      <w:sz w:val="21"/>
                      <w:color w:val="000000"/>
                    </w:rPr>
                    <w:t>2、镀半透膜的无色透明有机玻璃，厚 5 mm，尺寸不小于 150 mm×100 mm，镜片边缘倒边倒角，镀膜面有标志；支架 2 个；宜采用黑色物体，印有白色左右对称标志 F；有机玻璃装上支架放在平面上，与平面的角度为 90°±1´，成像清晰无叠影。</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透明水槽</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1、透明水槽</w:t>
                  </w:r>
                  <w:r>
                    <w:br/>
                  </w:r>
                  <w:r>
                    <w:rPr>
                      <w:sz w:val="21"/>
                      <w:color w:val="000000"/>
                    </w:rPr>
                    <w:t>2、250mm×180mm×100mm，透明塑料制，透光率≥85％，壁厚≥2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透镜及其应用实验器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1、透镜及其应用实验器</w:t>
                  </w:r>
                  <w:r>
                    <w:br/>
                  </w:r>
                  <w:r>
                    <w:rPr>
                      <w:sz w:val="21"/>
                      <w:color w:val="000000"/>
                    </w:rPr>
                    <w:t>2、简单测量凸透镜的焦距，用凸透镜和凹透镜做望远镜，用凸透镜做投影、照相的原理等。</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白光的色散与合成演示器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1、白光的色散与合成演示器</w:t>
                  </w:r>
                  <w:r>
                    <w:br/>
                  </w:r>
                  <w:r>
                    <w:rPr>
                      <w:sz w:val="21"/>
                      <w:color w:val="000000"/>
                    </w:rPr>
                    <w:t>2、由光源、三棱镜、三棱镜台、光屏、支承系统等组成；两块棱镜应配对，用 ZF3 玻璃制其折射率之差不大于 0.003，中部色散之差不大于 0.0004。实验效果：做白光的色散实验时，可见光区域内光谱连续清晰；能把白光色散后的七色光谱带还原成白光。</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光的三原色合成实验器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1、光的三原色合成实验器</w:t>
                  </w:r>
                  <w:r>
                    <w:br/>
                  </w:r>
                  <w:r>
                    <w:rPr>
                      <w:sz w:val="21"/>
                      <w:color w:val="000000"/>
                    </w:rPr>
                    <w:t>2、可单独显示红、绿、蓝三原色，也可显示双色光混合色和三色光混合色。</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光具盘</w:t>
                  </w:r>
                  <w:r>
                    <w:rPr>
                      <w:sz w:val="21"/>
                      <w:color w:val="000000"/>
                    </w:rPr>
                    <w:t>c</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1、光具盘c</w:t>
                  </w:r>
                  <w:r>
                    <w:br/>
                  </w:r>
                  <w:r>
                    <w:rPr>
                      <w:sz w:val="21"/>
                      <w:color w:val="000000"/>
                    </w:rPr>
                    <w:t>2、分离型、磁吸附式。矩形光盘长≥650 mm，宽≥240 mm；圆形光盘直径≥250 mm。盘面分四个象限，以一条直径为始边，分别刻有0°～90°刻度。半导体激光光源，可显示 5条平行光。光学零件：梯形玻砖 1 件，等腰直角棱镜 1 件，半圆柱透镜 1 件，小双凹柱透镜 1 件，小双凸柱透镜 1 件，双凸透镜 1件，大双凸柱透镜 1 件，平面镜 1 件，凹凸柱面镜 1 件，正三棱镜 2 件。</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光具座</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1、光具座</w:t>
                  </w:r>
                  <w:r>
                    <w:br/>
                  </w:r>
                  <w:r>
                    <w:rPr>
                      <w:sz w:val="21"/>
                      <w:color w:val="000000"/>
                    </w:rPr>
                    <w:t>2、导轨长 1000 mm，导轨和滑块均为金属件， 滑块在导轨上应滑行自如，无阻滞现象。金属标尺刻度 900 mm，分度值 l mm。光源出口处照度应≥500 1x，500 mm 处照度≥300 1x 附件包括双凸透镜 2 件，平凸透镜 1 件，双凹透镜 1 件，“1”字屏 1 件，白屏 1 件，插杆 5 根，带支架毛玻璃屏 1 件，烛台 1 件。各器件易于装配、固定及拆卸。</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擦镜纸</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1、擦镜纸 20cm×15cm，纸纹细密。</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玻棒</w:t>
                  </w:r>
                  <w:r>
                    <w:rPr>
                      <w:sz w:val="21"/>
                      <w:color w:val="000000"/>
                    </w:rPr>
                    <w:t>(附丝绸)</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1、玻棒(附丝绸) </w:t>
                  </w:r>
                  <w:r>
                    <w:br/>
                  </w:r>
                  <w:r>
                    <w:rPr>
                      <w:sz w:val="21"/>
                      <w:color w:val="000000"/>
                    </w:rPr>
                    <w:t>2、或有机玻棒(附丝绸)，丝绸面积≥350 mm×350 mm。在规定工作条件下，用丝绸裹住玻棒（或有机玻棒），做一次快速拉出，棒上所带的电荷用 D－YDQ－Z－100 型指针验电器检验张角≥30°（≥50°）。</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胶棒</w:t>
                  </w:r>
                  <w:r>
                    <w:rPr>
                      <w:sz w:val="21"/>
                      <w:color w:val="000000"/>
                    </w:rPr>
                    <w:t>(附毛皮)</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1、胶棒(附毛皮)</w:t>
                  </w:r>
                  <w:r>
                    <w:br/>
                  </w:r>
                  <w:r>
                    <w:rPr>
                      <w:sz w:val="21"/>
                      <w:color w:val="000000"/>
                    </w:rPr>
                    <w:t>2、或聚碳酸酯棒(附毛皮)，毛皮面积≥150 mm×150 mm。在规定工作条件下，用毛皮裹胶棒（或聚碳酸脂棒），做一次快速拉出，棒上所带的电荷用 D－YDQ－Z－100 型指针验电器检验张角≥30°（≥45°）。</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电磁实验用旋转架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1、电磁实验用旋转架</w:t>
                  </w:r>
                  <w:r>
                    <w:br/>
                  </w:r>
                  <w:r>
                    <w:rPr>
                      <w:sz w:val="21"/>
                      <w:color w:val="000000"/>
                    </w:rPr>
                    <w:t>2、由底座、转轴和转台等组成。转台应采用静电绝缘材料制成，转台内应有一凹槽；凹槽宽度应≥15 mm，凹槽深度应≥8 mm，凹槽长度应≥35 mm；转台应能作 360°旋转。</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验电器连接杆</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1、验电器连接杆</w:t>
                  </w:r>
                  <w:r>
                    <w:br/>
                  </w:r>
                  <w:r>
                    <w:rPr>
                      <w:sz w:val="21"/>
                      <w:color w:val="000000"/>
                    </w:rPr>
                    <w:t>2、含导电杆、绝缘手柄等。导电杆直径≥2 mm 长度≥250 mm；绝缘柄直径≥10 mm，长度≥150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箔片验电器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1、箔片验电器</w:t>
                  </w:r>
                  <w:r>
                    <w:br/>
                  </w:r>
                  <w:r>
                    <w:rPr>
                      <w:sz w:val="21"/>
                      <w:color w:val="000000"/>
                    </w:rPr>
                    <w:t>2、由外壳、圆盘、导电杆、绝缘子、箔片、中位卡、接线柱和底座等组成。外壳应由不能带静电的材料制成，观察面应采用透明材料透明材料透光率≥90%；箔片长度≥25 mm。性能要求：相对湿度≤65%环境，圆盘上面加8 kV直流高压，箔片张开与中位片角度应≥45°；移去高压后，箔片张开角度保持30°以上的时间≥10 min。</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感应起电机</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1、感应起电机</w:t>
                  </w:r>
                  <w:r>
                    <w:br/>
                  </w:r>
                  <w:r>
                    <w:rPr>
                      <w:sz w:val="21"/>
                      <w:color w:val="000000"/>
                    </w:rPr>
                    <w:t>2、由起电盘、底座、莱顿瓶、集电杆、放电杆电刷、电刷杆、皮带轮、连接片等组成。起电盘上导电膜应采用铝箔和纸箔交替分布； 莱顿瓶应采用塑料制成，电容量应≥30 pF 击穿电压应≥42 kV；集电杆采用直径不低于4 mm 的冷拉圆钢制成，电梳应由针状金属杆或束状裸铜线制成，与起电盘距离不应小于6 mm；放电杆采用直径为 3 mm 的冷拉圆钢制成，表面镀铬，绝缘手柄长度应≥80 mm，体积电阻率≥1016 Ω·m；电刷应采用束状磷铜线；导电膜与起电盘的 90°剥离强度应≥ 8 N。性能要求：在温度为 20 ℃、相对湿度为 65%±5%的环境中，摇柄转速 120 r/min 火花放电距离应≥55 mm；在温度为 5 ℃～30 ℃范围，相对湿度为 85%±5%的条件下，仪器应正常工作，火花放电距离应≥30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条形磁铁</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1、条形磁铁</w:t>
                  </w:r>
                  <w:r>
                    <w:br/>
                  </w:r>
                  <w:r>
                    <w:rPr>
                      <w:sz w:val="21"/>
                      <w:color w:val="000000"/>
                    </w:rPr>
                    <w:t>2、D-CG-LT-180，表面磁感应强度≥0.07 T。</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蹄形磁铁</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1、蹄形磁铁</w:t>
                  </w:r>
                  <w:r>
                    <w:br/>
                  </w:r>
                  <w:r>
                    <w:rPr>
                      <w:sz w:val="21"/>
                      <w:color w:val="000000"/>
                    </w:rPr>
                    <w:t>2、D-CG-LU-100，表面磁感应强度≥0.055 T。</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翼形磁针</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1、翼形磁针</w:t>
                  </w:r>
                  <w:r>
                    <w:br/>
                  </w:r>
                  <w:r>
                    <w:rPr>
                      <w:sz w:val="21"/>
                      <w:color w:val="000000"/>
                    </w:rPr>
                    <w:t>2、2 支，针体 140 mm×8 mm，座Φ71 mm×112 mm磁针体中间铆接铜轴承套，内嵌玻璃轴承， 平均磁感应强度≥9 mT。</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菱形小磁针</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1、菱形小磁针</w:t>
                  </w:r>
                  <w:r>
                    <w:br/>
                  </w:r>
                  <w:r>
                    <w:rPr>
                      <w:sz w:val="21"/>
                      <w:color w:val="000000"/>
                    </w:rPr>
                    <w:t>2、16 支，磁针 28 mm×8 mm，座Φ25 mm×25 mm 磁针体中间铆接铜轴承套，内嵌玻璃轴承， 平均磁感应强度≥5 mT。</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磁感线演示器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1、磁感线演示器</w:t>
                  </w:r>
                  <w:r>
                    <w:br/>
                  </w:r>
                  <w:r>
                    <w:rPr>
                      <w:sz w:val="21"/>
                      <w:color w:val="000000"/>
                    </w:rPr>
                    <w:t>2、无色透明塑料外壳，油封铁粉式，仪器尺寸不小于 200 mm×120 mm；环境温度大于 10 ℃ 时，摇匀铁粉时间每次≤20 s。</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立体磁感线演示器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1、立体磁感线演示器 永磁、电磁场。</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磁感线演示板</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1、磁感线演示板</w:t>
                  </w:r>
                  <w:r>
                    <w:br/>
                  </w:r>
                  <w:r>
                    <w:rPr>
                      <w:sz w:val="21"/>
                      <w:color w:val="000000"/>
                    </w:rPr>
                    <w:t>2、每块板上有 130 以上个空穴，内含自由活动小铁棒。</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稳压直流电源</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1、稳压直流电源</w:t>
                  </w:r>
                  <w:r>
                    <w:br/>
                  </w:r>
                  <w:r>
                    <w:rPr>
                      <w:sz w:val="21"/>
                      <w:color w:val="000000"/>
                    </w:rPr>
                    <w:t>2、数显，双路稳压；0 V～15 V 连续可调，每路额定电流 1.5 A，两路可串联使用；直流稳压负载电流达到 1.6 A～1.7 A 时电源限流保护，输出电流恒定在最大电流，过载消除自动恢复；电压稳定度 0.5%，加 10 mV；负载稳定度 0.5%，加 10 mV；安全要求：电源端与外壳抗电强度 1500 V（有保护接地线）或 3000 V（无保护接地线），电源端与低压输出抗电强度 3000V。</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教学电源</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1、教学电源</w:t>
                  </w:r>
                  <w:r>
                    <w:br/>
                  </w:r>
                  <w:r>
                    <w:rPr>
                      <w:sz w:val="21"/>
                      <w:color w:val="000000"/>
                    </w:rPr>
                    <w:t>2、交流 2 V～12 V，5 A，每 2 V 为一档；直流1.5 V～12 V，2 A，分为 1.5 V、3 V、4.5 V、6 V、9 V、12 V，共 6 档；40 A、8 s 自动关断，延时 1 s；各档空载电压应≤1.05U标＋0.3 V，各档满载电压应≥0.95U标-0.3 V 直流输出时电压偏调±（2％U标＋0.1 V）。</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电流磁场演示器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1、电流磁场演示器 直流导线、圆线圈、螺线管的磁场分布。</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蹄形电磁铁</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1、蹄形电磁铁 产品由U型铁芯、两个线圈和衔铁组成。1、铁芯直径11.5mm，两端中心距45mm，高110mm，带挂钩。2、线圈绕线长度44mm，有绕向标志。3、衔铁厚度2mm，带挂钩。</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原副线圈</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1.原副线圈</w:t>
                  </w:r>
                  <w:r>
                    <w:br/>
                  </w:r>
                  <w:r>
                    <w:rPr>
                      <w:sz w:val="21"/>
                      <w:color w:val="000000"/>
                    </w:rPr>
                    <w:t>2、原副线圈由原线圈、副线圈、软铁芯三部分组成。2. 原线圈骨架：圆筒内径 11mm；圆筒外径 15mm；绕线宽度 57mm。3. 付线圈骨架：圆筒内径 24mm；圆筒外径 30mm；绕线宽度 50mm。4. 铁芯：Φ 10mm；长度 不小于77mm。5. 外形尺寸：60mm×40mm×88mm。6. 原付线圈骨架用黑色塑料制成，表面光洁。付线圈底座平整，直立于平面时不应晃动。</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充磁器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1、充磁器</w:t>
                  </w:r>
                  <w:r>
                    <w:br/>
                  </w:r>
                  <w:r>
                    <w:rPr>
                      <w:sz w:val="21"/>
                      <w:color w:val="000000"/>
                    </w:rPr>
                    <w:t>2、主要由螺线管、整流器、电源按钮开关和外壳组成。2、对中学物理实验室配备的小磁针、磁针进行充磁或消磁。3、绝缘电阻≥20MΩ。</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演示电磁继电器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1、演示电磁继电器</w:t>
                  </w:r>
                  <w:r>
                    <w:br/>
                  </w:r>
                  <w:r>
                    <w:rPr>
                      <w:sz w:val="21"/>
                      <w:color w:val="000000"/>
                    </w:rPr>
                    <w:t>2、包括电磁线圈、铁芯、轭铁、衔铁、常开触点、常闭触点、弹簧、底座等。电磁铁额定工作电压直流 9 V，工作电流 100 mA±15 mA 吸合电流≤70 mA，释放电流 20 mA～40 mA 触点常闭电阻≤1 Ω，常开电阻≤0.5 Ω， 开距≥2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方形线圈</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1、方形线圈</w:t>
                  </w:r>
                  <w:r>
                    <w:br/>
                  </w:r>
                  <w:r>
                    <w:rPr>
                      <w:sz w:val="21"/>
                      <w:color w:val="000000"/>
                    </w:rPr>
                    <w:t>2、非金属材料正方形框架；线圈应由直径Φ0.41 mmQZ 型漆包线绕 150 匝以上制成，线圈边长为 63 mm±3 mm；线圈引线为截面积为 0.20mm²～0.25mm²、长 320 mm 的多股软线，线端接线叉；接线棒由绝缘材料制成， 长度 150 mm～160 mm，安装红、黑接插两用接线柱，两接线柱的间距等于线圈宽度；接线棒固定端外径 10 mm，能固定在方座支架的垂直夹上。</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手摇交直流发电机</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1、手摇交直流发电机</w:t>
                  </w:r>
                  <w:r>
                    <w:br/>
                  </w:r>
                  <w:r>
                    <w:rPr>
                      <w:sz w:val="21"/>
                      <w:color w:val="000000"/>
                    </w:rPr>
                    <w:t>2、包括定子、转子、整流器、集流环、电刷、灯座（带灯泡）、手摇驱动机构和底板等部分。定子应由永磁体和极靴组成，转子应由转轴、两极电枢铁芯、电枢线圈以及整流器和集流环组成。整流器在任何位置不应将两电刷短路，电刷与整流器和集流环应使用弹性接触，转动灵活。转子转速为 1600 r/min 空载时，输出端交流和直流电压均应≥8 V 接 16 Ω电阻负载时，输出端交流和直流电压均应≥5 V；不带皮带轮用作电动机使用时启动电压应≤4 V，电流应≤0.4 A。</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滚摆</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1、滚摆</w:t>
                  </w:r>
                  <w:r>
                    <w:br/>
                  </w:r>
                  <w:r>
                    <w:rPr>
                      <w:sz w:val="21"/>
                      <w:color w:val="000000"/>
                    </w:rPr>
                    <w:t>2、包括摆体（摆轮和摆轴）、悬线和支架等。摆轮采用金属材质，直径 125 mm；摆轴采用钢材制作，直径 8 mm，长 160 mm；支架高460 mm，横梁长 300 mm；摆体质量为 0.6 kg～0.8 kg。摆体前 10 次的回升累计递减量应≤65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气体做功内能减少演示器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1、气体做功内能减少演示器</w:t>
                  </w:r>
                  <w:r>
                    <w:br/>
                  </w:r>
                  <w:r>
                    <w:rPr>
                      <w:sz w:val="21"/>
                      <w:color w:val="000000"/>
                    </w:rPr>
                    <w:t>2、由气体做功部分和温度测量部分组成，做功部分应由贮气筒、安全阀、压力表、活塞及活塞筒、进气阀、出气阀等组成，固定在底座上。测量部分应由温度传感器、数显温度表等组成。电压 6 V，电流≤50 mA。</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空气压缩引火仪</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1、空气压缩引火仪</w:t>
                  </w:r>
                  <w:r>
                    <w:br/>
                  </w:r>
                  <w:r>
                    <w:rPr>
                      <w:sz w:val="21"/>
                      <w:color w:val="000000"/>
                    </w:rPr>
                    <w:t>2、由气缸、底座、端盖、活塞等部分组成。气缸用透明有机玻璃制作，内径Φ10 mm，外径Φ25 mm，长 130 mm，底座Φ65 mm，手柄Φ 40 mm，活塞杆Φ8 mm。活塞体应使用弹性材料制成，活塞与气缸气密性应良好，连续压缩引火 100 次后密封圈性能不变。应能引燃脱脂棉，不应使用硝化棉。</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汽油机模型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1、汽油机模型</w:t>
                  </w:r>
                  <w:r>
                    <w:br/>
                  </w:r>
                  <w:r>
                    <w:rPr>
                      <w:sz w:val="21"/>
                      <w:color w:val="000000"/>
                    </w:rPr>
                    <w:t>2、四冲程，单缸，示结构原理。由进气管、进气阀、排气管、排气阀、气缸、活塞、连杆、 曲轴、火花塞、齿轮凸轮总成、飞轮、挺杆等组成。手动转动，活塞运动压缩比 6:1～ 8:1，整体高不小于 300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柴油机模型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1、柴油机模型</w:t>
                  </w:r>
                  <w:r>
                    <w:br/>
                  </w:r>
                  <w:r>
                    <w:rPr>
                      <w:sz w:val="21"/>
                      <w:color w:val="000000"/>
                    </w:rPr>
                    <w:t>2、四冲程，单缸，示结构原理。由进气管、进气阀、排气管、排气阀、气缸、活塞、连杆、曲轴、喷油嘴、齿轮凸轮总成、飞轮、挺杆组成。手动转动，活塞运动压缩比 14∶1～ 16∶1，整体高不小于 300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演示电表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1、演示电表</w:t>
                  </w:r>
                  <w:r>
                    <w:br/>
                  </w:r>
                  <w:r>
                    <w:rPr>
                      <w:sz w:val="21"/>
                      <w:color w:val="000000"/>
                    </w:rPr>
                    <w:t>2、2.5 级，直流电流：200 μA、0.5 A、2.5 A， 直流电压：2.5 V、10 V，检流：－100 μA～ 100 μA，电压灵敏度：5 kΩ/V。</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数字演示电表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1、数字演示电表</w:t>
                  </w:r>
                  <w:r>
                    <w:br/>
                  </w:r>
                  <w:r>
                    <w:rPr>
                      <w:sz w:val="21"/>
                      <w:color w:val="000000"/>
                    </w:rPr>
                    <w:t>2、4-1/2 位，双面显示，同一物理量能自动转换量程。直流电流：200 μA、2 mA、20 mA、200 mA、2 A、20 A，不确定度 0.2％；直流电压：2 V、20 V、200 V，不确定度 0.1％； 电阻：200 Ω、2 kΩ、20 kΩ、200 kΩ、2 MΩ、20 MΩ，不确定度 0.2％；交流电压：2 V、20 V、200 V、700 V，不确定度 0.5％； 交流电流：2 mA、20 mA、200 mA、2 A，不确定度 1.0％。2 A、20 A 自动过载保护，故障排除自动恢复。交流供电，采用 II 类变压器。</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直流电流表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1、直流电流表</w:t>
                  </w:r>
                  <w:r>
                    <w:br/>
                  </w:r>
                  <w:r>
                    <w:rPr>
                      <w:sz w:val="21"/>
                      <w:color w:val="000000"/>
                    </w:rPr>
                    <w:t>2、0.6 A、3 A 双量程，2.5 级，基本误差、升降变差、平衡误差不超过量程上限的 2.5％。</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直流电压表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1、直流电压表</w:t>
                  </w:r>
                  <w:r>
                    <w:br/>
                  </w:r>
                  <w:r>
                    <w:rPr>
                      <w:sz w:val="21"/>
                      <w:color w:val="000000"/>
                    </w:rPr>
                    <w:t>2、3 V、15 V 双量程，2.5 级，基本误差、升降变差、平衡误差不超过量程上限的 2.5％。</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多用电表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1、多用电表 指针式，不低于 2.5 级。</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多用电表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1、多用电表 数字式，4-1/2 位，电压、电流、电阻、电容、二极管、温度、频率测试。</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灵敏电流计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1、灵敏电流计 300 μA，G0 档表头内阻 80 Ω～125 Ω，G1 档表头内阻 2400 Ω～3000 Ω。</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教学用</w:t>
                  </w:r>
                  <w:r>
                    <w:rPr>
                      <w:sz w:val="21"/>
                      <w:color w:val="000000"/>
                    </w:rPr>
                    <w:t>E10 螺口灯座</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1、教学用 E10 螺口灯座</w:t>
                  </w:r>
                  <w:r>
                    <w:br/>
                  </w:r>
                  <w:r>
                    <w:rPr>
                      <w:sz w:val="21"/>
                      <w:color w:val="000000"/>
                    </w:rPr>
                    <w:t>2、由底座、接线柱和灯座等组成。底座应采用硬质绝缘材料制成，最高工作电压应为 36 V最大工作电流应为 2.5 A。灯座口圈应采用厚 0.4 mm～0.5 mm 的黄铜材料制作，中心触点应采用厚 0.3 mm～0.4 mm 的磷铜材料制作。两接线柱之间绝缘电阻应≥2 MΩ。</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电珠</w:t>
                  </w:r>
                  <w:r>
                    <w:rPr>
                      <w:sz w:val="21"/>
                      <w:color w:val="000000"/>
                    </w:rPr>
                    <w:t>(小灯泡)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1、电珠(小灯泡) 1.5 V、0.3 A。</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电珠</w:t>
                  </w:r>
                  <w:r>
                    <w:rPr>
                      <w:sz w:val="21"/>
                      <w:color w:val="000000"/>
                    </w:rPr>
                    <w:t>(小灯泡)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1、电珠(小灯泡) 2.5 V、0.3 A。</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电珠</w:t>
                  </w:r>
                  <w:r>
                    <w:rPr>
                      <w:sz w:val="21"/>
                      <w:color w:val="000000"/>
                    </w:rPr>
                    <w:t>(小灯泡)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1、电珠(小灯泡) 3.8 V、0.3 A。</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单刀开关</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1、单刀开关</w:t>
                  </w:r>
                  <w:r>
                    <w:br/>
                  </w:r>
                  <w:r>
                    <w:rPr>
                      <w:sz w:val="21"/>
                      <w:color w:val="000000"/>
                    </w:rPr>
                    <w:t>2、最高工作电压 36 V，额定工作电流 6 A。开关闸刀、接线柱、垫片均为铜质。闸刀宽度≥7 mm，闸刀厚度≥0.7 mm。接线柱直径为4 mm，有效行程≥4 mm。通额定电流，导电部分允许温升≤35 ℃，操作手柄允许温升≤25 ℃。开关的绝缘强度应能承受 1200 V 在额定直流电流工作条件下，接线两端直流电压降≤100 mV。</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滑动变阻器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1、滑动变阻器 5 Ω，3 A。</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滑动变阻器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1、滑动变阻器 20 Ω，2 A。</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滑动变阻器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1、滑动变阻器 50 Ω，1.5 A。</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电阻圈</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1、电阻圈</w:t>
                  </w:r>
                  <w:r>
                    <w:br/>
                  </w:r>
                  <w:r>
                    <w:rPr>
                      <w:sz w:val="21"/>
                      <w:color w:val="000000"/>
                    </w:rPr>
                    <w:t>2、电阻圈用康铜丝绕制而成，通过接线柱固定于长方形塑料座中。塑料座外形尺寸为：95mm×30mm×20mm。</w:t>
                  </w:r>
                  <w:r>
                    <w:br/>
                  </w:r>
                  <w:r>
                    <w:rPr>
                      <w:sz w:val="21"/>
                      <w:color w:val="000000"/>
                    </w:rPr>
                    <w:t>3、阻值：5Ω、10Ω、15Ω各一只。</w:t>
                  </w:r>
                  <w:r>
                    <w:br/>
                  </w:r>
                  <w:r>
                    <w:rPr>
                      <w:sz w:val="21"/>
                      <w:color w:val="000000"/>
                    </w:rPr>
                    <w:t>4、总阻值误差≤±1％。</w:t>
                  </w:r>
                  <w:r>
                    <w:br/>
                  </w:r>
                  <w:r>
                    <w:rPr>
                      <w:sz w:val="21"/>
                      <w:color w:val="000000"/>
                    </w:rPr>
                    <w:t>5、电阻丝表面应经过绝缘处理，线圈排列整齐。塑料座应牢固，并标明电阻圈的规格。接线柱与电阻丝要接触良好。</w:t>
                  </w:r>
                  <w:r>
                    <w:br/>
                  </w:r>
                  <w:r>
                    <w:rPr>
                      <w:sz w:val="21"/>
                      <w:color w:val="000000"/>
                    </w:rPr>
                    <w:t>6、在额定电流下工作后，电阻丝无明显变形，绝缘层不得剥落，塑料座无灼焦及开裂现象。</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电阻定律演示器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1、电阻定律演示器</w:t>
                  </w:r>
                  <w:r>
                    <w:br/>
                  </w:r>
                  <w:r>
                    <w:rPr>
                      <w:sz w:val="21"/>
                      <w:color w:val="000000"/>
                    </w:rPr>
                    <w:t>2、由底板、2 种金属导线（康铜、镍铬）、接线柱、连接片、支撑架等组成；康铜导线 2根（长均为 1000 mm，直径分别为 0.5 mm、0.3 mm）；镍铬线 2 根（长分别为 1000 mm500 mm，直径均为 0.3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插头导线</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1、插头导线</w:t>
                  </w:r>
                  <w:r>
                    <w:br/>
                  </w:r>
                  <w:r>
                    <w:rPr>
                      <w:sz w:val="21"/>
                      <w:color w:val="000000"/>
                    </w:rPr>
                    <w:t>2、长度分别为 200 mm、300 mm、400 mm；单芯4 mm 纯铜插头，纯铜导线；宜用不同线色。</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接线夹导线</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1、接线夹导线</w:t>
                  </w:r>
                  <w:r>
                    <w:br/>
                  </w:r>
                  <w:r>
                    <w:rPr>
                      <w:sz w:val="21"/>
                      <w:color w:val="000000"/>
                    </w:rPr>
                    <w:t>2、长度分别为 200 mm、300 mm、400 mm；单芯4 mm 纯铜接线夹，纯铜导线；宜用不同线色。</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接线叉导线</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1、接线叉导线</w:t>
                  </w:r>
                  <w:r>
                    <w:br/>
                  </w:r>
                  <w:r>
                    <w:rPr>
                      <w:sz w:val="21"/>
                      <w:color w:val="000000"/>
                    </w:rPr>
                    <w:t>2、长度分别为 200 mm、300 mm、400 mm；单芯4 mm 纯铜接线叉，接线叉开口 5.9 mm，纯铜导线；宜用不同线色。</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组合接头导线</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1、组合接头导线</w:t>
                  </w:r>
                  <w:r>
                    <w:br/>
                  </w:r>
                  <w:r>
                    <w:rPr>
                      <w:sz w:val="21"/>
                      <w:color w:val="000000"/>
                    </w:rPr>
                    <w:t>2、长度分别为 200 mm、300 mm、400 mm；一头为单芯 4 mm 纯铜接线叉，一头为接线夹，接线叉开口 5.9 mm，纯铜导线；宜用不同线色。</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焦耳定律演示器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1、焦耳定律演示器</w:t>
                  </w:r>
                  <w:r>
                    <w:br/>
                  </w:r>
                  <w:r>
                    <w:rPr>
                      <w:sz w:val="21"/>
                      <w:color w:val="000000"/>
                    </w:rPr>
                    <w:t>2、液体式，同一产品上数字温度计误差不大于±0.5 ℃，透明贮液筒不少于 3 个，底座不少于 3 个，电阻圈不少于 3 个。</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低压测电器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1、低压测电器</w:t>
                  </w:r>
                  <w:r>
                    <w:br/>
                  </w:r>
                  <w:r>
                    <w:rPr>
                      <w:sz w:val="21"/>
                      <w:color w:val="000000"/>
                    </w:rPr>
                    <w:t>2、笔式，氖泡式，测电极长度不少于 10 mm，100 V～500 V，辉光应稳定不闪烁。</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家庭电路示教板</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1、家庭电路示教板</w:t>
                  </w:r>
                  <w:r>
                    <w:br/>
                  </w:r>
                  <w:r>
                    <w:rPr>
                      <w:sz w:val="21"/>
                      <w:color w:val="000000"/>
                    </w:rPr>
                    <w:t>2、配电部分：三线 10 A 插头与电网连接，开启式闸刀开关、铅熔断器（保险丝）盒、单相机械式有功电能表（2.0 级，5 A）。负荷部分：三极和二极插座、三极和二极插头、螺口灯座（E27）1 个、插口灯座（E27）1 个倒扳开关、拉线开关、白炽灯泡（E27 卡口或 E27LED 螺口灯泡）、卡口－螺口转换器（有卡口灯座时配）。插座、开关均为明装式， 软导线（截面积 0.5 mm2）。火线用红色，零线用蓝色，保护地线用黄绿双色。示教板应能竖立在桌上。开关电极应为左面是零线， 右面是火线，三极插座上面是保护接地线。底板可用木板或塑料板。</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安全用电示教板</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1、安全用电示教板</w:t>
                  </w:r>
                  <w:r>
                    <w:br/>
                  </w:r>
                  <w:r>
                    <w:rPr>
                      <w:sz w:val="21"/>
                      <w:color w:val="000000"/>
                    </w:rPr>
                    <w:t>2、12 V 供电，能演示以下模式：一手接触火线， 经脚和大地触电；一手接触火线，不经脚和大地安全（脚下绝缘）；二手分别接触火线和零线触电（脚站在地面或绝缘）；一手接触漏电（连接火线）的设备（例如电动机）， 经脚和大地触电；跨步电压触电。</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保险丝作用演示器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1、保险丝作用演示器</w:t>
                  </w:r>
                  <w:r>
                    <w:br/>
                  </w:r>
                  <w:r>
                    <w:rPr>
                      <w:sz w:val="21"/>
                      <w:color w:val="000000"/>
                    </w:rPr>
                    <w:t>2、保险丝：1 A、2 A、3 A、5 A；单芯铜导线Φ≥0.5 mm，长度≥80 mm，10 根以上；绝缘实验导线 3 A，长度≥290 mm，30 根以上； 单芯裸实验导线Φ≥0.7 mm，长度≥285 mm， 10 根以上；多芯短路导线长度≥150 mm，两端有接线夹；灯泡：12 V、50 W 不少于 4 个，12 V、10 W 不少于 2 个；指示电表：交流，2.5 级；在保险丝接线柱上接铜导线，接入产品规定的最大负载，通电 5 min，然后将负载短路，保持 5 min，关闭电源，重新开启电源后应能正常工作；安全要求：变压器一次绕组与铁芯间抗电强度 1500 V，一次绕组与二次绕组间抗电强度 3000 V，二次绕组与保护接地线不连通。</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7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化学教学仪器</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灭火毯</w:t>
                  </w:r>
                </w:p>
              </w:tc>
              <w:tc>
                <w:tcPr>
                  <w:tcW w:type="dxa" w:w="35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1、灭火毯</w:t>
                  </w:r>
                  <w:r>
                    <w:br/>
                  </w:r>
                  <w:r>
                    <w:rPr>
                      <w:sz w:val="21"/>
                      <w:color w:val="000000"/>
                    </w:rPr>
                    <w:t>2、玻璃纤维材质，1200 mm×1800 mm。</w:t>
                  </w:r>
                </w:p>
              </w:tc>
              <w:tc>
                <w:tcPr>
                  <w:tcW w:type="dxa" w:w="4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简易急救箱</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1、简易急救箱</w:t>
                  </w:r>
                  <w:r>
                    <w:br/>
                  </w:r>
                  <w:r>
                    <w:rPr>
                      <w:sz w:val="21"/>
                      <w:color w:val="000000"/>
                    </w:rPr>
                    <w:t>2、箱内至少包括：医用酒精、饱和碳酸氢钠溶液、饱和硼酸溶液、创可贴、灭菌结晶磺胺、碘伏、胶布、医用纱布、药棉、手术剪、镊子、止血带（长度≥30 cm）、烫伤膏、甘油等。箱体采用中号铝合金材质。</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实验服</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1、实验服</w:t>
                  </w:r>
                  <w:r>
                    <w:br/>
                  </w:r>
                  <w:r>
                    <w:rPr>
                      <w:sz w:val="21"/>
                      <w:color w:val="000000"/>
                    </w:rPr>
                    <w:t>2、可分为大、中、小号。</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护目镜</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1、护目镜</w:t>
                  </w:r>
                  <w:r>
                    <w:br/>
                  </w:r>
                  <w:r>
                    <w:rPr>
                      <w:sz w:val="21"/>
                      <w:color w:val="000000"/>
                    </w:rPr>
                    <w:t>2、耐酸碱，抗冲击，耐磨，便于清洗，带侧光板型或封闭型。</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防护面罩</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1、防护面罩</w:t>
                  </w:r>
                  <w:r>
                    <w:br/>
                  </w:r>
                  <w:r>
                    <w:rPr>
                      <w:sz w:val="21"/>
                      <w:color w:val="000000"/>
                    </w:rPr>
                    <w:t>2、防冲击面屏，聚碳酸酯材质，耐 45 m/s 粒子冲击，通过弹簧箍与安全帽相连，面屏可更换，起到头部与面部双重保护作用，光洁，透明度高。</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防毒口罩</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1、防毒口罩</w:t>
                  </w:r>
                  <w:r>
                    <w:br/>
                  </w:r>
                  <w:r>
                    <w:rPr>
                      <w:sz w:val="21"/>
                      <w:color w:val="000000"/>
                    </w:rPr>
                    <w:t>2、E 型（标色：黄），防止吸入酸性气体或蒸气。</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防毒口罩</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1、防毒口罩</w:t>
                  </w:r>
                  <w:r>
                    <w:br/>
                  </w:r>
                  <w:r>
                    <w:rPr>
                      <w:sz w:val="21"/>
                      <w:color w:val="000000"/>
                    </w:rPr>
                    <w:t>2、CO 型（标色：白），防止吸入一氧化碳气体。</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耐酸手套</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耐酸手套</w:t>
                  </w:r>
                  <w:r>
                    <w:br/>
                  </w:r>
                  <w:r>
                    <w:rPr>
                      <w:sz w:val="21"/>
                      <w:color w:val="000000"/>
                    </w:rPr>
                    <w:t>1． 产品为橡胶制品，长袖口带五指套。袖长不短于20cm.。</w:t>
                  </w:r>
                  <w:r>
                    <w:br/>
                  </w:r>
                  <w:r>
                    <w:rPr>
                      <w:sz w:val="21"/>
                      <w:color w:val="000000"/>
                    </w:rPr>
                    <w:t>2． 应耐强酸、强碱及氧化剂、还原剂等化学药品试剂的腐蚀，并结实耐用。</w:t>
                  </w:r>
                  <w:r>
                    <w:br/>
                  </w:r>
                  <w:r>
                    <w:rPr>
                      <w:sz w:val="21"/>
                      <w:color w:val="000000"/>
                    </w:rPr>
                    <w:t>3． 冬季不得发硬，夏季不得粘连。</w:t>
                  </w:r>
                  <w:r>
                    <w:br/>
                  </w:r>
                  <w:r>
                    <w:rPr>
                      <w:sz w:val="21"/>
                      <w:color w:val="000000"/>
                    </w:rPr>
                    <w:t>4． 各部位应完整严密，无开裂和小孔。</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一次性</w:t>
                  </w:r>
                  <w:r>
                    <w:rPr>
                      <w:sz w:val="21"/>
                      <w:color w:val="000000"/>
                    </w:rPr>
                    <w:t>PE手套</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1、一次性PE手套 塑料材质</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化学实验废水处理装置</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1、化学实验废水处理装置</w:t>
                  </w:r>
                  <w:r>
                    <w:br/>
                  </w:r>
                  <w:r>
                    <w:rPr>
                      <w:sz w:val="21"/>
                      <w:color w:val="000000"/>
                    </w:rPr>
                    <w:t>2、主体透明，能进行 pH 测试、酸碱废液中和、重金属凝聚和过滤，兼作教学使用，能处理中学常见无机化学废液，同时可以通过仪器内的活性炭吸附少量混入的有机物。应配备适量的凝聚剂和助凝剂，至少应配备更换用活性炭包 1 个。处理量≥6 L/次。</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废液分类回收桶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1、废液分类回收桶 塑料制，25 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电加热器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1、电加热器 密封式。</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列管式烘干器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1、列管式烘干器</w:t>
                  </w:r>
                  <w:r>
                    <w:br/>
                  </w:r>
                  <w:r>
                    <w:rPr>
                      <w:sz w:val="21"/>
                      <w:color w:val="000000"/>
                    </w:rPr>
                    <w:t>2、由外壳不少于 13 支通风管、电源线、发热器、风扇等组成。通风管用外径 12 mm 的金属管制作， 管壁厚≥2 mm，长度 185 mm，每支通风管上均布10 个直径 5 mm 的通气孔。功率≥250 W，绝缘电阻大于 100 MΩ。</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烘干箱</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1、烘干箱</w:t>
                  </w:r>
                  <w:r>
                    <w:br/>
                  </w:r>
                  <w:r>
                    <w:rPr>
                      <w:sz w:val="21"/>
                      <w:color w:val="000000"/>
                    </w:rPr>
                    <w:t>2、电热鼓风型，功率≥600 W，1.5 级（温度均匀性为±0.03 ℃，温度波动性为 1.5 ℃），烘干温度 250 ℃以下，箱体内有隔板，内部容积≥350 mm×350 mm×350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教学电源</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1、教学电源</w:t>
                  </w:r>
                  <w:r>
                    <w:br/>
                  </w:r>
                  <w:r>
                    <w:rPr>
                      <w:sz w:val="21"/>
                      <w:color w:val="000000"/>
                    </w:rPr>
                    <w:t>2、交流 2 V～12 V，5 A，每 2 V 一档；直流 1.5 V～ 12 V，2 A，分为 1.5 V、3 V、4.5 V、6 V、9 V、12 V，共 6 档。</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仪器车</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仪器车</w:t>
                  </w:r>
                  <w:r>
                    <w:br/>
                  </w:r>
                  <w:r>
                    <w:rPr>
                      <w:sz w:val="21"/>
                      <w:color w:val="000000"/>
                    </w:rPr>
                    <w:t>1．规格：680mm×460mm×800mm。不锈钢材料制。</w:t>
                  </w:r>
                  <w:r>
                    <w:br/>
                  </w:r>
                  <w:r>
                    <w:rPr>
                      <w:sz w:val="21"/>
                      <w:color w:val="000000"/>
                    </w:rPr>
                    <w:t>2．仪器车应分为2层，层间距不小于300mm。</w:t>
                  </w:r>
                  <w:r>
                    <w:br/>
                  </w:r>
                  <w:r>
                    <w:rPr>
                      <w:sz w:val="21"/>
                      <w:color w:val="000000"/>
                    </w:rPr>
                    <w:t>3．车架用直径不小于Φ19mm、壁厚不小于1mm的不锈钢管制成，高不低于800mm。</w:t>
                  </w:r>
                  <w:r>
                    <w:br/>
                  </w:r>
                  <w:r>
                    <w:rPr>
                      <w:sz w:val="21"/>
                      <w:color w:val="000000"/>
                    </w:rPr>
                    <w:t>4．车架脚安装有不小于Φ50mm、厚15mm转动灵活的万向轮。</w:t>
                  </w:r>
                  <w:r>
                    <w:br/>
                  </w:r>
                  <w:r>
                    <w:rPr>
                      <w:sz w:val="21"/>
                      <w:color w:val="000000"/>
                    </w:rPr>
                    <w:t>5．车隔板为不薄于1mm的不锈钢制成，四周安装有约30mm高的挡板。</w:t>
                  </w:r>
                  <w:r>
                    <w:br/>
                  </w:r>
                  <w:r>
                    <w:rPr>
                      <w:sz w:val="21"/>
                      <w:color w:val="000000"/>
                    </w:rPr>
                    <w:t>6．整车安装好后应载重50Kg，应运行平稳，不得变形、摇晃、松动。</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辆</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试剂瓶托盘</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1、试剂瓶托盘</w:t>
                  </w:r>
                  <w:r>
                    <w:br/>
                  </w:r>
                  <w:r>
                    <w:rPr>
                      <w:sz w:val="21"/>
                      <w:color w:val="000000"/>
                    </w:rPr>
                    <w:t>2、搪瓷材质，内沿≥400 mm×290 mm×50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实验用品提篮</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1、实验用品提篮 木制，配有提手，490 mm×360 mm×290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一字螺丝刀</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1、一字螺丝刀 Ф 6 mm，长 150 mm，工作端带磁性。</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十字螺丝刀</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1、十字螺丝刀 Ф 6 mm，长 150 mm，工作端带磁性。</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钢丝钳</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1、钢丝钳 160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钢锤</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1、钢锤 0.25 kg，羊角锤。</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三角锉</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1、三角锉 250 mm，带柄。</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民用剪刀</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1、民用剪刀 3 号，150 mm，A 型。</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打孔器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1、打孔器</w:t>
                  </w:r>
                  <w:r>
                    <w:br/>
                  </w:r>
                  <w:r>
                    <w:rPr>
                      <w:sz w:val="21"/>
                      <w:color w:val="000000"/>
                    </w:rPr>
                    <w:t>2、刀口式，材质为不锈钢管、钢管或黄铜管，每组不少于 4 支，外径分别为 9 mm、8 mm、7 mm、6 mm， 并配一支带柄金属通扦。</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打孔夹板</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1、打孔夹板 硬木或硬塑料制。</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打孔器刮刀</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1、打孔器刮刀 锥形刮刀。产品由手柄、刀片、锥体及调节机构组成。1.手柄为胶木或塑料制。2.刀片为钢制。</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电动钻孔器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1、电动钻孔器 钻头可拆卸，应配有 2 个以上不同孔径的钻头。</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托盘天平</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1、托盘天平 100 g，0.1 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托盘天平</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1、托盘天平 500 g，0.5 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电子天平</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1、电子天平 1000 g，0.1 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红液温度计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1、红液温度计</w:t>
                  </w:r>
                  <w:r>
                    <w:br/>
                  </w:r>
                  <w:r>
                    <w:rPr>
                      <w:sz w:val="21"/>
                      <w:color w:val="000000"/>
                    </w:rPr>
                    <w:t>2、0 ℃～100 ℃，分度值 1 ℃，示值误差＜1.5 ℃。</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水银温度计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1、水银温度计 0 ℃～200 ℃，分度值 1 ℃，示值误差＜0.5 ℃，有保护套。</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多用电表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1、多用电表 直流电流、电压、电阻 2.5 级，交流电压 5 级。</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酸度计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1、酸度计</w:t>
                  </w:r>
                  <w:r>
                    <w:br/>
                  </w:r>
                  <w:r>
                    <w:rPr>
                      <w:sz w:val="21"/>
                      <w:color w:val="000000"/>
                    </w:rPr>
                    <w:t>2、笔式，pH 测量范围 0～14，分辨力 0.1，读数清晰，有自动关机节电模式，配校准试剂。</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教学支架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1、教学支架</w:t>
                  </w:r>
                  <w:r>
                    <w:br/>
                  </w:r>
                  <w:r>
                    <w:rPr>
                      <w:sz w:val="21"/>
                      <w:color w:val="000000"/>
                    </w:rPr>
                    <w:t>2、方形座，含铁夹、复夹、铁圈，重心稳定不晃动， 夹持器内侧应有垫衬。</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泥三角</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1、泥三角 陶制或者瓷制，内径应保证稳定支撑 30 mm 坩埚。</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1、试管架 木制或塑料制，8 孔，孔径 21 mm，立柱粘结牢固。</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1、试管架 木制或塑料制，8 孔，孔径 25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1、试管架 木制或塑料制，8 孔，孔径 35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漏斗架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1、漏斗架 木制或塑料制。</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滴定台</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1、滴定台 人造石或大理石白色台面，重心稳定不晃动，底部有四个橡胶垫脚。</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滴定夹</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1、滴定夹 铝制，加持部位有防滑脱凹槽。</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多用滴管架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1、多用滴管架 塑料制，底部有圆形凹槽。</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量筒</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1、量筒 10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量筒</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1、量筒 25mL。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量筒</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1、量筒 50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量筒</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1、量筒 100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量筒</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1、量筒 500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容量瓶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1、容量瓶 250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容量瓶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1、容量瓶 500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滴定管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1、滴定管 酸式，具塞，25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滴定管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1、滴定管 碱式，无塞，25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1、试管 Φ 12 mm ×70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1、试管 Φ 15 mm × 150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1、试管 Φ 18 mm × 180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1、试管 Φ 20 mm × 200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1、试管 Φ 32 mm × 200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口部具支试管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1、口部具支试管 Φ 20 mm × 200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硬质玻璃管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1、硬质玻璃管 Φ 15 mm × 150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硬质玻璃管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1、硬质玻璃管 Φ 20 mm × 250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1、烧杯 10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1、烧杯 25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1、烧杯 50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1、烧杯 100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1、烧杯 250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1、烧杯 500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1、烧杯 1000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1、烧杯 250 mL， 圆底。</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1、烧杯 250 mL， 平底。</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锥形瓶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1、锥形瓶 100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锥形瓶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1、锥形瓶 250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蒸馏烧瓶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1、蒸馏烧瓶 250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集气瓶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1、集气瓶 125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集气瓶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1、集气瓶 250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液封除毒气集气瓶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1、液封除毒气集气瓶 250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广口瓶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1、广口瓶 60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广口瓶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1、广口瓶 125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广口瓶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1、广口瓶 250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广口瓶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1、广口瓶 500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茶色广口瓶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1、茶色广口瓶 60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茶色广口瓶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1、茶色广口瓶 125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茶色广口瓶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1、茶色广口瓶 250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细口瓶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1、细口瓶 60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细口瓶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1、细口瓶 125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细口瓶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1、细口瓶 250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细口瓶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1、细口瓶 500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细口瓶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1、细口瓶 1000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细口瓶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1、细口瓶 3000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茶色细口瓶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1、茶色细口瓶 60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茶色细口瓶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1、茶色细口瓶 125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茶色细口瓶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1、茶色细口瓶 250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茶色细口瓶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1、茶色细口瓶 500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茶色细口瓶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1、茶色细口瓶 1000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滴瓶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1、滴瓶 30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滴瓶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1、滴瓶 60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茶色滴瓶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1、茶色滴瓶 30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茶色滴瓶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1、茶色滴瓶 60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酒精灯</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1、酒精灯 150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干燥器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1、干燥器 150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气体发生器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1、气体发生器 250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冷凝器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1、冷凝器 300 mm ±10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牛角管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1、牛角管 Φ 18 mm × 150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漏斗</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1、漏斗 60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漏斗</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1、漏斗90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安全漏斗</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1、安全漏斗 直形，径长300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安全漏斗</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1、安全漏斗双球。</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分液漏斗</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1、分液漏斗 50 mL，锥型。</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分液漏斗</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1、分液漏斗 50 mL，球型。</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三通连接管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1、三通连接管 T形。</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三通连接管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1、三通连接管 Y形。</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滴管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1、滴管 100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滴管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1、滴管 150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干燥管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1、干燥管 145 mm，单球。</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干燥管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1、干燥管 Φ 15 mm × 150 mm， U 型。</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玻璃活塞</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1、玻璃活塞 直形。</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圆水槽</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1、圆水槽 Φ210 mm ×110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圆水槽</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1、圆水槽 Φ270 mm ×140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坩埚钳</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1、坩埚钳 200 mm，钢制，中间弯曲部分内径应在 2 cm～3 cm。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烧杯夹</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1、烧杯夹 钢制或不锈钢制，夹持部位应有橡胶保护套，避免与玻璃烧杯直接接触。</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镊子</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1、镊子 不锈钢制，平头，长 125 mm，钢板厚 1.2 mm，前部应有防滑脱锯齿。</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试管夹</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1、试管夹 木制或者竹制，长度≥200 mm，宽度≥ 20 mm， 厚度≥ 20 mm。试管夹闭口缝≤1 mm，开口距离≥25 mm。毡块粘接牢固，试管夹弹簧作防锈处理。试管夹持部位圆弧内径≤15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止水皮管夹</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1、止水皮管夹 Φ 3 mm 钢丝制成，作防锈处理，夹持角度≥60º， 弹性好，不漏液。</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螺旋皮管夹</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1、螺旋皮管夹 由支架管和带压板的螺杆等组成。外形尺寸≥为33 mm×20 mm×8 mm，旋转方便，不易变形，压板厚度≥1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石棉网</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1、石棉网 金属网尺寸≥125 mm×125 mm，0.8 mm 钢丝制成，石棉材料不易脱落，石棉网边缘钢丝应作简单处理。</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燃烧匙</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1、燃烧匙 铜勺，勺直径 18 mm，深 10 mm，铁柄，柄长≥300 mm，长柄和铜勺连接稳定结实。</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药匙</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1、药匙 长度≥13 cm，带小勺，材质可选金属、牛角、塑料。</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玻璃管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1、玻璃管 Φ 5 mm ～6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玻璃管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1、玻璃管 Φ 7 mm ～8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玻璃弯管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1、玻璃弯管 Φ 7 mm ～8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玻璃棒</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1、玻璃棒 Φ 5 mm ～6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玻璃棒</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1、玻璃棒 Φ 7 mm ～8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橡胶塞</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1、橡胶塞 000、00、0～10 号。</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橡胶管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1、橡胶管 外径 9 mm，内径 6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乳胶管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1、乳胶管 外径 6 mm，内径 4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乳胶管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1、乳胶管 外径 7 mm，内径 5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乳胶管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1、乳胶管 外径 9 mm，内径 6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试管刷</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1、试管刷 Φ 12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试管刷</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1、试管刷 Φ 18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试管刷</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1、试管刷 Φ 32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烧瓶刷</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1、烧瓶刷 250 mL 烧瓶用。</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烧瓶刷</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1、烧瓶刷 500 mL 烧瓶用。</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结晶皿</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1、结晶皿 80mm，平底。</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表面皿</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1、表面皿 60mm。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表面皿</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1、表面皿 100mm。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研钵</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1、研钵 60mm。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研钵</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1、研钵 100mm。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蒸发皿</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1、蒸发皿 100mm。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蒸发皿</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1、蒸发皿 120mm。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反应板</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1、反应板 白色陶瓷，6 孔，表面有釉层，不会发生溶液渗透。</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井穴板</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1、井穴板 透明塑料，9 孔，每孔 0.7 mL，可以重复使用。</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井穴板</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1、井穴板 透明塑料，6 孔，每孔 5 mL，配 6 个双导气管的井穴塞，可以重复使用。</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塑料多用滴管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1、塑料多用滴管 弹性圆筒形吸泡和一根 Φ 1 mm×120 mm 的径管连接而成，容积 4 mL，环保材料，弹性好。</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塑料洗瓶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1、塑料洗瓶 250 mL 或 500 mL，水嘴略向下倾斜，口径 1 mm～2 mm，瓶口紧实不漏气。</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塑料水槽</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1、塑料水槽 250 mm×180 mm×100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集气瓶挂扣器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1、集气瓶挂扣器 125 mL，塑料制。</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集气瓶挂扣器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1、集气瓶挂扣器 250 mL，塑料制。</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注射器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1、注射器 10 mL，塑料制，符合医用器具卫生标准。</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酒精喷灯</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1、酒精喷灯 坐式，铜制，壶体容积≥300 mL，火焰高度为 150 mm～180 mm，火焰温度为 960 ℃±60 ℃。</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储气装置</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1、储气装置 容积≥2 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初中化学实验材料</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1、初中化学实验材料。</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份</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铝片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1、铝片 100g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铝丝</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1、铝丝 100g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铝箔</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1、铝箔 25g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锌片（锌花）</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1、锌片（锌花） 100g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锌粒</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1、锌粒 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铁粉</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1、铁粉 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铁丝</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1、铁丝 直径≤2 mm，500g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紫铜片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1、紫铜片 100g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铜丝</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1、铜丝 100g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活性炭</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1、活性炭 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碘</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1、碘试剂 250g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红</w:t>
                  </w:r>
                  <w:r>
                    <w:rPr>
                      <w:sz w:val="21"/>
                      <w:color w:val="000000"/>
                    </w:rPr>
                    <w:t>(赤)磷 b</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1、红(赤)磷 b 试剂。</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二氧化锰</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1、二氧化锰 试剂500g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三氧化二铁</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1、三氧化二铁 试剂500g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氧化铜</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1、氯化钾 试剂500g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氧化钙</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1、氧化钙 试剂500g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氯化钾</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1、氯化钾 试剂500g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氯化钠</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1、氯化钠 试剂500g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氯化钠</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1、氯化钠 工业500g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氯化钙</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1、氯化钙 试剂500g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无水氯化钙</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1、无水氯化钙 工业500g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氯化镁</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1、氯化镁 试剂500g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三氯化铁</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1、三氯化铁 试剂500g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氯化铵</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1、氯化铵 工业500g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氯化钡</w:t>
                  </w:r>
                  <w:r>
                    <w:rPr>
                      <w:sz w:val="21"/>
                      <w:color w:val="000000"/>
                    </w:rPr>
                    <w:t>b</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1、氯化钡 b 试剂500g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硫酸钾</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1、硫酸钾 试剂500g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硫酸铝</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1、硫酸铝 试剂500g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硫酸铜</w:t>
                  </w:r>
                  <w:r>
                    <w:rPr>
                      <w:sz w:val="21"/>
                      <w:color w:val="000000"/>
                    </w:rPr>
                    <w:t>(蓝矾、胆矾)</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1、硫酸铜(蓝矾、胆矾) 工业500g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无水硫酸铜</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1、无水硫酸铜 试剂500g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硫酸铵</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1、硫酸铵 工业500g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硫酸铝钾</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1、硫酸铝钾 工业500g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碳酸钾</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1、碳酸钾 试剂500g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碳酸钠</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1、碳酸钠 工业500g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碳酸氢钠</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1、碳酸氢钠 工业500g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大理石</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1、大理石 块状500g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碳酸钙</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1、碳酸钙 粉末500g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碳酸氢铵</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1、碳酸氢铵 工业500g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碱式碳酸铜</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1、碱式碳酸铜 试剂500g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氢氧化钠</w:t>
                  </w:r>
                  <w:r>
                    <w:rPr>
                      <w:sz w:val="21"/>
                      <w:color w:val="000000"/>
                    </w:rPr>
                    <w:t>b</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1、氢氧化钠 b 试剂500g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氢氧化钠</w:t>
                  </w:r>
                  <w:r>
                    <w:rPr>
                      <w:sz w:val="21"/>
                      <w:color w:val="000000"/>
                    </w:rPr>
                    <w:t>b</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1、氢氧化钠 b 工业500g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氢氧化钡</w:t>
                  </w:r>
                  <w:r>
                    <w:rPr>
                      <w:sz w:val="21"/>
                      <w:color w:val="000000"/>
                    </w:rPr>
                    <w:t>b</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1、氢氧化钡 b 试剂500g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氨水</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1、氨水 试剂500ml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氢氧化钙</w:t>
                  </w:r>
                  <w:r>
                    <w:rPr>
                      <w:sz w:val="21"/>
                      <w:color w:val="000000"/>
                    </w:rPr>
                    <w:t>(熟石灰)</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1、氢氧化钙(熟石灰) 试剂500g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碱石灰</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1、碱石灰 工业500g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煤油</w:t>
                  </w:r>
                  <w:r>
                    <w:rPr>
                      <w:sz w:val="21"/>
                      <w:color w:val="000000"/>
                    </w:rPr>
                    <w:t>b</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1、煤油 b 500ml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酒精</w:t>
                  </w:r>
                  <w:r>
                    <w:rPr>
                      <w:sz w:val="21"/>
                      <w:color w:val="000000"/>
                    </w:rPr>
                    <w:t>b</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1、酒精 b 95%，工业500ml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汽油</w:t>
                  </w:r>
                  <w:r>
                    <w:rPr>
                      <w:sz w:val="21"/>
                      <w:color w:val="000000"/>
                    </w:rPr>
                    <w:t>b</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1、汽油 b 500ml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乙酸（醋酸）</w:t>
                  </w:r>
                  <w:r>
                    <w:rPr>
                      <w:sz w:val="21"/>
                      <w:color w:val="000000"/>
                    </w:rPr>
                    <w:t>b</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1、乙酸（醋酸）b 试剂500ml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葡萄糖</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1、葡萄糖 试剂500g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蔗糖</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1、蔗糖 试剂500g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石蕊</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1、石蕊 指示剂25g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酚酞</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1、酚酞 指示剂25g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品红</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1、品红 染料25g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pH 广泛试纸</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1、pH广泛试纸 1～14</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本</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蓝石蕊试纸</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1、蓝石蕊试纸</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红石蕊试纸</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1、红石蕊试纸</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定性滤纸</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1、定性滤纸 快速，9 cm，100 张</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定性滤纸</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1、定性滤纸 快速，15 cm，100 张</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金属矿物、金属及合金标本</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1、金属矿物、金属及合金标本</w:t>
                  </w:r>
                  <w:r>
                    <w:br/>
                  </w:r>
                  <w:r>
                    <w:rPr>
                      <w:sz w:val="21"/>
                      <w:color w:val="000000"/>
                    </w:rPr>
                    <w:t>2、标本盒≥180 mm×150 mm×50 mm，每种类型不少于 5 种，耐用，不易损坏，便于保存，适合观察。</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溶液导电演示器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1、溶液导电演示器</w:t>
                  </w:r>
                  <w:r>
                    <w:br/>
                  </w:r>
                  <w:r>
                    <w:rPr>
                      <w:sz w:val="21"/>
                      <w:color w:val="000000"/>
                    </w:rPr>
                    <w:t>2、电表式，10 mA，DC6 V，串联电位器 1 kΩ ，电阻 560 Ω 。五组溶液同时比较，1×7 开关（其中一档校准），采用不锈钢或石墨电极。</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微型溶液导电实验器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1、微型溶液导电实验器 所需每种溶液≤3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水电解演示器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1、水电解演示器</w:t>
                  </w:r>
                  <w:r>
                    <w:br/>
                  </w:r>
                  <w:r>
                    <w:rPr>
                      <w:sz w:val="21"/>
                      <w:color w:val="000000"/>
                    </w:rPr>
                    <w:t>2、电解液为 10％NaOH 或者 5％H2SO4 溶液，碱式或酸式。实验时间：制取 30 mL 氢气，使用电压 9 V；</w:t>
                  </w:r>
                  <w:r>
                    <w:br/>
                  </w:r>
                  <w:r>
                    <w:rPr>
                      <w:sz w:val="21"/>
                      <w:color w:val="000000"/>
                    </w:rPr>
                    <w:t>时间</w:t>
                  </w:r>
                  <w:r>
                    <w:rPr>
                      <w:sz w:val="21"/>
                      <w:color w:val="000000"/>
                    </w:rPr>
                    <w:t>≥ 5 min。制取氢气一端的气体出口应采用尖嘴导管。制取氧气一端的气体出口应采用贮气漏斗。贮气漏斗的容积应为 10 mL。加液漏斗容积≥80 mL。电极材料应使电解水时产生的氢气与氧气的体积之比为 2:1，误差≤5％；</w:t>
                  </w:r>
                  <w:r>
                    <w:br/>
                  </w:r>
                  <w:r>
                    <w:rPr>
                      <w:sz w:val="21"/>
                      <w:color w:val="000000"/>
                    </w:rPr>
                    <w:t>玻璃仪器无明显外观缺陷，便于操作、耐用，电极不易损坏；刻度清晰耐磨，示数易于读取。</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金刚石结构模型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1、金刚石结构模型</w:t>
                  </w:r>
                  <w:r>
                    <w:br/>
                  </w:r>
                  <w:r>
                    <w:rPr>
                      <w:sz w:val="21"/>
                      <w:color w:val="000000"/>
                    </w:rPr>
                    <w:t>2、碳原子：Φ 30 mm 的 4 孔黑色塑料球 30 个；化学键：Φ 3 mm×35 mm 镀镍金属杆 40 根。</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石墨结构模型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1、石墨结构模型</w:t>
                  </w:r>
                  <w:r>
                    <w:br/>
                  </w:r>
                  <w:r>
                    <w:rPr>
                      <w:sz w:val="21"/>
                      <w:color w:val="000000"/>
                    </w:rPr>
                    <w:t>2、碳原子：Φ 30 mm 的 5 孔黑色塑料球 39 个；化学键：Φ 3 mm×50 mm 镀镍金属杆 45 根，Φ 3 mm×90 mm 镀镍金属杆 14 根。</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碳</w:t>
                  </w:r>
                  <w:r>
                    <w:rPr>
                      <w:sz w:val="21"/>
                      <w:color w:val="000000"/>
                    </w:rPr>
                    <w:t>-60 结构模型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1、碳-60 结构模型</w:t>
                  </w:r>
                  <w:r>
                    <w:br/>
                  </w:r>
                  <w:r>
                    <w:rPr>
                      <w:sz w:val="21"/>
                      <w:color w:val="000000"/>
                    </w:rPr>
                    <w:t>2、碳原子：Φ 30mm 的 3 孔黑色塑料球 60 个；化学键：Φ 6mm×25mm 的镀镍金属杆 90 根。</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碘升华凝华管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1、碘升华凝华管</w:t>
                  </w:r>
                  <w:r>
                    <w:br/>
                  </w:r>
                  <w:r>
                    <w:rPr>
                      <w:sz w:val="21"/>
                      <w:color w:val="000000"/>
                    </w:rPr>
                    <w:t>2、1、由玻璃密封管体和手柄组成，管体和手柄彼此独立，不连通。管的高度≥45mm，直径≥30mm。管内密封碘的质量≥0.1克。2、手柄长≥70mm，直径为Φ6±1mm。3、管体外形端正，玻璃熔接平滑均匀，无气泡、无条纹。管体在90℃热水中检测无泄漏（无气泡溢出）。4、管体应耐80℃温差的急冷骤热。5、升华与凝华的全过程耗时应≤2分钟。</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分子结构模型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1、分子结构模型</w:t>
                  </w:r>
                  <w:r>
                    <w:br/>
                  </w:r>
                  <w:r>
                    <w:rPr>
                      <w:sz w:val="21"/>
                      <w:color w:val="000000"/>
                    </w:rPr>
                    <w:t>2、球棍式或比例式；Φ 40 mm 塑料球：碳原子（黑色）4 个，氧原子（红色）13 个，氮原子（深蓝色）2 个，硫原子（黄色）2 个；Φ 30 mm 塑料球：氢原子（白色）12 个能够完成水、氢气、氧气、二氧化碳等分子模型的搭建。</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氯化钠晶体结构模型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1、氯化钠晶体结构模型</w:t>
                  </w:r>
                  <w:r>
                    <w:br/>
                  </w:r>
                  <w:r>
                    <w:rPr>
                      <w:sz w:val="21"/>
                      <w:color w:val="000000"/>
                    </w:rPr>
                    <w:t>2、球棍式，氯原子 Φ 30 mm 的 6 孔绿色塑料球 13个；钠原子 Φ 30 mm 的 6 孔银灰色塑料球 14 个； 化学键：Φ 3 mm×60 mm 的镀镍金属杆 54 根。</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元素周期表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1、元素周期表</w:t>
                  </w:r>
                  <w:r>
                    <w:br/>
                  </w:r>
                  <w:r>
                    <w:rPr>
                      <w:sz w:val="21"/>
                      <w:color w:val="000000"/>
                    </w:rPr>
                    <w:t>2、带轴，≥150 cm×110 cm，字迹信息清晰，易于观看。</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原油常见馏分标本</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1、原油常见馏分标本</w:t>
                  </w:r>
                  <w:r>
                    <w:br/>
                  </w:r>
                  <w:r>
                    <w:rPr>
                      <w:sz w:val="21"/>
                      <w:color w:val="000000"/>
                    </w:rPr>
                    <w:t>2、不少于 8 种，耐用，易于储存，便于观察，密封完好，固定牢固。</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炼铁高炉模型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1、炼铁高炉模型</w:t>
                  </w:r>
                  <w:r>
                    <w:br/>
                  </w:r>
                  <w:r>
                    <w:rPr>
                      <w:sz w:val="21"/>
                      <w:color w:val="000000"/>
                    </w:rPr>
                    <w:t>2、模型高度≥650 mm。主要结构应用标签注明，标注应准确、清晰、牢固。各部件位置正确、连接牢固，不得因正常震动、碰触而开裂、松脱。</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合成有机高分子材料标本</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1、合成有机高分子材料标本</w:t>
                  </w:r>
                  <w:r>
                    <w:br/>
                  </w:r>
                  <w:r>
                    <w:rPr>
                      <w:sz w:val="21"/>
                      <w:color w:val="000000"/>
                    </w:rPr>
                    <w:t>2、不少于10种，材料新颖，标识清楚，固定结实， 不易脱落。</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新型无机非金属材料标本</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1、新型无机非金属材料标本</w:t>
                  </w:r>
                  <w:r>
                    <w:br/>
                  </w:r>
                  <w:r>
                    <w:rPr>
                      <w:sz w:val="21"/>
                      <w:color w:val="000000"/>
                    </w:rPr>
                    <w:t>2、标本盒体积≥180 mm×150 mm×50 mm，包括氧化铝陶瓷、氮化硅陶瓷、光导纤维等，材料新颖， 标识清楚，固定结实，不易脱落。陶瓷和玻璃切割整齐。</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r>
            <w:tr>
              <w:tc>
                <w:tcPr>
                  <w:tcW w:type="dxa" w:w="557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生物教学仪器</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灭火毯</w:t>
                  </w:r>
                </w:p>
              </w:tc>
              <w:tc>
                <w:tcPr>
                  <w:tcW w:type="dxa" w:w="35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1、灭火毯</w:t>
                  </w:r>
                  <w:r>
                    <w:br/>
                  </w:r>
                  <w:r>
                    <w:rPr>
                      <w:sz w:val="21"/>
                      <w:color w:val="000000"/>
                    </w:rPr>
                    <w:t>2、玻璃纤维材质，1200 mm×1800 mm。</w:t>
                  </w:r>
                </w:p>
              </w:tc>
              <w:tc>
                <w:tcPr>
                  <w:tcW w:type="dxa" w:w="4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简易急救箱</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1、简易急救箱</w:t>
                  </w:r>
                  <w:r>
                    <w:br/>
                  </w:r>
                  <w:r>
                    <w:rPr>
                      <w:sz w:val="21"/>
                      <w:color w:val="000000"/>
                    </w:rPr>
                    <w:t>2、急救箱内应配备以下药品及器材：双氧水1瓶；植物薄荷膏、驱蚊精油1套装；甲紫溶液1瓶；汞溴红溶液1瓶；医用脱脂棉2包；医用棉签2包；医用绷带2卷；橡皮胶1卷；创可贴18张；手术剪1把；镊子2把；压舌板（木、不锈钢）各1个；体温计1支；笔式手电筒1支。铝合金箱1个。箱内有隔层，箱外有提手和背带，尺寸：355mm×185mm×210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实验服</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1、实验服</w:t>
                  </w:r>
                  <w:r>
                    <w:br/>
                  </w:r>
                  <w:r>
                    <w:rPr>
                      <w:sz w:val="21"/>
                      <w:color w:val="000000"/>
                    </w:rPr>
                    <w:t>2、纯白色，由布料制成，长度不小于90cm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护目镜</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1、护目镜</w:t>
                  </w:r>
                  <w:r>
                    <w:br/>
                  </w:r>
                  <w:r>
                    <w:rPr>
                      <w:sz w:val="21"/>
                      <w:color w:val="000000"/>
                    </w:rPr>
                    <w:t>2、侧面完全遮挡，耐酸碱，抗冲击，耐磨，便于清洗。</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乳胶手套</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1、乳胶手套  耐酸碱</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幅</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一次性</w:t>
                  </w:r>
                  <w:r>
                    <w:rPr>
                      <w:sz w:val="21"/>
                      <w:color w:val="000000"/>
                    </w:rPr>
                    <w:t>PE手套</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1、一次性PE手套 塑料材质</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电磁炉</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1、电磁炉 功率可调，额定功率≥1600 W。</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恒温水浴锅</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1、恒温水浴锅 水浴控温范围：室温+5 ℃～99.9 ℃，水温控制±0.5 ℃，不锈钢内胆，数字显示。</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榨汁机</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1、榨汁机 ≥18000 r/min，≥1.0 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烘干箱</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1、烘干箱</w:t>
                  </w:r>
                  <w:r>
                    <w:br/>
                  </w:r>
                  <w:r>
                    <w:rPr>
                      <w:sz w:val="21"/>
                      <w:color w:val="000000"/>
                    </w:rPr>
                    <w:t>2、电热鼓风型，功率≥600 W，1.5 级（温度均匀性为±0.03 ℃，温度波动性为 1.5 ℃），烘干温度 250 ℃以下，箱体内有隔板，内部容积≥350 mm×350 mm×350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高压灭菌器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1、高压灭菌器 ≥30 L，立式，全自动，有超高温、超高压自动保护设置。</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恒温培养箱</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1、恒温培养箱 控温范围：室温+5 ℃～65 ℃，±1 ℃。</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仪器车</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1、仪器车 600 mm×400 mm×800 mm，不锈钢材质，至少两层，各层带可拆卸护栏，总载重≥60 kg。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辆</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整理箱</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1、整理箱 PP材质，储存及分发试剂用。</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大托盘</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1、大托盘 400 mm×300 mm×60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小托盘</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1、小托盘 300 mm×200 mm×40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实验用品提篮</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1、实验用品提篮 木制，配有提手，490 mm×360 mm×290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打孔器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1、打孔器</w:t>
                  </w:r>
                  <w:r>
                    <w:br/>
                  </w:r>
                  <w:r>
                    <w:rPr>
                      <w:sz w:val="21"/>
                      <w:color w:val="000000"/>
                    </w:rPr>
                    <w:t>2、刀口式，材质为不锈钢管、钢管或黄铜管，每组不少于 4 支，外径分别为 9 mm、8 mm、7 mm、6 mm，并配一支带柄金属通扦。</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打孔夹板</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1、打孔夹板 硬木或硬塑料制。</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打孔器刮刀</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1、打孔器刮刀</w:t>
                  </w:r>
                  <w:r>
                    <w:br/>
                  </w:r>
                  <w:r>
                    <w:rPr>
                      <w:sz w:val="21"/>
                      <w:color w:val="000000"/>
                    </w:rPr>
                    <w:t>2、刮刀宜用 65 M 板制成，表面热处理，55 HRC ～60 HRC，总长为 70 mm±0.5 mm，宽 14.5 mm±0.1 mm，厚 1.8 mm±0.5 mm；刀口角度宜为60°±5°，锋刃＜0.1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低压测电器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1、低压测电器</w:t>
                  </w:r>
                  <w:r>
                    <w:br/>
                  </w:r>
                  <w:r>
                    <w:rPr>
                      <w:sz w:val="21"/>
                      <w:color w:val="000000"/>
                    </w:rPr>
                    <w:t>2、笔式，氖泡式，测电极长≤10 mm，测量范围100 V～500 V，辉光应稳定不闪烁。</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一字螺丝刀</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1、一字螺丝刀</w:t>
                  </w:r>
                  <w:r>
                    <w:br/>
                  </w:r>
                  <w:r>
                    <w:rPr>
                      <w:sz w:val="21"/>
                      <w:color w:val="000000"/>
                    </w:rPr>
                    <w:t>2、Φ 6 mm，长 150 mm；Φ 3 mm，长 75 mm，工作部带磁性，硬度≥48 HRC；旋杆采用铬钒钢， 旋杆长度≥100 mm，应经镀铬防锈处理；手柄采用高强度 PP+高强性 TPR 注塑成型。</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十字螺丝刀</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1、十字螺丝刀</w:t>
                  </w:r>
                  <w:r>
                    <w:br/>
                  </w:r>
                  <w:r>
                    <w:rPr>
                      <w:sz w:val="21"/>
                      <w:color w:val="000000"/>
                    </w:rPr>
                    <w:t>2、Φ 6 mm，长 150 mm；Φ 3 mm，长 75 mm，工作部带磁性，硬度≥48 HRC；旋杆采用铬钒钢， 旋杆长度≥100 mm，应经镀铬防锈处理；手柄采用高强度 PP+高强性 TPR 注塑成型。</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钢手锯</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1、钢手锯</w:t>
                  </w:r>
                  <w:r>
                    <w:br/>
                  </w:r>
                  <w:r>
                    <w:rPr>
                      <w:sz w:val="21"/>
                      <w:color w:val="000000"/>
                    </w:rPr>
                    <w:t>2、A 型（单面）300 mm，齿数：18（每 25 mm）； 可调钢锯架，前后固定销与相应孔的配合间隙≤0.3 mm；安装锯条后，锯条中心平面与锯架中心平面的平行度≤2 mm；钢锯在达到 99 N 拉力后经 1 min，不应有永久变形，拉钉不得松动脱落。钢板制锯架在达到 900 N 张力时， 侧弯不得超过 1.8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剥线钳</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1、剥线钳</w:t>
                  </w:r>
                  <w:r>
                    <w:br/>
                  </w:r>
                  <w:r>
                    <w:rPr>
                      <w:sz w:val="21"/>
                      <w:color w:val="000000"/>
                    </w:rPr>
                    <w:t>2、自动剥线钳，Φ0.5mm～Φ2.5mm；刃口在闭合状态，刃口间隙应≤0.3 mm；刃口错位应≤0.2 mm；钳口硬度应≥65 HRA 或 30 HRC。</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钢丝钳</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1、钢丝钳</w:t>
                  </w:r>
                  <w:r>
                    <w:br/>
                  </w:r>
                  <w:r>
                    <w:rPr>
                      <w:sz w:val="21"/>
                      <w:color w:val="000000"/>
                    </w:rPr>
                    <w:t>2、160mm，抗弯强度 1120N，扭力矩15N·m15°；剪切性能Φ16 mm 钢丝，580 N；夹持面硬度不低于 44HRC；PVC 环保手柄，在不大于 18 N 的力作用下撑开角度不小于 22°。</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钢锤</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1、钢锤 0.25 kg，羊角锤。</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活扳手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1、活扳手 200 mm，活动扳口和扳体头部以及蜗杆的硬度≥40 HRC。</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砂轮片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1、砂轮片 Φ 20 mm～Φ 30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软尺</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1、软尺 1500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托盘天平</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1、托盘天平 200g，0.2g。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电子天平</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1、电子天平 500 g, 0.01 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电子秒表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1、电子秒表 专用型，全时段分辨力 0.01 s；有防震、防水功能，电池更换周期≥1.5 年。</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红液温度计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1、红液温度计</w:t>
                  </w:r>
                  <w:r>
                    <w:br/>
                  </w:r>
                  <w:r>
                    <w:rPr>
                      <w:sz w:val="21"/>
                      <w:color w:val="000000"/>
                    </w:rPr>
                    <w:t>2、0 ℃～100 ℃，分度值 1 ℃，示值误差＜1.5 ℃。</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水银温度计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1、水银温度计 0 ℃～200 ℃，分度值 1 ℃，示值误差＜0.5 ℃，有保护套。</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干湿球温度计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1、干湿球温度计 -25 ℃～50 ℃，分度值 0.2 ℃；测量湿度0%～100%。</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计数器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1、计数器 手持式。</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解剖器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1、解剖器 不锈钢材料，7 件，包括：2 把解剖剪（直剪、弯剪各 1）、2 个镊子（直头、弯头各 1）、2个解剖刀（圆头、尖头各 1）、1 个解剖针。</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解剖盘</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1、解剖盘 260 mm×200 mm×30 mm，蜡盘。</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骨剪</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1、骨剪 不锈钢材料，130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普通手术剪</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1、普通手术剪 尖头，140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眼用手术剪</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1、眼用手术剪 尖头，100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手术刀柄</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1、手术刀柄 刀柄外形轮廓应清晰，刀柄与手术刀片配合时，插卸应轻松。</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手术刀片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1、手术刀片 刀片应平整，刃口应锋利。</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双面刀片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1、双面刀片 43 mm×22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镊子</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1、镊子 尖头，140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镊子</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1、镊子 弯头，140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眼科镊</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1、眼科镊 直，100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解剖针</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1、解剖针 六菱医用全钢。</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教学支架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1、教学支架</w:t>
                  </w:r>
                  <w:r>
                    <w:br/>
                  </w:r>
                  <w:r>
                    <w:rPr>
                      <w:sz w:val="21"/>
                      <w:color w:val="000000"/>
                    </w:rPr>
                    <w:t>2、方形座，含铁夹、复夹、铁圈，重心稳定不晃动， 夹持器内侧应有垫衬。</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三脚架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1、三脚架 铁质，环内径 75 mm，高 150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1、试管架 木质或塑料质，8 孔，孔径 21 mm，立柱黏结牢固。</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量筒</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1、量筒 10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量筒</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1、量筒 50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量筒</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1、量筒 100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量筒</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1、量筒 500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容量瓶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1、容量瓶 500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1、试管 Φ 12 mm×70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1、烧杯 50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1、烧杯 100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1、烧杯 250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1、烧杯 500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锥形瓶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1、锥形瓶 100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锥形瓶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1、锥形瓶 250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广口瓶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1、广口瓶 125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广口瓶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1、广口瓶 500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细口瓶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1、细口瓶 250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细口瓶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1、细口瓶 500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滴瓶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1、滴瓶 30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滴瓶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1、滴瓶 60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茶色滴瓶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1、茶色滴瓶 30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茶色滴瓶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1、茶色滴瓶 60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培养皿</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1、培养皿 60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培养皿</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1、培养皿 90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干燥器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1、干燥器 磨口平整，密封严实，隔板大小合适，不少于5 个圆孔。</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干燥管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1、干燥管 U 型，Φ 15 mm×150 mm，硼硅酸盐玻璃制，玻璃壁厚度适中，球体圆润，导气管长度≥2 cm， 最好有防滑脱沟槽。</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漏斗</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1、漏斗 60mm，直径准确，锥度适中。</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三通连接管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1、三通连接管 Y形，Φ 7 mm～Φ 8 mm，连接完好，管口应作打磨或烧结处理。</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滴管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1、滴管 100mm，直形，滴管尖嘴口径 1 mm，上端有防滑脱翻口，翻口处直径比滴管直径略多 1 mm～2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玻璃钟罩</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1、玻璃钟罩 Φ150 mm×280 mm，玻璃壁厚度＞3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载玻片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1、载玻片 无色透明，平整。</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盖玻片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1、盖玻片 无色透明，平整。</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酒精灯</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1、酒精灯 150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玻璃管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1、玻璃管 Φ 5 mm ～6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玻璃弯管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1、玻璃弯管 Φ 7 mm ～8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玻璃棒</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1、玻璃棒 Φ 3 mm ～4 mm，粗细均匀。</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试管夹</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1、试管夹 木制或者竹制，长度≥200 mm，宽度≥ 20 mm， 厚度≥ 20 mm。试管夹闭口缝≤1 mm，开口距离≥25 mm。毡块粘接牢固，试管夹弹簧作防锈处理。试管夹持部位圆弧内径≤15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止水皮管夹</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1、止水皮管夹 Φ3 mm 钢丝制成，作防锈处理，夹持角度≥60º， 弹性好，不漏液。</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陶土网</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1、陶土网 金属网尺寸≥125 mm×125 mm，耐火材料为陶土，功能等同于石棉网。</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燃烧匙</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1、燃烧匙 铜勺，勺直径 18 mm，深 10 mm，铁柄，柄长≥300 mm，长柄和铜勺连接稳定结实。</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药匙</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1、药匙 长度≥13 cm，带小勺，材质可选金属、牛角、塑料。</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橡胶塞</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1、橡胶塞 000、00、0～10 号。</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橡胶管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1、橡胶管 外径 9 mm，内径 6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试管刷</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1、试管刷 Φ 12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试管刷</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1、试管刷 Φ 18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研钵</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1、研钵 100mm，瓷或玻璃制，配有研杵，内部粗糙便于研磨，外部光滑。</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记数载玻片（计数板）</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1、记数载玻片（计数板） 计数区边长为 1 mm，由 400 个小方格组成。</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枝剪</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1、枝剪 高碳钢。</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水网</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1水网 网口内径 50 cm，网身长 145 cm，网目孔径≤1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保温桶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1、保温桶 1L～2 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标记笔</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1、标记笔 书写及作标记用</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碘</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1、碘 试剂250g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碘化钾</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1、碘化钾 试剂500g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氯化钠</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1、氯化钠 试剂500g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碳酸氢钠</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1、碳酸氢钠 试剂500g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氢氧化钙（熟石灰）</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1、氢氧化钙（熟石灰） 试剂500g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氢氧化钠</w:t>
                  </w:r>
                  <w:r>
                    <w:rPr>
                      <w:sz w:val="21"/>
                      <w:color w:val="000000"/>
                    </w:rPr>
                    <w:t>b</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1、氢氧化钠 b 试剂</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甘油</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1、甘油 试剂500ml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酒精</w:t>
                  </w:r>
                  <w:r>
                    <w:rPr>
                      <w:sz w:val="21"/>
                      <w:color w:val="000000"/>
                    </w:rPr>
                    <w:t>b</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1、酒精 b 工业500ml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酒精</w:t>
                  </w:r>
                  <w:r>
                    <w:rPr>
                      <w:sz w:val="21"/>
                      <w:color w:val="000000"/>
                    </w:rPr>
                    <w:t>b</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1、酒精 b 医用500ml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柠檬酸钠</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1、柠檬酸钠 试剂500g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蔗糖</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1、蔗糖 试剂500g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可溶性淀粉</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1、可溶性淀粉 试剂500g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琼脂</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1、琼脂 试剂100g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葡萄糖</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1、葡萄糖 试剂500g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乙酸（醋酸）</w:t>
                  </w:r>
                  <w:r>
                    <w:rPr>
                      <w:sz w:val="21"/>
                      <w:color w:val="000000"/>
                    </w:rPr>
                    <w:t>b</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1、乙酸（醋酸）b 试剂500ml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酚酞</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1、酚酞 试剂25g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pH 广泛试纸</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1、pH广泛试纸 1～14</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本</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定性滤纸</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1、定性滤纸 快速，9 cm，100 张</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生物显微镜</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1、生物显微镜</w:t>
                  </w:r>
                  <w:r>
                    <w:br/>
                  </w:r>
                  <w:r>
                    <w:rPr>
                      <w:sz w:val="21"/>
                      <w:color w:val="000000"/>
                    </w:rPr>
                    <w:t>放大倍数：</w:t>
                  </w:r>
                  <w:r>
                    <w:rPr>
                      <w:sz w:val="21"/>
                      <w:color w:val="000000"/>
                    </w:rPr>
                    <w:t>40～1280倍</w:t>
                  </w:r>
                  <w:r>
                    <w:br/>
                  </w:r>
                  <w:r>
                    <w:rPr>
                      <w:sz w:val="21"/>
                      <w:color w:val="000000"/>
                    </w:rPr>
                    <w:t>目镜：惠更斯目镜（金属</w:t>
                  </w:r>
                  <w:r>
                    <w:rPr>
                      <w:sz w:val="21"/>
                      <w:color w:val="000000"/>
                    </w:rPr>
                    <w:t>+玻璃）5X、10X、16X</w:t>
                  </w:r>
                  <w:r>
                    <w:br/>
                  </w:r>
                  <w:r>
                    <w:rPr>
                      <w:sz w:val="21"/>
                      <w:color w:val="000000"/>
                    </w:rPr>
                    <w:t>镜筒：单目直镜筒，机械筒长</w:t>
                  </w:r>
                  <w:r>
                    <w:rPr>
                      <w:sz w:val="21"/>
                      <w:color w:val="000000"/>
                    </w:rPr>
                    <w:t>160mm</w:t>
                  </w:r>
                  <w:r>
                    <w:br/>
                  </w:r>
                  <w:r>
                    <w:rPr>
                      <w:sz w:val="21"/>
                      <w:color w:val="000000"/>
                    </w:rPr>
                    <w:t>物镜：消色差</w:t>
                  </w:r>
                  <w:r>
                    <w:rPr>
                      <w:sz w:val="21"/>
                      <w:color w:val="000000"/>
                    </w:rPr>
                    <w:t>4X、10X、40X</w:t>
                  </w:r>
                  <w:r>
                    <w:br/>
                  </w:r>
                  <w:r>
                    <w:rPr>
                      <w:sz w:val="21"/>
                      <w:color w:val="000000"/>
                    </w:rPr>
                    <w:t>载物台：单层平台</w:t>
                  </w:r>
                  <w:r>
                    <w:br/>
                  </w:r>
                  <w:r>
                    <w:rPr>
                      <w:sz w:val="21"/>
                      <w:color w:val="000000"/>
                    </w:rPr>
                    <w:t>切片夹：标本移动尺</w:t>
                  </w:r>
                  <w:r>
                    <w:rPr>
                      <w:sz w:val="21"/>
                      <w:color w:val="000000"/>
                    </w:rPr>
                    <w:t>/切片压片（可选）</w:t>
                  </w:r>
                  <w:r>
                    <w:br/>
                  </w:r>
                  <w:r>
                    <w:rPr>
                      <w:sz w:val="21"/>
                      <w:color w:val="000000"/>
                    </w:rPr>
                    <w:t>聚光镜：阿贝式聚光镜</w:t>
                  </w:r>
                  <w:r>
                    <w:br/>
                  </w:r>
                  <w:r>
                    <w:rPr>
                      <w:sz w:val="21"/>
                      <w:color w:val="000000"/>
                    </w:rPr>
                    <w:t>粗调范围：</w:t>
                  </w:r>
                  <w:r>
                    <w:rPr>
                      <w:sz w:val="21"/>
                      <w:color w:val="000000"/>
                    </w:rPr>
                    <w:t>50mm</w:t>
                  </w:r>
                  <w:r>
                    <w:br/>
                  </w:r>
                  <w:r>
                    <w:rPr>
                      <w:sz w:val="21"/>
                      <w:color w:val="000000"/>
                    </w:rPr>
                    <w:t>精调范围：</w:t>
                  </w:r>
                  <w:r>
                    <w:rPr>
                      <w:sz w:val="21"/>
                      <w:color w:val="000000"/>
                    </w:rPr>
                    <w:t>1.8～2.2mm</w:t>
                  </w:r>
                  <w:r>
                    <w:br/>
                  </w:r>
                  <w:r>
                    <w:rPr>
                      <w:sz w:val="21"/>
                      <w:color w:val="000000"/>
                    </w:rPr>
                    <w:t>照明：平凹反光镜</w:t>
                  </w:r>
                  <w:r>
                    <w:rPr>
                      <w:sz w:val="21"/>
                      <w:color w:val="000000"/>
                    </w:rPr>
                    <w:t>φ50mm</w:t>
                  </w:r>
                  <w:r>
                    <w:br/>
                  </w:r>
                  <w:r>
                    <w:rPr>
                      <w:sz w:val="21"/>
                      <w:color w:val="000000"/>
                    </w:rPr>
                    <w:t>箱（塑料手提箱）包装。</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字母装片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1、字母装片 “e”或“b”，多重染色。</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放大镜</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1、放大镜 手持式，有效通光孔径≥40 mm，5 倍。</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洋葱鳞片叶表皮装片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1、洋葱鳞片叶表皮装片 细胞质着色均匀，细胞核明显，细胞界限清晰。</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植物细胞模型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1、植物细胞模型 以洋葱表皮细胞为参考材料，示细胞壁、细胞膜、细胞质、细胞核、核仁和液泡等结构。</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动物细胞模型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1、动物细胞模型 示细胞膜、细胞质、细胞核、核仁等结构。</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草履虫模型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1、草履虫模型 草履虫纵剖模型，各部着色应协调，并能相互区分。</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植物细胞有丝分裂切片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1、植物细胞有丝分裂切片</w:t>
                  </w:r>
                  <w:r>
                    <w:br/>
                  </w:r>
                  <w:r>
                    <w:rPr>
                      <w:sz w:val="21"/>
                      <w:color w:val="000000"/>
                    </w:rPr>
                    <w:t>2、洋葱根尖纵切，应显示处于分裂前期、中期、后期、末期的细胞，分裂各期染色体的形态特征典型，分裂中期和后期纺锤丝隐≥可见，细胞核、核仁、染色体应着色明显，细胞质色淡。</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单层扁平上皮装片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1、单层扁平上皮装片</w:t>
                  </w:r>
                  <w:r>
                    <w:br/>
                  </w:r>
                  <w:r>
                    <w:rPr>
                      <w:sz w:val="21"/>
                      <w:color w:val="000000"/>
                    </w:rPr>
                    <w:t>2、取材于动物的肠系膜等，应能看清由边缘不规则而呈锯齿状的扁平细胞组成的单层上皮。</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纤维结缔组织切片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1、纤维结缔组织切片</w:t>
                  </w:r>
                  <w:r>
                    <w:br/>
                  </w:r>
                  <w:r>
                    <w:rPr>
                      <w:sz w:val="21"/>
                      <w:color w:val="000000"/>
                    </w:rPr>
                    <w:t>2、腱纵切，取材于哺乳动物或两栖动物的跟腱或尾腱，应能看清平行排列的胶原纤维束和呈不规则四边形的腱细胞。</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疏松结缔组织装片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1、疏松结缔组织装片 取材于哺乳细胞的皮下结缔组织，应能看清纵横交错的胶原纤维和弹力纤维以及大量的成纤维细胞。</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骨骼肌纵横切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1、骨骼肌纵横切 取材于哺乳动物的膈肌，应能看清肌外膜、肌束膜、肌纤维膜、肌纤维及其细胞核和小血管等。</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平滑肌分离装片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1、平滑肌分离装片 取材于两栖动物或哺乳动物消化管的基层，应能看清大部分被分离成单个的长梭形平滑肌细胞。</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心肌切片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1、心肌切片 取材于哺乳动物的心脏，应能看清柱状并具有分枝的肌纤维（肌细胞）。</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运动神经元装片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1、运动神经元装片 应能看清运动神经元的细胞体和突起、细胞核以及少量的神经纤维。</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玉米种子纵切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1、玉米种子纵切 应显示子叶、胚芽、胚芽鞘、胚轴、胚根和胚根鞘。</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根纵剖模型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1、根纵剖模型 应以单子叶植物玉米的根尖为参考材料，示根尖的解剖结构，根尖中部做不同方向的纵剖面，突出维管柱，示根冠、分生区、伸长区、成熟区和原形成层等。</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植物根尖纵切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1、植物根尖纵切 应取材于玉米根，取材部位为根冠至根毛区，应明显显示根冠、分生区、伸长区、根毛区和原形成层等。</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顶芽纵切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1、顶芽纵切 应取材于黑藻顶芽，应能看清生长锥、叶原基、幼叶、腋芽原基和芽轴，生长锥及幼叶处细胞不应有明显的“质壁分离”现象。</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桃花模型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1、桃花模型 放大的盛开状态的桃花模型，花冠的直径330 mm±15 mm，示花柄、花托、花萼、花冠、雄蕊和雌蕊，花瓣、雌蕊可拆装，子房做纵剖。</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单子叶植物茎模型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1、单子叶植物茎模型 应明显显示表皮、机械组织、薄壁细胞、维管束、维管束鞘、环纹导管、螺纹导管、孔纹导管、筛管和伴胞、气道，各结构应位置准确， 修饰自然、正确。</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双子叶草本植物茎模型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1、双子叶草本植物茎模型 应以向日葵茎为参考材料，示双子叶草本植物茎纵、横切面的结构，应示角质层、表皮、厚角组织、薄壁组织、维管束、髓、髓射线、环纹导管、螺纹导管、孔纹导管、筛管和伴胞、形成层各部位。</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导管、筛管结构模型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1、导管、筛管结构模型 显微结构的立体放大模型，包括环纹导管、螺纹导管、网纹导管、孔纹导管及筛管，形态结构应正确、自然。</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木本双子叶植物茎横切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1、木本双子叶植物茎横切 取材于三年生椴木枝，应能看清表皮、木栓层、厚角组织、皮层、韧皮部、形成层、木质部、髓部和髓射线。</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南瓜茎纵切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1、南瓜茎纵切 应能看清皮层、机械组织、薄壁组织、双韧维管束和髓腔，在双韧维管束的纵断面上应能看清网纹导管或环纹导管或螺纹导管中的两种和筛管、筛板等结构。</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叶构造模型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1、叶构造模型 以蚕豆叶为参考材料，示双子叶植物叶的构造， 示上表皮、下表皮、栅栏组织、海绵组织、主脉、侧脉、木质部、韧皮部、形成层、气孔等部位。</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迎春叶横切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1、迎春叶横切 应显示叶片横断面的上下表皮、栅栏组织、海绵组织及叶脉等。</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人体半身模型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1、人体半身模型 PVC材质，少年模型，高420mm带底座。头颈部座正中矢状切面，颈部做水平切面，胸腹部两侧近腋前线切下胸腹壁，显示内脏器官位置、形态结构和相互关系。</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小肠切片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1、小肠切片 应能看清粘膜，包括绒毛、粘膜肌层和肠腺， 粘膜下层、肌层和浆膜等。</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喉解剖模型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1、喉解剖模型 应正确显示喉软骨、喉肌、喉腔、喉口等结构特征。</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肺泡模型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1、肺泡模型 应正确显示细支气管、呼吸性细支气管、肺泡管、肺泡囊、肺泡、肺泡隔、肺动脉、肺静脉、肺泡毛细血管网、支气管动脉、支气管静脉、平滑肌、弹性纤维等结构特征。</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膈肌运动模拟器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1、膈肌运动模拟器 高度 250 mm±15 mm，宽度或直径 220 mm±15 mm， 膈的直径（或长径）≥170 mm；应模拟显示胸腔、膈、气管、支气管、肺（或肺泡）等结构。</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人血涂片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1、人血涂片 染色均匀，能看清红血细胞和白血细胞，细胞不重叠、无变形和自溶现象。</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动静脉血管横切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1、动静脉血管横切 取材于哺乳动物的腹主动脉和下腔静脉，内皮应 90%以上完整。</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心脏解剖模型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1、心脏解剖模型 三倍自然大，示上腔静脉、下腔静脉、主动脉、肺动脉、动脉韧带、左冠状动脉、右冠状动脉、冠状窦，左心房、右心房、左心室、右心室、二尖瓣、三尖瓣、主动脉瓣、肺动脉瓣、卵圆窝、冠状窦口。</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心脏解剖模型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1、心脏解剖模型 自然大，示上腔静脉、下腔静脉、主动脉、肺动脉、左心房、右心房、左心室、右心室。</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血压计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1、血压计 汞柱式，带听诊器。</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男性泌尿生殖系统模型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1、男性泌尿生殖系统模型 自然大，结构清晰，位置精准，比例适宜。</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女性泌尿生殖系统模型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1、女性泌尿生殖系统模型 自然大，结构清晰，位置精准，比例适宜。</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肾单位、肾小体模型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1、肾单位、肾小体模型</w:t>
                  </w:r>
                  <w:r>
                    <w:br/>
                  </w:r>
                  <w:r>
                    <w:rPr>
                      <w:sz w:val="21"/>
                      <w:color w:val="000000"/>
                    </w:rPr>
                    <w:t>2、肾单位模型≥400 mm×240 mm，示肾小体、肾小管和集合管等；肾小体模型直径≥100 mm， 半剖，示肾小球、肾小囊、入球小动脉和出球小动脉等。</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眼球解剖模型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1、眼球解剖模型</w:t>
                  </w:r>
                  <w:r>
                    <w:br/>
                  </w:r>
                  <w:r>
                    <w:rPr>
                      <w:sz w:val="21"/>
                      <w:color w:val="000000"/>
                    </w:rPr>
                    <w:t>2、6 倍自然大，应采用硬质热塑性塑料制作，角膜、虹膜应完整显示，两者和眼球内的晶状体、玻璃体分别可拆下，各部的肌肉、膜壁、血管和神经等的形态结构、位置、比例、颜色均应正确自然。</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眼球仪</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1、眼球仪 由放大的成人眼球模型、晶状体曲度调节器、光源、矫正镜盘、视网膜成像显示屏及手持式显示屏等组成。</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耳解剖模型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1、耳解剖模型 中型耳模型，显示有关听力和平衡的所有主要结构。3倍放大。尺寸：32x16x11cm。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脑解剖模型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1、脑解剖模型 自然大，大脑做正中矢状切面，左侧脑半球经外侧沟向枕部再做水平切面，并保留完整的脑干形态，应示大脑、小脑、延髓、脑桥、上下丘、胼胝体、透明隔、嗅球、视神经、动眼神经等部位。</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脊髓横切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1、脊髓横切 应能看清被膜、灰质和白质。</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橡皮锤</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1、橡皮锤 膝跳反射用。</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人体骨骼模型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1、人体骨骼模型</w:t>
                  </w:r>
                  <w:r>
                    <w:br/>
                  </w:r>
                  <w:r>
                    <w:rPr>
                      <w:sz w:val="21"/>
                      <w:color w:val="000000"/>
                    </w:rPr>
                    <w:t>2、850 mm，各部分骨的形态特征，应正确清晰， 富有真实感，骨缝应清楚，骨性鼻腔，眶及所有孔，管、沟、裂显示应正确自然。</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人体肌肉模型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1、人体肌肉模型</w:t>
                  </w:r>
                  <w:r>
                    <w:br/>
                  </w:r>
                  <w:r>
                    <w:rPr>
                      <w:sz w:val="21"/>
                      <w:color w:val="000000"/>
                    </w:rPr>
                    <w:t>2、850mm全身，示浅层肌及部分深层肌。</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家蚕生活史标本</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1、家蚕生活史标本 干制或包埋。</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蝗虫生活史标本</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1、蝗虫生活史标本 干制或包埋。</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蜜蜂生活史标本</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1、蜜蜂生活史标本 干制或包埋。</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菜粉蝶生活史标本</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1、菜粉蝶生活史标本 干制或包埋。</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蛙发育顺序标本</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1、蛙发育顺序标本 浸制或包埋。</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正常人染色体装片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1、正常人染色体装片 多重染色。</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蛔虫标本</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1、蛔虫标本 雌、雄各一条，浸制或包埋。</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节肢动物标本</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1、节肢动物标本 常见六种以上，干制或包埋。</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昆虫标本</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1、昆虫标本 常见六种以上，干制或包埋。</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细菌三型涂片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1、细菌三型涂片 示球菌、杆菌、螺旋菌三种形态。</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酵母菌装片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1、酵母菌装片 应能看清细胞壁、细胞核、细胞质、液泡和细胞膜等结构，可见芽体。</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青霉装片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1、青霉装片 应能看清分生孢子梗和顶端的扫帚枝，菌丝、孢子梗、孢子应无收缩。</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曲霉装片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1、曲霉装片 应能看清营养菌丝及其上的分生孢子梗、顶囊和顶端的分生孢子。</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数码显微镜（教师）</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▲一、光学检测技术参数（投标时提供满足光学检测技术参数的第三方检测机构出具的检测报告扫描件）：</w:t>
                  </w:r>
                  <w:r>
                    <w:br/>
                  </w:r>
                  <w:r>
                    <w:rPr>
                      <w:sz w:val="21"/>
                      <w:color w:val="000000"/>
                    </w:rPr>
                    <w:t>1、成像清晰圆直径（mm）：4倍物镜不小于16.9；10倍物镜不小于16.8；40倍物镜不小于16.9；100倍物镜不小于16.2；</w:t>
                  </w:r>
                  <w:r>
                    <w:br/>
                  </w:r>
                  <w:r>
                    <w:rPr>
                      <w:sz w:val="21"/>
                      <w:color w:val="000000"/>
                    </w:rPr>
                    <w:t>2、齐焦（mm）：10→4倍不超过0.010；10→40倍不超过0.007；40→100倍不超过0.005；</w:t>
                  </w:r>
                  <w:r>
                    <w:br/>
                  </w:r>
                  <w:r>
                    <w:rPr>
                      <w:sz w:val="21"/>
                      <w:color w:val="000000"/>
                    </w:rPr>
                    <w:t>3、转换器稳定性（mm）≤0.006；</w:t>
                  </w:r>
                  <w:r>
                    <w:br/>
                  </w:r>
                  <w:r>
                    <w:rPr>
                      <w:sz w:val="21"/>
                      <w:color w:val="000000"/>
                    </w:rPr>
                    <w:t>4、载物台侧向受5N水平方向作用力最大位移（mm）≤0.008；不重复性（mm）≤0.003；5、用机械使标本在5mm</w:t>
                  </w:r>
                  <w:r>
                    <w:rPr>
                      <w:sz w:val="21"/>
                      <w:color w:val="000000"/>
                    </w:rPr>
                    <w:t>×</w:t>
                  </w:r>
                  <w:r>
                    <w:rPr>
                      <w:sz w:val="21"/>
                      <w:color w:val="000000"/>
                    </w:rPr>
                    <w:t>5mm范围内移动时的离焦量（mm）≤0.005；</w:t>
                  </w:r>
                </w:p>
                <w:p>
                  <w:pPr>
                    <w:pStyle w:val="null3"/>
                    <w:jc w:val="left"/>
                  </w:pPr>
                  <w:r>
                    <w:rPr>
                      <w:sz w:val="21"/>
                      <w:color w:val="000000"/>
                    </w:rPr>
                    <w:t>6、10倍物镜景深范围内像面的偏摆（mm）≤0.01；</w:t>
                  </w:r>
                </w:p>
                <w:p>
                  <w:pPr>
                    <w:pStyle w:val="null3"/>
                    <w:jc w:val="left"/>
                  </w:pPr>
                  <w:r>
                    <w:rPr>
                      <w:sz w:val="21"/>
                      <w:color w:val="000000"/>
                    </w:rPr>
                    <w:t>7、微调机构空回（mm）≤0.006；</w:t>
                  </w:r>
                </w:p>
                <w:p>
                  <w:pPr>
                    <w:pStyle w:val="null3"/>
                    <w:jc w:val="left"/>
                  </w:pPr>
                  <w:r>
                    <w:rPr>
                      <w:sz w:val="21"/>
                      <w:color w:val="000000"/>
                    </w:rPr>
                    <w:t>8、显微镜物镜放大率准确度不超过±0.95%；</w:t>
                  </w:r>
                </w:p>
                <w:p>
                  <w:pPr>
                    <w:pStyle w:val="null3"/>
                    <w:jc w:val="left"/>
                  </w:pPr>
                  <w:r>
                    <w:rPr>
                      <w:sz w:val="21"/>
                      <w:color w:val="000000"/>
                    </w:rPr>
                    <w:t>9、显微镜目镜放大率准确度不超过±0.60%；</w:t>
                  </w:r>
                </w:p>
                <w:p>
                  <w:pPr>
                    <w:pStyle w:val="null3"/>
                    <w:jc w:val="left"/>
                  </w:pPr>
                  <w:r>
                    <w:rPr>
                      <w:sz w:val="21"/>
                      <w:color w:val="000000"/>
                    </w:rPr>
                    <w:t>10、聚光镜上升到最高位置，顶端低于载物台表面的距离（mm）≤0.03～0.12；</w:t>
                  </w:r>
                </w:p>
                <w:p>
                  <w:pPr>
                    <w:pStyle w:val="null3"/>
                    <w:jc w:val="left"/>
                  </w:pPr>
                  <w:r>
                    <w:rPr>
                      <w:sz w:val="21"/>
                      <w:color w:val="000000"/>
                    </w:rPr>
                    <w:t>11、左右两系统放大率差≤0.38%；</w:t>
                  </w:r>
                </w:p>
                <w:p>
                  <w:pPr>
                    <w:pStyle w:val="null3"/>
                    <w:jc w:val="left"/>
                  </w:pPr>
                  <w:r>
                    <w:rPr>
                      <w:sz w:val="21"/>
                      <w:color w:val="000000"/>
                    </w:rPr>
                    <w:t>12、双目系统左右两像面光谱色一致，明暗差≤7.9%；</w:t>
                  </w:r>
                </w:p>
                <w:p>
                  <w:pPr>
                    <w:pStyle w:val="null3"/>
                    <w:jc w:val="left"/>
                  </w:pPr>
                  <w:r>
                    <w:rPr>
                      <w:sz w:val="21"/>
                      <w:color w:val="000000"/>
                    </w:rPr>
                    <w:t>13、双目系统左右视场像面方位差（＇）≤32；</w:t>
                  </w:r>
                </w:p>
                <w:p>
                  <w:pPr>
                    <w:pStyle w:val="null3"/>
                    <w:jc w:val="left"/>
                  </w:pPr>
                  <w:r>
                    <w:rPr>
                      <w:sz w:val="21"/>
                      <w:color w:val="000000"/>
                    </w:rPr>
                    <w:t>14、双目系统左右视场中心偏差（mm）：上下≤ 0.06；左右外侧≤0.05；左右内侧≤0.05；</w:t>
                  </w:r>
                </w:p>
                <w:p>
                  <w:pPr>
                    <w:pStyle w:val="null3"/>
                    <w:jc w:val="left"/>
                  </w:pPr>
                  <w:r>
                    <w:rPr>
                      <w:sz w:val="21"/>
                      <w:color w:val="000000"/>
                    </w:rPr>
                    <w:t>15、双目系统左右光轴平行度（＇）：水平发散≤10 ；水平会聚≤12 ；垂直交叉≤ 18；</w:t>
                  </w:r>
                </w:p>
                <w:p>
                  <w:pPr>
                    <w:pStyle w:val="null3"/>
                    <w:jc w:val="left"/>
                  </w:pPr>
                  <w:r>
                    <w:rPr>
                      <w:sz w:val="21"/>
                      <w:color w:val="000000"/>
                    </w:rPr>
                    <w:t>16、零视度时，左右系统的目镜端面位置差（mm）≤0.10 。</w:t>
                  </w:r>
                </w:p>
                <w:p>
                  <w:pPr>
                    <w:pStyle w:val="null3"/>
                    <w:jc w:val="left"/>
                  </w:pPr>
                  <w:r>
                    <w:rPr>
                      <w:sz w:val="21"/>
                      <w:color w:val="000000"/>
                    </w:rPr>
                    <w:t>▲二、生产制造技术参数（投标时提供满足生产制造技术参数的第三方检测机构出具的检测报告扫描件）：</w:t>
                  </w:r>
                </w:p>
                <w:p>
                  <w:pPr>
                    <w:pStyle w:val="null3"/>
                    <w:jc w:val="left"/>
                  </w:pPr>
                  <w:r>
                    <w:rPr>
                      <w:sz w:val="21"/>
                      <w:color w:val="000000"/>
                    </w:rPr>
                    <w:t>1、总放大倍数：400X；</w:t>
                  </w:r>
                </w:p>
                <w:p>
                  <w:pPr>
                    <w:pStyle w:val="null3"/>
                    <w:jc w:val="left"/>
                  </w:pPr>
                  <w:r>
                    <w:rPr>
                      <w:sz w:val="21"/>
                      <w:color w:val="000000"/>
                    </w:rPr>
                    <w:t>2、整机结构件：结构件绝大部分都是金属制作,镜架上配有初微调同轴低旋钮，调整工作台面到物镜间的焦距,低重心底座；</w:t>
                  </w:r>
                </w:p>
                <w:p>
                  <w:pPr>
                    <w:pStyle w:val="null3"/>
                    <w:jc w:val="left"/>
                  </w:pPr>
                  <w:r>
                    <w:rPr>
                      <w:sz w:val="21"/>
                      <w:color w:val="000000"/>
                    </w:rPr>
                    <w:t>3、目镜：带有指针定位的WF10X/20mm大视场、高眼点视度可调广角目镜；</w:t>
                  </w:r>
                </w:p>
                <w:p>
                  <w:pPr>
                    <w:pStyle w:val="null3"/>
                    <w:jc w:val="left"/>
                  </w:pPr>
                  <w:r>
                    <w:rPr>
                      <w:sz w:val="21"/>
                      <w:color w:val="000000"/>
                    </w:rPr>
                    <w:t>4、物镜：无穷远消色差物镜4X/0.10(WD 15.50mm)、10X/0.25(WD 7.00mm)、40X/0.65(WD 0.71mm)（弹簧）、100X/1.25(WD 0.14mm)（弹簧/油）、带有限位装置，可防止物镜压坏切片致使物镜损坏；</w:t>
                  </w:r>
                </w:p>
                <w:p>
                  <w:pPr>
                    <w:pStyle w:val="null3"/>
                    <w:jc w:val="left"/>
                  </w:pPr>
                  <w:r>
                    <w:rPr>
                      <w:sz w:val="21"/>
                      <w:color w:val="000000"/>
                    </w:rPr>
                    <w:t>5、镜筒：铰链式，30°倾斜，可360°旋转便于同步观察,瞳距范围55-75mm；</w:t>
                  </w:r>
                </w:p>
                <w:p>
                  <w:pPr>
                    <w:pStyle w:val="null3"/>
                    <w:jc w:val="left"/>
                  </w:pPr>
                  <w:r>
                    <w:rPr>
                      <w:sz w:val="21"/>
                      <w:color w:val="000000"/>
                    </w:rPr>
                    <w:t>6、转换器：四孔同心球轴转换器，定位准确，并带有限位装置；</w:t>
                  </w:r>
                </w:p>
                <w:p>
                  <w:pPr>
                    <w:pStyle w:val="null3"/>
                    <w:jc w:val="left"/>
                  </w:pPr>
                  <w:r>
                    <w:rPr>
                      <w:sz w:val="21"/>
                      <w:color w:val="000000"/>
                    </w:rPr>
                    <w:t>7、粗微调: 同轴调焦轴－初微调同轴，调节载物台，有限位打滑装置，并有内置防滑动离合器，可延长因机械损耗的整机使用寿命；</w:t>
                  </w:r>
                </w:p>
                <w:p>
                  <w:pPr>
                    <w:pStyle w:val="null3"/>
                    <w:jc w:val="left"/>
                  </w:pPr>
                  <w:r>
                    <w:rPr>
                      <w:sz w:val="21"/>
                      <w:color w:val="000000"/>
                    </w:rPr>
                    <w:t>8、调焦范围：微调范围2mm/圈，2µm/格；</w:t>
                  </w:r>
                </w:p>
                <w:p>
                  <w:pPr>
                    <w:pStyle w:val="null3"/>
                    <w:jc w:val="left"/>
                  </w:pPr>
                  <w:r>
                    <w:rPr>
                      <w:sz w:val="21"/>
                      <w:color w:val="000000"/>
                    </w:rPr>
                    <w:t>9、视场光栏：制作精密的金属可变视场光栏；</w:t>
                  </w:r>
                </w:p>
                <w:p>
                  <w:pPr>
                    <w:pStyle w:val="null3"/>
                    <w:jc w:val="left"/>
                  </w:pPr>
                  <w:r>
                    <w:rPr>
                      <w:sz w:val="21"/>
                      <w:color w:val="000000"/>
                    </w:rPr>
                    <w:t>10、照明：电源调节旋钮和电压开关分开,亮度可调的LED冷光源,不产生温度,灯光色泽为无色,且不会产生热度；</w:t>
                  </w:r>
                </w:p>
                <w:p>
                  <w:pPr>
                    <w:pStyle w:val="null3"/>
                    <w:jc w:val="left"/>
                  </w:pPr>
                  <w:r>
                    <w:rPr>
                      <w:sz w:val="21"/>
                      <w:color w:val="000000"/>
                    </w:rPr>
                    <w:t>11、聚光镜：燕尾不锈钢导槽可垂直升降，NA1.25阿贝聚光镜；</w:t>
                  </w:r>
                </w:p>
                <w:p>
                  <w:pPr>
                    <w:pStyle w:val="null3"/>
                    <w:jc w:val="left"/>
                  </w:pPr>
                  <w:r>
                    <w:rPr>
                      <w:sz w:val="21"/>
                      <w:color w:val="000000"/>
                    </w:rPr>
                    <w:t>12、载物台：机械移动载物台，140x140(mm)，移动范围75x50(mm)，左右可选低位同轴手轮，载物台工作台面覆硬膜涂层。</w:t>
                  </w:r>
                </w:p>
                <w:p>
                  <w:pPr>
                    <w:pStyle w:val="null3"/>
                    <w:jc w:val="left"/>
                  </w:pPr>
                  <w:r>
                    <w:rPr>
                      <w:sz w:val="21"/>
                      <w:color w:val="000000"/>
                    </w:rPr>
                    <w:t>三、摄像系统技术参数：</w:t>
                  </w:r>
                </w:p>
                <w:p>
                  <w:pPr>
                    <w:pStyle w:val="null3"/>
                    <w:jc w:val="left"/>
                  </w:pPr>
                  <w:r>
                    <w:rPr>
                      <w:sz w:val="21"/>
                      <w:color w:val="000000"/>
                    </w:rPr>
                    <w:t>1、图像设备：629万像素1/1.8 " CMOS；静态1600万像素；</w:t>
                  </w:r>
                </w:p>
                <w:p>
                  <w:pPr>
                    <w:pStyle w:val="null3"/>
                    <w:jc w:val="left"/>
                  </w:pPr>
                  <w:r>
                    <w:rPr>
                      <w:sz w:val="21"/>
                      <w:color w:val="000000"/>
                    </w:rPr>
                    <w:t>2、分辨率3072</w:t>
                  </w:r>
                  <w:r>
                    <w:rPr>
                      <w:sz w:val="21"/>
                      <w:color w:val="000000"/>
                    </w:rPr>
                    <w:t>×</w:t>
                  </w:r>
                  <w:r>
                    <w:rPr>
                      <w:sz w:val="21"/>
                      <w:color w:val="000000"/>
                    </w:rPr>
                    <w:t>2048 有效像素@30fs；</w:t>
                  </w:r>
                </w:p>
                <w:p>
                  <w:pPr>
                    <w:pStyle w:val="null3"/>
                    <w:jc w:val="left"/>
                  </w:pPr>
                  <w:r>
                    <w:rPr>
                      <w:sz w:val="21"/>
                      <w:color w:val="000000"/>
                    </w:rPr>
                    <w:t>3、象素点尺寸：2.4µm x2.4µm；</w:t>
                  </w:r>
                </w:p>
                <w:p>
                  <w:pPr>
                    <w:pStyle w:val="null3"/>
                    <w:jc w:val="left"/>
                  </w:pPr>
                  <w:r>
                    <w:rPr>
                      <w:sz w:val="21"/>
                      <w:color w:val="000000"/>
                    </w:rPr>
                    <w:t>4、帧率：≈3.5~46.5 帧/秒；</w:t>
                  </w:r>
                </w:p>
                <w:p>
                  <w:pPr>
                    <w:pStyle w:val="null3"/>
                    <w:jc w:val="left"/>
                  </w:pPr>
                  <w:r>
                    <w:rPr>
                      <w:sz w:val="21"/>
                      <w:color w:val="000000"/>
                    </w:rPr>
                    <w:t>5、快门：电子快门；</w:t>
                  </w:r>
                </w:p>
                <w:p>
                  <w:pPr>
                    <w:pStyle w:val="null3"/>
                    <w:jc w:val="left"/>
                  </w:pPr>
                  <w:r>
                    <w:rPr>
                      <w:sz w:val="21"/>
                      <w:color w:val="000000"/>
                    </w:rPr>
                    <w:t>6、扫描方式：逐行扫描；</w:t>
                  </w:r>
                </w:p>
                <w:p>
                  <w:pPr>
                    <w:pStyle w:val="null3"/>
                    <w:jc w:val="left"/>
                  </w:pPr>
                  <w:r>
                    <w:rPr>
                      <w:sz w:val="21"/>
                      <w:color w:val="000000"/>
                    </w:rPr>
                    <w:t>7、数据接口：无线WiFi、RJ45网络接口。</w:t>
                  </w:r>
                </w:p>
                <w:p>
                  <w:pPr>
                    <w:pStyle w:val="null3"/>
                    <w:jc w:val="left"/>
                  </w:pPr>
                  <w:r>
                    <w:rPr>
                      <w:sz w:val="21"/>
                      <w:color w:val="000000"/>
                    </w:rPr>
                    <w:t>四、图像输出设备技术参数：</w:t>
                  </w:r>
                </w:p>
                <w:p>
                  <w:pPr>
                    <w:pStyle w:val="null3"/>
                    <w:jc w:val="left"/>
                  </w:pPr>
                  <w:r>
                    <w:rPr>
                      <w:sz w:val="21"/>
                      <w:color w:val="000000"/>
                    </w:rPr>
                    <w:t>1、操作系统：Android 8.0；</w:t>
                  </w:r>
                </w:p>
                <w:p>
                  <w:pPr>
                    <w:pStyle w:val="null3"/>
                    <w:jc w:val="left"/>
                  </w:pPr>
                  <w:r>
                    <w:rPr>
                      <w:sz w:val="21"/>
                      <w:color w:val="000000"/>
                    </w:rPr>
                    <w:t>2、存储：RAM：4GB；ROM：128G；</w:t>
                  </w:r>
                </w:p>
                <w:p>
                  <w:pPr>
                    <w:pStyle w:val="null3"/>
                    <w:jc w:val="left"/>
                  </w:pPr>
                  <w:r>
                    <w:rPr>
                      <w:sz w:val="21"/>
                      <w:color w:val="000000"/>
                    </w:rPr>
                    <w:t>3、网络制式：Wi-Fi：802.11a/b/g/n/ac；</w:t>
                  </w:r>
                </w:p>
                <w:p>
                  <w:pPr>
                    <w:pStyle w:val="null3"/>
                    <w:jc w:val="left"/>
                  </w:pPr>
                  <w:r>
                    <w:rPr>
                      <w:sz w:val="21"/>
                      <w:color w:val="000000"/>
                    </w:rPr>
                    <w:t>4、扩展支持：MicroSD卡，可扩展至256GB；</w:t>
                  </w:r>
                </w:p>
                <w:p>
                  <w:pPr>
                    <w:pStyle w:val="null3"/>
                    <w:jc w:val="left"/>
                  </w:pPr>
                  <w:r>
                    <w:rPr>
                      <w:sz w:val="21"/>
                      <w:color w:val="000000"/>
                    </w:rPr>
                    <w:t>5、触摸屏方式：多点触控，可选支持高精度压感 M-Penlite 触控笔；</w:t>
                  </w:r>
                </w:p>
                <w:p>
                  <w:pPr>
                    <w:pStyle w:val="null3"/>
                    <w:jc w:val="left"/>
                  </w:pPr>
                  <w:r>
                    <w:rPr>
                      <w:sz w:val="21"/>
                      <w:color w:val="000000"/>
                    </w:rPr>
                    <w:t>6、屏幕：1600万色，IPS全高清1920×1200，10.1寸显示屏，防刮、多点触控、户外强光可见；</w:t>
                  </w:r>
                </w:p>
                <w:p>
                  <w:pPr>
                    <w:pStyle w:val="null3"/>
                    <w:jc w:val="left"/>
                  </w:pPr>
                  <w:r>
                    <w:rPr>
                      <w:sz w:val="21"/>
                      <w:color w:val="000000"/>
                    </w:rPr>
                    <w:t>7、内置麦克和扬声器；</w:t>
                  </w:r>
                </w:p>
                <w:p>
                  <w:pPr>
                    <w:pStyle w:val="null3"/>
                    <w:jc w:val="left"/>
                  </w:pPr>
                  <w:r>
                    <w:rPr>
                      <w:sz w:val="21"/>
                      <w:color w:val="000000"/>
                    </w:rPr>
                    <w:t>8、摄像头：主摄像头500 万像素，副摄像头200万像素，支持1080P视频录制，照片分辨率主摄像头：最大可支持 2560</w:t>
                  </w:r>
                  <w:r>
                    <w:rPr>
                      <w:sz w:val="21"/>
                      <w:color w:val="000000"/>
                    </w:rPr>
                    <w:t>×</w:t>
                  </w:r>
                  <w:r>
                    <w:rPr>
                      <w:sz w:val="21"/>
                      <w:color w:val="000000"/>
                    </w:rPr>
                    <w:t>1920；副摄像头：最大可支持 1600</w:t>
                  </w:r>
                  <w:r>
                    <w:rPr>
                      <w:sz w:val="21"/>
                      <w:color w:val="000000"/>
                    </w:rPr>
                    <w:t>×</w:t>
                  </w:r>
                  <w:r>
                    <w:rPr>
                      <w:sz w:val="21"/>
                      <w:color w:val="000000"/>
                    </w:rPr>
                    <w:t>1200；</w:t>
                  </w:r>
                </w:p>
                <w:p>
                  <w:pPr>
                    <w:pStyle w:val="null3"/>
                    <w:jc w:val="left"/>
                  </w:pPr>
                  <w:r>
                    <w:rPr>
                      <w:sz w:val="21"/>
                      <w:color w:val="000000"/>
                    </w:rPr>
                    <w:t>9、电池容量：5000mAh，待机使用时间≥8小时；</w:t>
                  </w:r>
                </w:p>
                <w:p>
                  <w:pPr>
                    <w:pStyle w:val="null3"/>
                    <w:jc w:val="left"/>
                  </w:pPr>
                  <w:r>
                    <w:rPr>
                      <w:sz w:val="21"/>
                      <w:color w:val="000000"/>
                    </w:rPr>
                    <w:t>10、数据充电接口：type-c接口。</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数码显微镜（学生）</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▲一、光学检测技术参数（投标时提供满足光学检测技术参数的第三方检测机构出具的检测报告扫描件）：</w:t>
                  </w:r>
                  <w:r>
                    <w:br/>
                  </w:r>
                  <w:r>
                    <w:rPr>
                      <w:sz w:val="21"/>
                      <w:color w:val="000000"/>
                    </w:rPr>
                    <w:t>1、成像清晰圆直径（mm）：4倍物镜不小于16.6；10倍物镜不小于16.5；40倍物镜不小于16.5；100倍物镜不小于16.0；</w:t>
                  </w:r>
                  <w:r>
                    <w:br/>
                  </w:r>
                  <w:r>
                    <w:rPr>
                      <w:sz w:val="21"/>
                      <w:color w:val="000000"/>
                    </w:rPr>
                    <w:t>2、齐焦（mm）：10→4倍不超过0.0305；10→40倍不超过0.027；40→100倍不超过0.020；</w:t>
                  </w:r>
                  <w:r>
                    <w:br/>
                  </w:r>
                  <w:r>
                    <w:rPr>
                      <w:sz w:val="21"/>
                      <w:color w:val="000000"/>
                    </w:rPr>
                    <w:t>3、转换器稳定性（mm）≤0.0082；</w:t>
                  </w:r>
                  <w:r>
                    <w:br/>
                  </w:r>
                  <w:r>
                    <w:rPr>
                      <w:sz w:val="21"/>
                      <w:color w:val="000000"/>
                    </w:rPr>
                    <w:t>4、载物台侧向受5N水平方向作用力最大位移（mm）≤0.008；不重复性（mm）≤0.0018；</w:t>
                  </w:r>
                  <w:r>
                    <w:br/>
                  </w:r>
                  <w:r>
                    <w:rPr>
                      <w:sz w:val="21"/>
                      <w:color w:val="000000"/>
                    </w:rPr>
                    <w:t>5、用机械使标本在5mm</w:t>
                  </w:r>
                  <w:r>
                    <w:rPr>
                      <w:sz w:val="21"/>
                      <w:color w:val="000000"/>
                    </w:rPr>
                    <w:t>×</w:t>
                  </w:r>
                  <w:r>
                    <w:rPr>
                      <w:sz w:val="21"/>
                      <w:color w:val="000000"/>
                    </w:rPr>
                    <w:t>5mm范围内移动时的离焦量（mm）≤0.005；</w:t>
                  </w:r>
                  <w:r>
                    <w:br/>
                  </w:r>
                  <w:r>
                    <w:rPr>
                      <w:sz w:val="21"/>
                      <w:color w:val="000000"/>
                    </w:rPr>
                    <w:t>6、10倍物镜景深范围内像面的偏摆（mm）≤0.04；7、微调机构空回（mm）≤0.0046；</w:t>
                  </w:r>
                </w:p>
                <w:p>
                  <w:pPr>
                    <w:pStyle w:val="null3"/>
                    <w:jc w:val="left"/>
                  </w:pPr>
                  <w:r>
                    <w:rPr>
                      <w:sz w:val="21"/>
                      <w:color w:val="000000"/>
                    </w:rPr>
                    <w:t>8、显微镜物镜放大率准确度不超过±1.65%；</w:t>
                  </w:r>
                </w:p>
                <w:p>
                  <w:pPr>
                    <w:pStyle w:val="null3"/>
                    <w:jc w:val="left"/>
                  </w:pPr>
                  <w:r>
                    <w:rPr>
                      <w:sz w:val="21"/>
                      <w:color w:val="000000"/>
                    </w:rPr>
                    <w:t>9、显微镜目镜放大率准确度不超过±1.95%；</w:t>
                  </w:r>
                </w:p>
                <w:p>
                  <w:pPr>
                    <w:pStyle w:val="null3"/>
                    <w:jc w:val="left"/>
                  </w:pPr>
                  <w:r>
                    <w:rPr>
                      <w:sz w:val="21"/>
                      <w:color w:val="000000"/>
                    </w:rPr>
                    <w:t>10、聚光镜上升到最高位置，顶端低于载物台表面的距离（mm）≤0.03～0.20；</w:t>
                  </w:r>
                </w:p>
                <w:p>
                  <w:pPr>
                    <w:pStyle w:val="null3"/>
                    <w:jc w:val="left"/>
                  </w:pPr>
                  <w:r>
                    <w:rPr>
                      <w:sz w:val="21"/>
                      <w:color w:val="000000"/>
                    </w:rPr>
                    <w:t>11、左右两系统放大率差≤0.15%；</w:t>
                  </w:r>
                </w:p>
                <w:p>
                  <w:pPr>
                    <w:pStyle w:val="null3"/>
                    <w:jc w:val="left"/>
                  </w:pPr>
                  <w:r>
                    <w:rPr>
                      <w:sz w:val="21"/>
                      <w:color w:val="000000"/>
                    </w:rPr>
                    <w:t>12、双目系统左右两像面光谱色一致，明暗差≤6.2%；</w:t>
                  </w:r>
                </w:p>
                <w:p>
                  <w:pPr>
                    <w:pStyle w:val="null3"/>
                    <w:jc w:val="left"/>
                  </w:pPr>
                  <w:r>
                    <w:rPr>
                      <w:sz w:val="21"/>
                      <w:color w:val="000000"/>
                    </w:rPr>
                    <w:t>13、双目系统左右视场像面方位差（＇）≤10；</w:t>
                  </w:r>
                </w:p>
                <w:p>
                  <w:pPr>
                    <w:pStyle w:val="null3"/>
                    <w:jc w:val="left"/>
                  </w:pPr>
                  <w:r>
                    <w:rPr>
                      <w:sz w:val="21"/>
                      <w:color w:val="000000"/>
                    </w:rPr>
                    <w:t>14、双目系统左右视场中心偏差（mm）：上下≤ 0.05；左右外侧≤0.05；左右内侧≤0.15；</w:t>
                  </w:r>
                </w:p>
                <w:p>
                  <w:pPr>
                    <w:pStyle w:val="null3"/>
                    <w:jc w:val="left"/>
                  </w:pPr>
                  <w:r>
                    <w:rPr>
                      <w:sz w:val="21"/>
                      <w:color w:val="000000"/>
                    </w:rPr>
                    <w:t>15、双目系统左右光轴平行度（＇）： 水平会聚≤18 ；垂直交叉≤ 5；</w:t>
                  </w:r>
                </w:p>
                <w:p>
                  <w:pPr>
                    <w:pStyle w:val="null3"/>
                    <w:jc w:val="left"/>
                  </w:pPr>
                  <w:r>
                    <w:rPr>
                      <w:sz w:val="21"/>
                      <w:color w:val="000000"/>
                    </w:rPr>
                    <w:t>16、零视度时，左右系统的目镜端面位置差（mm）≤0.15 。</w:t>
                  </w:r>
                </w:p>
                <w:p>
                  <w:pPr>
                    <w:pStyle w:val="null3"/>
                    <w:jc w:val="left"/>
                  </w:pPr>
                  <w:r>
                    <w:rPr>
                      <w:sz w:val="21"/>
                      <w:color w:val="000000"/>
                    </w:rPr>
                    <w:t>▲二、生产制造技术参数（投标时提供满足生产制造技术参数的第三方检测机构出具的检测报告扫描件）：</w:t>
                  </w:r>
                </w:p>
                <w:p>
                  <w:pPr>
                    <w:pStyle w:val="null3"/>
                    <w:jc w:val="left"/>
                  </w:pPr>
                  <w:r>
                    <w:rPr>
                      <w:sz w:val="21"/>
                      <w:color w:val="000000"/>
                    </w:rPr>
                    <w:t>1.总放大倍数：400X；</w:t>
                  </w:r>
                </w:p>
                <w:p>
                  <w:pPr>
                    <w:pStyle w:val="null3"/>
                    <w:jc w:val="left"/>
                  </w:pPr>
                  <w:r>
                    <w:rPr>
                      <w:sz w:val="21"/>
                      <w:color w:val="000000"/>
                    </w:rPr>
                    <w:t>2.整机结构件：结构件绝大部分都是金属制作,镜架上配有初微调同轴低旋钮，调整工作台面到物镜间的焦距,低重心底座；</w:t>
                  </w:r>
                </w:p>
                <w:p>
                  <w:pPr>
                    <w:pStyle w:val="null3"/>
                    <w:jc w:val="left"/>
                  </w:pPr>
                  <w:r>
                    <w:rPr>
                      <w:sz w:val="21"/>
                      <w:color w:val="000000"/>
                    </w:rPr>
                    <w:t>3.目镜：带有指针定位的WF10X/18mm大视场、高眼点视度可调广角目镜；</w:t>
                  </w:r>
                </w:p>
                <w:p>
                  <w:pPr>
                    <w:pStyle w:val="null3"/>
                    <w:jc w:val="left"/>
                  </w:pPr>
                  <w:r>
                    <w:rPr>
                      <w:sz w:val="21"/>
                      <w:color w:val="000000"/>
                    </w:rPr>
                    <w:t>4.物镜：无穷远消色差物镜4X/0.10(WD 26.70mm)、10X/0.25(WD 5.40mm)、40X/0.65(WD 0.40mm)（弹簧）、100X/1.25(WD 0.15mm)（弹簧/油）、带有限位装置，可防止物镜压坏切片致使物镜损坏；</w:t>
                  </w:r>
                </w:p>
                <w:p>
                  <w:pPr>
                    <w:pStyle w:val="null3"/>
                    <w:jc w:val="left"/>
                  </w:pPr>
                  <w:r>
                    <w:rPr>
                      <w:sz w:val="21"/>
                      <w:color w:val="000000"/>
                    </w:rPr>
                    <w:t>5.镜筒：铰链式，30°倾斜，可360°旋转便于同步观察,瞳距范围48-75mm；</w:t>
                  </w:r>
                </w:p>
                <w:p>
                  <w:pPr>
                    <w:pStyle w:val="null3"/>
                    <w:jc w:val="left"/>
                  </w:pPr>
                  <w:r>
                    <w:rPr>
                      <w:sz w:val="21"/>
                      <w:color w:val="000000"/>
                    </w:rPr>
                    <w:t>6.转换器：四孔同心球轴转换器，定位准确，并带有限位装置；</w:t>
                  </w:r>
                </w:p>
                <w:p>
                  <w:pPr>
                    <w:pStyle w:val="null3"/>
                    <w:jc w:val="left"/>
                  </w:pPr>
                  <w:r>
                    <w:rPr>
                      <w:sz w:val="21"/>
                      <w:color w:val="000000"/>
                    </w:rPr>
                    <w:t>7.粗微调: 同轴调焦轴－初微调同轴，调节载物台，有限位打滑装置，并有内置防滑动离合器，可延长因机械损耗的整机使用寿命；</w:t>
                  </w:r>
                </w:p>
                <w:p>
                  <w:pPr>
                    <w:pStyle w:val="null3"/>
                    <w:jc w:val="left"/>
                  </w:pPr>
                  <w:r>
                    <w:rPr>
                      <w:sz w:val="21"/>
                      <w:color w:val="000000"/>
                    </w:rPr>
                    <w:t>8.调焦范围：微调范围0.4mm/转，4µm/格，粗调行程20mm；</w:t>
                  </w:r>
                </w:p>
                <w:p>
                  <w:pPr>
                    <w:pStyle w:val="null3"/>
                    <w:jc w:val="left"/>
                  </w:pPr>
                  <w:r>
                    <w:rPr>
                      <w:sz w:val="21"/>
                      <w:color w:val="000000"/>
                    </w:rPr>
                    <w:t>9.视场光栏：制作精密的金属可变视场光栏；</w:t>
                  </w:r>
                </w:p>
                <w:p>
                  <w:pPr>
                    <w:pStyle w:val="null3"/>
                    <w:jc w:val="left"/>
                  </w:pPr>
                  <w:r>
                    <w:rPr>
                      <w:sz w:val="21"/>
                      <w:color w:val="000000"/>
                    </w:rPr>
                    <w:t>10.照明：电源调节旋钮和电压开关分开,亮度可调的LED冷光源,不产生温度,灯光色泽为无色,且不会产生热度；</w:t>
                  </w:r>
                </w:p>
                <w:p>
                  <w:pPr>
                    <w:pStyle w:val="null3"/>
                    <w:jc w:val="left"/>
                  </w:pPr>
                  <w:r>
                    <w:rPr>
                      <w:sz w:val="21"/>
                      <w:color w:val="000000"/>
                    </w:rPr>
                    <w:t>11.聚光镜：燕尾不锈钢导槽可垂直升降，NA1.25阿贝聚光镜；</w:t>
                  </w:r>
                </w:p>
                <w:p>
                  <w:pPr>
                    <w:pStyle w:val="null3"/>
                    <w:jc w:val="left"/>
                  </w:pPr>
                  <w:r>
                    <w:rPr>
                      <w:sz w:val="21"/>
                      <w:color w:val="000000"/>
                    </w:rPr>
                    <w:t>12.载物台：机械移动载物台，115x125(mm)，移动范围70x26(mm)，左右可选低位同轴手轮，载物台工作台面覆硬膜涂层。</w:t>
                  </w:r>
                </w:p>
                <w:p>
                  <w:pPr>
                    <w:pStyle w:val="null3"/>
                    <w:jc w:val="left"/>
                  </w:pPr>
                  <w:r>
                    <w:rPr>
                      <w:sz w:val="21"/>
                      <w:color w:val="000000"/>
                    </w:rPr>
                    <w:t>三、摄像系统技术参数：</w:t>
                  </w:r>
                </w:p>
                <w:p>
                  <w:pPr>
                    <w:pStyle w:val="null3"/>
                    <w:jc w:val="left"/>
                  </w:pPr>
                  <w:r>
                    <w:rPr>
                      <w:sz w:val="21"/>
                      <w:color w:val="000000"/>
                    </w:rPr>
                    <w:t>1、图像设备：629万像素1/1.8 " CMOS；静态1600万像素；</w:t>
                  </w:r>
                </w:p>
                <w:p>
                  <w:pPr>
                    <w:pStyle w:val="null3"/>
                    <w:jc w:val="left"/>
                  </w:pPr>
                  <w:r>
                    <w:rPr>
                      <w:sz w:val="21"/>
                      <w:color w:val="000000"/>
                    </w:rPr>
                    <w:t>2、分辨率3072</w:t>
                  </w:r>
                  <w:r>
                    <w:rPr>
                      <w:sz w:val="21"/>
                      <w:color w:val="000000"/>
                    </w:rPr>
                    <w:t>×</w:t>
                  </w:r>
                  <w:r>
                    <w:rPr>
                      <w:sz w:val="21"/>
                      <w:color w:val="000000"/>
                    </w:rPr>
                    <w:t>2048 有效像素@30fs；</w:t>
                  </w:r>
                </w:p>
                <w:p>
                  <w:pPr>
                    <w:pStyle w:val="null3"/>
                    <w:jc w:val="left"/>
                  </w:pPr>
                  <w:r>
                    <w:rPr>
                      <w:sz w:val="21"/>
                      <w:color w:val="000000"/>
                    </w:rPr>
                    <w:t>3、象素点尺寸：2.4µm x2.4µm；</w:t>
                  </w:r>
                </w:p>
                <w:p>
                  <w:pPr>
                    <w:pStyle w:val="null3"/>
                    <w:jc w:val="left"/>
                  </w:pPr>
                  <w:r>
                    <w:rPr>
                      <w:sz w:val="21"/>
                      <w:color w:val="000000"/>
                    </w:rPr>
                    <w:t>4、帧率：≈3.5~46.5 帧/秒；</w:t>
                  </w:r>
                </w:p>
                <w:p>
                  <w:pPr>
                    <w:pStyle w:val="null3"/>
                    <w:jc w:val="left"/>
                  </w:pPr>
                  <w:r>
                    <w:rPr>
                      <w:sz w:val="21"/>
                      <w:color w:val="000000"/>
                    </w:rPr>
                    <w:t>5、快门：电子快门；</w:t>
                  </w:r>
                </w:p>
                <w:p>
                  <w:pPr>
                    <w:pStyle w:val="null3"/>
                    <w:jc w:val="left"/>
                  </w:pPr>
                  <w:r>
                    <w:rPr>
                      <w:sz w:val="21"/>
                      <w:color w:val="000000"/>
                    </w:rPr>
                    <w:t>6、扫描方式：逐行扫描；</w:t>
                  </w:r>
                </w:p>
                <w:p>
                  <w:pPr>
                    <w:pStyle w:val="null3"/>
                    <w:jc w:val="left"/>
                  </w:pPr>
                  <w:r>
                    <w:rPr>
                      <w:sz w:val="21"/>
                      <w:color w:val="000000"/>
                    </w:rPr>
                    <w:t>7、数据接口：无线WiFi、RJ45网络接口。</w:t>
                  </w:r>
                </w:p>
                <w:p>
                  <w:pPr>
                    <w:pStyle w:val="null3"/>
                    <w:jc w:val="left"/>
                  </w:pPr>
                  <w:r>
                    <w:rPr>
                      <w:sz w:val="21"/>
                      <w:color w:val="000000"/>
                    </w:rPr>
                    <w:t>四、图像输出设备技术参数：</w:t>
                  </w:r>
                </w:p>
                <w:p>
                  <w:pPr>
                    <w:pStyle w:val="null3"/>
                    <w:jc w:val="left"/>
                  </w:pPr>
                  <w:r>
                    <w:rPr>
                      <w:sz w:val="21"/>
                      <w:color w:val="000000"/>
                    </w:rPr>
                    <w:t>1、操作系统：Android 8.0；</w:t>
                  </w:r>
                </w:p>
                <w:p>
                  <w:pPr>
                    <w:pStyle w:val="null3"/>
                    <w:jc w:val="left"/>
                  </w:pPr>
                  <w:r>
                    <w:rPr>
                      <w:sz w:val="21"/>
                      <w:color w:val="000000"/>
                    </w:rPr>
                    <w:t>2、存储：RAM：4GB；ROM：128G；</w:t>
                  </w:r>
                </w:p>
                <w:p>
                  <w:pPr>
                    <w:pStyle w:val="null3"/>
                    <w:jc w:val="left"/>
                  </w:pPr>
                  <w:r>
                    <w:rPr>
                      <w:sz w:val="21"/>
                      <w:color w:val="000000"/>
                    </w:rPr>
                    <w:t>3、网络制式：Wi-Fi：802.11a/b/g/n/ac；</w:t>
                  </w:r>
                </w:p>
                <w:p>
                  <w:pPr>
                    <w:pStyle w:val="null3"/>
                    <w:jc w:val="left"/>
                  </w:pPr>
                  <w:r>
                    <w:rPr>
                      <w:sz w:val="21"/>
                      <w:color w:val="000000"/>
                    </w:rPr>
                    <w:t>4、扩展支持：MicroSD卡，可扩展至256GB；</w:t>
                  </w:r>
                </w:p>
                <w:p>
                  <w:pPr>
                    <w:pStyle w:val="null3"/>
                    <w:jc w:val="left"/>
                  </w:pPr>
                  <w:r>
                    <w:rPr>
                      <w:sz w:val="21"/>
                      <w:color w:val="000000"/>
                    </w:rPr>
                    <w:t>5、触摸屏方式：多点触控，可选支持高精度压感 M-Pen lite 触控笔；</w:t>
                  </w:r>
                </w:p>
                <w:p>
                  <w:pPr>
                    <w:pStyle w:val="null3"/>
                    <w:jc w:val="left"/>
                  </w:pPr>
                  <w:r>
                    <w:rPr>
                      <w:sz w:val="21"/>
                      <w:color w:val="000000"/>
                    </w:rPr>
                    <w:t>6、屏幕：1600万色，IPS全高清1920×1200，10.1寸显示屏，防刮、多点触控、户外强光可见；</w:t>
                  </w:r>
                </w:p>
                <w:p>
                  <w:pPr>
                    <w:pStyle w:val="null3"/>
                    <w:jc w:val="left"/>
                  </w:pPr>
                  <w:r>
                    <w:rPr>
                      <w:sz w:val="21"/>
                      <w:color w:val="000000"/>
                    </w:rPr>
                    <w:t>7、内置麦克和扬声器；</w:t>
                  </w:r>
                </w:p>
                <w:p>
                  <w:pPr>
                    <w:pStyle w:val="null3"/>
                    <w:jc w:val="left"/>
                  </w:pPr>
                  <w:r>
                    <w:rPr>
                      <w:sz w:val="21"/>
                      <w:color w:val="000000"/>
                    </w:rPr>
                    <w:t>8、摄像头：主摄像头500 万像素，副摄像头200万像素，支持1080P视频录制，照片分辨率主摄像头：最大可支持 2560</w:t>
                  </w:r>
                  <w:r>
                    <w:rPr>
                      <w:sz w:val="21"/>
                      <w:color w:val="000000"/>
                    </w:rPr>
                    <w:t>×</w:t>
                  </w:r>
                  <w:r>
                    <w:rPr>
                      <w:sz w:val="21"/>
                      <w:color w:val="000000"/>
                    </w:rPr>
                    <w:t>1920；副摄像头：最大可支持 1600</w:t>
                  </w:r>
                  <w:r>
                    <w:rPr>
                      <w:sz w:val="21"/>
                      <w:color w:val="000000"/>
                    </w:rPr>
                    <w:t>×</w:t>
                  </w:r>
                  <w:r>
                    <w:rPr>
                      <w:sz w:val="21"/>
                      <w:color w:val="000000"/>
                    </w:rPr>
                    <w:t>1200；</w:t>
                  </w:r>
                </w:p>
                <w:p>
                  <w:pPr>
                    <w:pStyle w:val="null3"/>
                    <w:jc w:val="left"/>
                  </w:pPr>
                  <w:r>
                    <w:rPr>
                      <w:sz w:val="21"/>
                      <w:color w:val="000000"/>
                    </w:rPr>
                    <w:t>9、电池容量：5000mAh，待机使用时间≥8小时；</w:t>
                  </w:r>
                </w:p>
                <w:p>
                  <w:pPr>
                    <w:pStyle w:val="null3"/>
                    <w:jc w:val="left"/>
                  </w:pPr>
                  <w:r>
                    <w:rPr>
                      <w:sz w:val="21"/>
                      <w:color w:val="000000"/>
                    </w:rPr>
                    <w:t>10、数据充电接口：type-c接口。</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bl>
          <w:p/>
        </w:tc>
      </w:tr>
      <w:tr>
        <w:tc>
          <w:tcPr>
            <w:tcW w:type="dxa" w:w="2076"/>
          </w:tcPr>
          <w:p/>
        </w:tc>
        <w:tc>
          <w:tcPr>
            <w:tcW w:type="dxa" w:w="415"/>
          </w:tcPr>
          <w:p>
            <w:pPr>
              <w:pStyle w:val="null3"/>
            </w:pPr>
            <w:r>
              <w:rPr/>
              <w:t>12</w:t>
            </w:r>
          </w:p>
        </w:tc>
        <w:tc>
          <w:tcPr>
            <w:tcW w:type="dxa" w:w="5814"/>
          </w:tcPr>
          <w:p>
            <w:pPr>
              <w:pStyle w:val="null3"/>
              <w:jc w:val="left"/>
            </w:pPr>
            <w:r>
              <w:rPr>
                <w:sz w:val="21"/>
                <w:color w:val="000000"/>
              </w:rPr>
              <w:t>十二、语音室（</w:t>
            </w:r>
            <w:r>
              <w:rPr>
                <w:sz w:val="21"/>
                <w:color w:val="000000"/>
              </w:rPr>
              <w:t>3间）</w:t>
            </w:r>
          </w:p>
          <w:tbl>
            <w:tblPr>
              <w:tblInd w:type="dxa" w:w="120"/>
              <w:tblBorders>
                <w:top w:val="none" w:color="000000" w:sz="4"/>
                <w:left w:val="none" w:color="000000" w:sz="4"/>
                <w:bottom w:val="none" w:color="000000" w:sz="4"/>
                <w:right w:val="none" w:color="000000" w:sz="4"/>
                <w:insideH w:val="none"/>
                <w:insideV w:val="none"/>
              </w:tblBorders>
            </w:tblPr>
            <w:tblGrid>
              <w:gridCol w:w="533"/>
              <w:gridCol w:w="707"/>
              <w:gridCol w:w="3430"/>
              <w:gridCol w:w="544"/>
              <w:gridCol w:w="359"/>
            </w:tblGrid>
            <w:tr>
              <w:tc>
                <w:tcPr>
                  <w:tcW w:type="dxa" w:w="5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7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34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c>
                <w:tcPr>
                  <w:tcW w:type="dxa" w:w="5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推拉黑板</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1.结构：双层结构，内层为两块固定书写板左右各一块，中间预留放置电子产品空间，外层为两块滑动书写板，开闭自如确保一体机的安全管理，支持电子产品居中放置。</w:t>
                  </w:r>
                  <w:r>
                    <w:br/>
                  </w:r>
                  <w:r>
                    <w:rPr>
                      <w:sz w:val="21"/>
                      <w:color w:val="000000"/>
                    </w:rPr>
                    <w:t>2.尺寸：长度≥4000mm，高度可根据所配电子产品适当调整，确保与电子产品的有效配套。当搭配电子产品正面为标准长方形无凸起时，安装完毕后教学书写板正面、侧面均不可露墙。</w:t>
                  </w:r>
                  <w:r>
                    <w:br/>
                  </w:r>
                  <w:r>
                    <w:rPr>
                      <w:sz w:val="21"/>
                      <w:color w:val="000000"/>
                    </w:rPr>
                    <w:t>3.内板：正面左右两侧无边框设计，上下边框正面高度不超15mm，最大限度的增大书写面。</w:t>
                  </w:r>
                  <w:r>
                    <w:br/>
                  </w:r>
                  <w:r>
                    <w:rPr>
                      <w:sz w:val="21"/>
                      <w:color w:val="000000"/>
                    </w:rPr>
                    <w:t>4.板面：采用金属烤漆书写板面，亚光、墨绿色，光泽度≤12光泽单位，没有因教学书写板本身原因产生的眩光，书写流畅字迹清晰、色彩协调可视效果佳，有效的缓解学生视觉疲劳；可吸附磁钉、磁片，便于教学。为确保师生健康，板面应无铅镉汞等重金属物质；</w:t>
                  </w:r>
                </w:p>
                <w:p>
                  <w:pPr>
                    <w:pStyle w:val="null3"/>
                    <w:jc w:val="left"/>
                  </w:pPr>
                  <w:r>
                    <w:rPr>
                      <w:sz w:val="21"/>
                      <w:color w:val="000000"/>
                    </w:rPr>
                    <w:t>5.背板：采用镀锌钢板，机械化流水线一次成型。</w:t>
                  </w:r>
                </w:p>
                <w:p>
                  <w:pPr>
                    <w:pStyle w:val="null3"/>
                    <w:jc w:val="left"/>
                  </w:pPr>
                  <w:r>
                    <w:rPr>
                      <w:sz w:val="21"/>
                      <w:color w:val="000000"/>
                    </w:rPr>
                    <w:t>6.衬板：选用高强度、吸音、防潮、阻燃聚苯乙烯板,厚度≥14mm。</w:t>
                  </w:r>
                </w:p>
                <w:p>
                  <w:pPr>
                    <w:pStyle w:val="null3"/>
                    <w:jc w:val="left"/>
                  </w:pPr>
                  <w:r>
                    <w:rPr>
                      <w:sz w:val="21"/>
                      <w:color w:val="000000"/>
                    </w:rPr>
                    <w:t>7.覆板：采用自动化流水线覆板作业，避免人工作业刷胶不均导致粘贴不牢、起鼓等现象。甲醛释放量≤0.2mg/L，符合</w:t>
                  </w:r>
                  <w:r>
                    <w:rPr>
                      <w:sz w:val="21"/>
                      <w:color w:val="000000"/>
                    </w:rPr>
                    <w:t>国家相关标准。</w:t>
                  </w:r>
                </w:p>
                <w:p>
                  <w:pPr>
                    <w:pStyle w:val="null3"/>
                    <w:jc w:val="left"/>
                  </w:pPr>
                  <w:r>
                    <w:rPr>
                      <w:sz w:val="21"/>
                      <w:color w:val="000000"/>
                    </w:rPr>
                    <w:t>8.边框：采用高强度香槟色电泳铝合金型材，性能符合GB/T 5237.3标准，横框规格≥57mm×78mm，立框规格≥29mm×100mm。轨道上置隐藏式滑动系统，杜绝灰尘及杂物进入，结构性解决滑动受灰尘影响的问题。边框应具有良好的耐磨性及耐腐蚀性，耐腐蚀性CASS 72H不得低于10级，耐磨性（落沙试验）应不低于3900g；</w:t>
                  </w:r>
                </w:p>
                <w:p>
                  <w:pPr>
                    <w:pStyle w:val="null3"/>
                    <w:jc w:val="left"/>
                  </w:pPr>
                  <w:r>
                    <w:rPr>
                      <w:sz w:val="21"/>
                      <w:color w:val="000000"/>
                    </w:rPr>
                    <w:t>9.粉尘槽：应配有宽度≥30mm的粉尘槽，粉尘槽应与滑动系统分离，不影响滑动板滑动。可放置书写笔、教鞭等教具，也可用于灰尘集中处理；粉尘槽采用U型结构以便于承载粉笔末等，应避免使用L型等开放式结构。粉尘槽应与边框一体式设计，以增加强度。</w:t>
                  </w:r>
                </w:p>
                <w:p>
                  <w:pPr>
                    <w:pStyle w:val="null3"/>
                    <w:jc w:val="left"/>
                  </w:pPr>
                  <w:r>
                    <w:rPr>
                      <w:sz w:val="21"/>
                      <w:color w:val="000000"/>
                    </w:rPr>
                    <w:t>10.限位档：横框内部两侧安装限位档，避免滑动板推拉过程中撞击立框及夹手，不安装于立框。</w:t>
                  </w:r>
                </w:p>
                <w:p>
                  <w:pPr>
                    <w:pStyle w:val="null3"/>
                    <w:jc w:val="left"/>
                  </w:pPr>
                  <w:r>
                    <w:rPr>
                      <w:sz w:val="21"/>
                      <w:color w:val="000000"/>
                    </w:rPr>
                    <w:t>11.滑轮：双组高精度轴承上吊轮，下平滑动系统，上下均匀安装，上部滑轮应采用包胶轮以减少噪音，下部设有滑块，滑块应做前后方向弹性设计以降低教学书写板书写颤动。为确保产品耐久性，滑轮使用寿命应不低于10万次；</w:t>
                  </w:r>
                </w:p>
                <w:p>
                  <w:pPr>
                    <w:pStyle w:val="null3"/>
                    <w:jc w:val="left"/>
                  </w:pPr>
                  <w:r>
                    <w:rPr>
                      <w:sz w:val="21"/>
                      <w:color w:val="000000"/>
                    </w:rPr>
                    <w:t>12.集灰盒：教学书写板带有集灰盒，便于将粉尘槽内粉尘清理至集灰盒中。集灰盒应可抽拉，便于粉尘倾倒。</w:t>
                  </w:r>
                </w:p>
                <w:p>
                  <w:pPr>
                    <w:pStyle w:val="null3"/>
                    <w:jc w:val="left"/>
                  </w:pPr>
                  <w:r>
                    <w:rPr>
                      <w:sz w:val="21"/>
                      <w:color w:val="000000"/>
                    </w:rPr>
                    <w:t>13.包角：采用抗老化高强度ABS工程塑料注塑成型，采用双壁成腔流线型设计，教学书写板品牌标识与包角一次模具成型，无尖角毛刺。当搭配电子产品为液晶屏时，包角应做可部分掰除设计，以更好的适配液晶屏厚度</w:t>
                  </w:r>
                </w:p>
                <w:p>
                  <w:pPr>
                    <w:pStyle w:val="null3"/>
                    <w:jc w:val="left"/>
                  </w:pPr>
                  <w:r>
                    <w:rPr>
                      <w:sz w:val="21"/>
                      <w:color w:val="000000"/>
                    </w:rPr>
                    <w:t>14.安全性：滑动板配装锁具，当不使用电子产品时，应可对教学书写板进行锁闭，避免课间学生误操作并保护设备。一把锁实现对滑动教学书写板的锁定，钥匙通用，方便实用</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教学平台</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1、钢木制结构，钢板厚度：1.5mm，机柜有后盖，散热孔，各抽屉配滚轮，可锁。</w:t>
                  </w:r>
                  <w:r>
                    <w:br/>
                  </w:r>
                  <w:r>
                    <w:rPr>
                      <w:sz w:val="21"/>
                      <w:color w:val="000000"/>
                    </w:rPr>
                    <w:t>2、台面：木质结构，防火板台面板芯采用25mm厚密度板，三聚氰胺双面贴面板。</w:t>
                  </w:r>
                  <w:r>
                    <w:br/>
                  </w:r>
                  <w:r>
                    <w:rPr>
                      <w:sz w:val="21"/>
                      <w:color w:val="000000"/>
                    </w:rPr>
                    <w:t>3、台身：采用钢板结构。</w:t>
                  </w:r>
                  <w:r>
                    <w:br/>
                  </w:r>
                  <w:r>
                    <w:rPr>
                      <w:sz w:val="21"/>
                      <w:color w:val="000000"/>
                    </w:rPr>
                    <w:t>4、规格（长×宽×高）：1800×750×850mm，台内可放置电脑主机、DVD、功放、19寸显示器、实物展示台等。设有信息网络接口。</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语音室椅</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1、语音室椅</w:t>
                  </w:r>
                  <w:r>
                    <w:br/>
                  </w:r>
                  <w:r>
                    <w:rPr>
                      <w:sz w:val="21"/>
                      <w:color w:val="000000"/>
                    </w:rPr>
                    <w:t>2、规格：500×500×800mm，靠背及下座采用高密度网布格，阻燃、舒适、回弹性好。面料为网布格。依照人体工程学设计，线条流畅，骨架钢管电镀，气动升降。</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△单人语音桌</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1、语音桌规格：650×600×750mm,钢木结构。</w:t>
                  </w:r>
                  <w:r>
                    <w:br/>
                  </w:r>
                  <w:r>
                    <w:rPr>
                      <w:sz w:val="21"/>
                      <w:color w:val="000000"/>
                    </w:rPr>
                    <w:t>2、桌面材料：台面板≥25mm，挡板9mm±2mm绿色环保中密度纤维板，前挡板亚克力5mm±2mm厚度，挡板最高高度离地面不少于1.2米，抗硬度性能良好，防火，防污染，防损；</w:t>
                  </w:r>
                  <w:r>
                    <w:br/>
                  </w:r>
                  <w:r>
                    <w:rPr>
                      <w:sz w:val="21"/>
                      <w:color w:val="000000"/>
                    </w:rPr>
                    <w:t>3、框架材料：框架为方管和冷轧钢板组成，表面处理经过酸洗、磷化、静电喷塑；</w:t>
                  </w:r>
                  <w:r>
                    <w:br/>
                  </w:r>
                  <w:r>
                    <w:rPr>
                      <w:sz w:val="21"/>
                      <w:color w:val="000000"/>
                    </w:rPr>
                    <w:t>4、工 艺：经过剪、冲、折、焊、磨、抛及酸洗、磷化、静电喷塑高温固化等工序制作，从装配到装箱和各配件均经过严格的检验；</w:t>
                  </w:r>
                  <w:r>
                    <w:br/>
                  </w:r>
                  <w:r>
                    <w:rPr>
                      <w:sz w:val="21"/>
                      <w:color w:val="000000"/>
                    </w:rPr>
                    <w:t>5、所有基材均达到国家环保要求，甲醛含量达到国家标准。</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168</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学生凳</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1、凳面33</w:t>
                  </w:r>
                  <w:r>
                    <w:rPr>
                      <w:sz w:val="21"/>
                      <w:color w:val="000000"/>
                    </w:rPr>
                    <w:t>×</w:t>
                  </w:r>
                  <w:r>
                    <w:rPr>
                      <w:sz w:val="21"/>
                      <w:color w:val="000000"/>
                    </w:rPr>
                    <w:t>23</w:t>
                  </w:r>
                  <w:r>
                    <w:rPr>
                      <w:sz w:val="21"/>
                      <w:color w:val="000000"/>
                    </w:rPr>
                    <w:t>×</w:t>
                  </w:r>
                  <w:r>
                    <w:rPr>
                      <w:sz w:val="21"/>
                      <w:color w:val="000000"/>
                    </w:rPr>
                    <w:t>45CM;</w:t>
                  </w:r>
                  <w:r>
                    <w:br/>
                  </w:r>
                  <w:r>
                    <w:rPr>
                      <w:sz w:val="21"/>
                      <w:color w:val="000000"/>
                    </w:rPr>
                    <w:t>2、凳面材料：板面采用绿色环保三聚氰胺饰面，实木颗粒板25mm厚，抗硬度性能良好，防污染，防损</w:t>
                  </w:r>
                  <w:r>
                    <w:br/>
                  </w:r>
                  <w:r>
                    <w:rPr>
                      <w:sz w:val="21"/>
                      <w:color w:val="000000"/>
                    </w:rPr>
                    <w:t>3、凳架材料：框架为方管25</w:t>
                  </w:r>
                  <w:r>
                    <w:rPr>
                      <w:sz w:val="21"/>
                      <w:color w:val="000000"/>
                    </w:rPr>
                    <w:t>×</w:t>
                  </w:r>
                  <w:r>
                    <w:rPr>
                      <w:sz w:val="21"/>
                      <w:color w:val="000000"/>
                    </w:rPr>
                    <w:t xml:space="preserve">25CM，表面处理经过酸洗、磷化、静电喷塑；                                           </w:t>
                  </w:r>
                  <w:r>
                    <w:br/>
                  </w:r>
                  <w:r>
                    <w:rPr>
                      <w:sz w:val="21"/>
                      <w:color w:val="000000"/>
                    </w:rPr>
                    <w:t>4、工艺：经过剪、冲、折、焊、磨、抛及酸洗、磷化、静电喷塑高温固化等工序制作；</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168</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bl>
          <w:p/>
        </w:tc>
      </w:tr>
      <w:tr>
        <w:tc>
          <w:tcPr>
            <w:tcW w:type="dxa" w:w="2076"/>
          </w:tcPr>
          <w:p/>
        </w:tc>
        <w:tc>
          <w:tcPr>
            <w:tcW w:type="dxa" w:w="415"/>
          </w:tcPr>
          <w:p>
            <w:pPr>
              <w:pStyle w:val="null3"/>
            </w:pPr>
            <w:r>
              <w:rPr/>
              <w:t>13</w:t>
            </w:r>
          </w:p>
        </w:tc>
        <w:tc>
          <w:tcPr>
            <w:tcW w:type="dxa" w:w="5814"/>
          </w:tcPr>
          <w:p>
            <w:pPr>
              <w:pStyle w:val="null3"/>
              <w:jc w:val="left"/>
            </w:pPr>
            <w:r>
              <w:rPr>
                <w:sz w:val="21"/>
                <w:color w:val="000000"/>
              </w:rPr>
              <w:t>十三、计算机室（</w:t>
            </w:r>
            <w:r>
              <w:rPr>
                <w:sz w:val="21"/>
                <w:color w:val="000000"/>
              </w:rPr>
              <w:t>1间）</w:t>
            </w:r>
          </w:p>
          <w:tbl>
            <w:tblPr>
              <w:tblInd w:type="dxa" w:w="120"/>
              <w:tblBorders>
                <w:top w:val="none" w:color="000000" w:sz="4"/>
                <w:left w:val="none" w:color="000000" w:sz="4"/>
                <w:bottom w:val="none" w:color="000000" w:sz="4"/>
                <w:right w:val="none" w:color="000000" w:sz="4"/>
                <w:insideH w:val="none"/>
                <w:insideV w:val="none"/>
              </w:tblBorders>
            </w:tblPr>
            <w:tblGrid>
              <w:gridCol w:w="533"/>
              <w:gridCol w:w="707"/>
              <w:gridCol w:w="3430"/>
              <w:gridCol w:w="544"/>
              <w:gridCol w:w="359"/>
            </w:tblGrid>
            <w:tr>
              <w:tc>
                <w:tcPr>
                  <w:tcW w:type="dxa" w:w="5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7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34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c>
                <w:tcPr>
                  <w:tcW w:type="dxa" w:w="5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推拉黑板</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1.结构：双层结构，内层为两块固定书写板左右各一块，中间预留放置电子产品空间，外层为两块滑动书写板，开闭自如确保一体机的安全管理，支持电子产品居中放置。</w:t>
                  </w:r>
                </w:p>
                <w:p>
                  <w:pPr>
                    <w:pStyle w:val="null3"/>
                    <w:jc w:val="left"/>
                  </w:pPr>
                  <w:r>
                    <w:rPr>
                      <w:sz w:val="21"/>
                      <w:color w:val="000000"/>
                    </w:rPr>
                    <w:t>2.尺寸：长度≥4000mm，高度可根据所配电子产品适当调整，确保与电子产品的有效配套。当搭配电子产品正面为标准长方形无凸起时，安装完毕后教学书写板正面、侧面均不可露墙。</w:t>
                  </w:r>
                </w:p>
                <w:p>
                  <w:pPr>
                    <w:pStyle w:val="null3"/>
                    <w:jc w:val="left"/>
                  </w:pPr>
                  <w:r>
                    <w:rPr>
                      <w:sz w:val="21"/>
                      <w:color w:val="000000"/>
                    </w:rPr>
                    <w:t>3.内板：正面左右两侧无边框设计，上下边框正面高度不超15mm，最大限度的增大书写面。</w:t>
                  </w:r>
                </w:p>
                <w:p>
                  <w:pPr>
                    <w:pStyle w:val="null3"/>
                    <w:jc w:val="left"/>
                  </w:pPr>
                  <w:r>
                    <w:rPr>
                      <w:sz w:val="21"/>
                      <w:color w:val="000000"/>
                    </w:rPr>
                    <w:t>4.板面：采用金属烤漆书写板面，亚光、墨绿色，光泽度≤12光泽单位，没有因教学书写板本身原因产生的眩光，书写流畅字迹清晰、色彩协调可视效果佳，有效的缓解学生视觉疲劳；可吸附磁钉、磁片，便于教学。为确保师生健康，板面应无铅镉汞等重金属物质；</w:t>
                  </w:r>
                </w:p>
                <w:p>
                  <w:pPr>
                    <w:pStyle w:val="null3"/>
                    <w:jc w:val="left"/>
                  </w:pPr>
                  <w:r>
                    <w:rPr>
                      <w:sz w:val="21"/>
                      <w:color w:val="000000"/>
                    </w:rPr>
                    <w:t>5.背板：采用镀锌钢板，机械化流水线一次成型。</w:t>
                  </w:r>
                </w:p>
                <w:p>
                  <w:pPr>
                    <w:pStyle w:val="null3"/>
                    <w:jc w:val="left"/>
                  </w:pPr>
                  <w:r>
                    <w:rPr>
                      <w:sz w:val="21"/>
                      <w:color w:val="000000"/>
                    </w:rPr>
                    <w:t>6.衬板：选用高强度、吸音、防潮、阻燃聚苯乙烯板,厚度≥14mm。</w:t>
                  </w:r>
                </w:p>
                <w:p>
                  <w:pPr>
                    <w:pStyle w:val="null3"/>
                    <w:jc w:val="left"/>
                  </w:pPr>
                  <w:r>
                    <w:rPr>
                      <w:sz w:val="21"/>
                      <w:color w:val="000000"/>
                    </w:rPr>
                    <w:t>7.覆板：采用自动化流水线覆板作业，避免人工作业刷胶不均导致粘贴不牢、起鼓等现象。甲醛释放量≤0.2mg/L，符合</w:t>
                  </w:r>
                  <w:r>
                    <w:rPr>
                      <w:sz w:val="21"/>
                      <w:color w:val="000000"/>
                    </w:rPr>
                    <w:t>国家相关标准。</w:t>
                  </w:r>
                </w:p>
                <w:p>
                  <w:pPr>
                    <w:pStyle w:val="null3"/>
                    <w:jc w:val="left"/>
                  </w:pPr>
                  <w:r>
                    <w:rPr>
                      <w:sz w:val="21"/>
                      <w:color w:val="000000"/>
                    </w:rPr>
                    <w:t>8.边框：采用高强度香槟色电泳铝合金型材，性能符合GB/T 5237.3标准，横框规格≥57mm×78mm，立框规格≥29mm×100mm。轨道上置隐藏式滑动系统，杜绝灰尘及杂物进入，结构性解决滑动受灰尘影响的问题。边框应具有良好的耐磨性及耐腐蚀性，耐腐蚀性CASS 72H不得低于10级，耐磨性（落沙试验）应不低于3900g；</w:t>
                  </w:r>
                </w:p>
                <w:p>
                  <w:pPr>
                    <w:pStyle w:val="null3"/>
                    <w:jc w:val="left"/>
                  </w:pPr>
                  <w:r>
                    <w:rPr>
                      <w:sz w:val="21"/>
                      <w:color w:val="000000"/>
                    </w:rPr>
                    <w:t>9.粉尘槽：应配有宽度≥30mm的粉尘槽，粉尘槽应与滑动系统分离，不影响滑动板滑动。可放置书写笔、教鞭等教具，也可用于灰尘集中处理；粉尘槽采用U型结构以便于承载粉笔末等，应避免使用L型等开放式结构。粉尘槽应与边框一体式设计，以增加强度。</w:t>
                  </w:r>
                </w:p>
                <w:p>
                  <w:pPr>
                    <w:pStyle w:val="null3"/>
                    <w:jc w:val="left"/>
                  </w:pPr>
                  <w:r>
                    <w:rPr>
                      <w:sz w:val="21"/>
                      <w:color w:val="000000"/>
                    </w:rPr>
                    <w:t>10.限位档：横框内部两侧安装限位档，避免滑动板推拉过程中撞击立框及夹手，不安装于立框。</w:t>
                  </w:r>
                </w:p>
                <w:p>
                  <w:pPr>
                    <w:pStyle w:val="null3"/>
                    <w:jc w:val="left"/>
                  </w:pPr>
                  <w:r>
                    <w:rPr>
                      <w:sz w:val="21"/>
                      <w:color w:val="000000"/>
                    </w:rPr>
                    <w:t>11.滑轮：双组高精度轴承上吊轮，下平滑动系统，上下均匀安装，上部滑轮应采用包胶轮以减少噪音，下部设有滑块，滑块应做前后方向弹性设计以降低教学书写板书写颤动。为确保产品耐久性，滑轮使用寿命应不低于10万次；</w:t>
                  </w:r>
                </w:p>
                <w:p>
                  <w:pPr>
                    <w:pStyle w:val="null3"/>
                    <w:jc w:val="left"/>
                  </w:pPr>
                  <w:r>
                    <w:rPr>
                      <w:sz w:val="21"/>
                      <w:color w:val="000000"/>
                    </w:rPr>
                    <w:t>12.集灰盒：教学书写板带有集灰盒，便于将粉尘槽内粉尘清理至集灰盒中。集灰盒应可抽拉，便于粉尘倾倒。</w:t>
                  </w:r>
                </w:p>
                <w:p>
                  <w:pPr>
                    <w:pStyle w:val="null3"/>
                    <w:jc w:val="left"/>
                  </w:pPr>
                  <w:r>
                    <w:rPr>
                      <w:sz w:val="21"/>
                      <w:color w:val="000000"/>
                    </w:rPr>
                    <w:t>13.包角：采用抗老化高强度ABS工程塑料注塑成型，采用双壁成腔流线型设计，教学书写板品牌标识与包角一次模具成型，无尖角毛刺。当搭配电子产品为液晶屏时，包角应做可部分掰除设计，以更好的适配液晶屏厚度</w:t>
                  </w:r>
                </w:p>
                <w:p>
                  <w:pPr>
                    <w:pStyle w:val="null3"/>
                    <w:jc w:val="left"/>
                  </w:pPr>
                  <w:r>
                    <w:rPr>
                      <w:sz w:val="21"/>
                      <w:color w:val="000000"/>
                    </w:rPr>
                    <w:t>14.安全性：滑动板配装锁具，当不使用电子产品时，应可对教学书写板进行锁闭，避免课间学生误操作并保护设备。一把锁实现对滑动教学书写板的锁定，钥匙通用，方便实用</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教学平台</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1、钢木制结构，钢板厚度：1.5mm，机柜有后盖，散热孔，各抽屉配滚轮，可锁。</w:t>
                  </w:r>
                  <w:r>
                    <w:br/>
                  </w:r>
                  <w:r>
                    <w:rPr>
                      <w:sz w:val="21"/>
                      <w:color w:val="000000"/>
                    </w:rPr>
                    <w:t>2、台面：木质结构，防火板台面板芯采用25mm厚密度板，三聚氰胺双面贴面板。</w:t>
                  </w:r>
                  <w:r>
                    <w:br/>
                  </w:r>
                  <w:r>
                    <w:rPr>
                      <w:sz w:val="21"/>
                      <w:color w:val="000000"/>
                    </w:rPr>
                    <w:t>3、台身：采用钢板结构。</w:t>
                  </w:r>
                  <w:r>
                    <w:br/>
                  </w:r>
                  <w:r>
                    <w:rPr>
                      <w:sz w:val="21"/>
                      <w:color w:val="000000"/>
                    </w:rPr>
                    <w:t>4、规格（长×宽×高）：1800×750×850mm，台内可放置电脑主机、DVD、功放、19寸显示器、实物展示台等。设有信息网络接口。</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计算机室椅</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1、计算机室椅</w:t>
                  </w:r>
                  <w:r>
                    <w:br/>
                  </w:r>
                  <w:r>
                    <w:rPr>
                      <w:sz w:val="21"/>
                      <w:color w:val="000000"/>
                    </w:rPr>
                    <w:t>2、规格：500×500×800mm，靠背及下座采用高密度网布格，阻燃、舒适、回弹性好。面料为网布格。依照人体工程学设计，线条流畅，骨架钢管电镀，气动升降。</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双人电脑桌</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1、双人电脑桌</w:t>
                  </w:r>
                  <w:r>
                    <w:br/>
                  </w:r>
                  <w:r>
                    <w:rPr>
                      <w:sz w:val="21"/>
                      <w:color w:val="000000"/>
                    </w:rPr>
                    <w:t>2、1400</w:t>
                  </w:r>
                  <w:r>
                    <w:rPr>
                      <w:sz w:val="21"/>
                      <w:color w:val="000000"/>
                    </w:rPr>
                    <w:t>×</w:t>
                  </w:r>
                  <w:r>
                    <w:rPr>
                      <w:sz w:val="21"/>
                      <w:color w:val="000000"/>
                    </w:rPr>
                    <w:t>600</w:t>
                  </w:r>
                  <w:r>
                    <w:rPr>
                      <w:sz w:val="21"/>
                      <w:color w:val="000000"/>
                    </w:rPr>
                    <w:t>×</w:t>
                  </w:r>
                  <w:r>
                    <w:rPr>
                      <w:sz w:val="21"/>
                      <w:color w:val="000000"/>
                    </w:rPr>
                    <w:t>750mm，钢木结构</w:t>
                  </w:r>
                  <w:r>
                    <w:br/>
                  </w:r>
                  <w:r>
                    <w:rPr>
                      <w:sz w:val="21"/>
                      <w:color w:val="000000"/>
                    </w:rPr>
                    <w:t>3、台面：一体化台面，台面采用25mm绿色环保高密度板基材，经过防虫、防腐等处理，甲醛、苯科释放量低于国家标准，耐磨耐热，台身侧板、背板及吊板采用16mm厚双贴面三聚氰胺板，板板间全部采用三合一螺杆内置连接，所有板材外露端面采用PVC封边条，利用机械封边机配以热溶胶高温封边，高密封性不吸水、不膨胀，经久耐用。以实验桌整体设计科学合理。</w:t>
                  </w:r>
                  <w:r>
                    <w:br/>
                  </w:r>
                  <w:r>
                    <w:rPr>
                      <w:sz w:val="21"/>
                      <w:color w:val="000000"/>
                    </w:rPr>
                    <w:t>4、配件：采用防腐、防锈处理的五金配件，静音导轨等。桌架采用新型方管，厚度不小于12mm钢板，经焊接、打磨、酸洗、磷化、静电喷塑等工艺制成；脚垫：采用特制模具ABS注塑脚垫，高度可调，可有效防止台身受潮，延长设备的使用寿命。</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学生凳</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1、凳面33</w:t>
                  </w:r>
                  <w:r>
                    <w:rPr>
                      <w:sz w:val="21"/>
                      <w:color w:val="000000"/>
                    </w:rPr>
                    <w:t>×</w:t>
                  </w:r>
                  <w:r>
                    <w:rPr>
                      <w:sz w:val="21"/>
                      <w:color w:val="000000"/>
                    </w:rPr>
                    <w:t>23</w:t>
                  </w:r>
                  <w:r>
                    <w:rPr>
                      <w:sz w:val="21"/>
                      <w:color w:val="000000"/>
                    </w:rPr>
                    <w:t>×</w:t>
                  </w:r>
                  <w:r>
                    <w:rPr>
                      <w:sz w:val="21"/>
                      <w:color w:val="000000"/>
                    </w:rPr>
                    <w:t>45CM;</w:t>
                  </w:r>
                  <w:r>
                    <w:br/>
                  </w:r>
                  <w:r>
                    <w:rPr>
                      <w:sz w:val="21"/>
                      <w:color w:val="000000"/>
                    </w:rPr>
                    <w:t>2、凳面材料：板面采用绿色环保三聚氰胺饰面，实木颗粒板25mm厚，抗硬度性能良好，防污染，防损，</w:t>
                  </w:r>
                  <w:r>
                    <w:br/>
                  </w:r>
                  <w:r>
                    <w:rPr>
                      <w:sz w:val="21"/>
                      <w:color w:val="000000"/>
                    </w:rPr>
                    <w:t>3、凳架材料：框架为方管25</w:t>
                  </w:r>
                  <w:r>
                    <w:rPr>
                      <w:sz w:val="21"/>
                      <w:color w:val="000000"/>
                    </w:rPr>
                    <w:t>×</w:t>
                  </w:r>
                  <w:r>
                    <w:rPr>
                      <w:sz w:val="21"/>
                      <w:color w:val="000000"/>
                    </w:rPr>
                    <w:t xml:space="preserve">25CM，表面处理经过酸洗、磷化、静电喷塑；                                           </w:t>
                  </w:r>
                  <w:r>
                    <w:br/>
                  </w:r>
                  <w:r>
                    <w:rPr>
                      <w:sz w:val="21"/>
                      <w:color w:val="000000"/>
                    </w:rPr>
                    <w:t>4、工艺：经过剪、冲、折、焊、磨、抛及酸洗、磷化、静电喷塑高温固化等工序制作；</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bl>
          <w:p/>
        </w:tc>
      </w:tr>
      <w:tr>
        <w:tc>
          <w:tcPr>
            <w:tcW w:type="dxa" w:w="2076"/>
          </w:tcPr>
          <w:p/>
        </w:tc>
        <w:tc>
          <w:tcPr>
            <w:tcW w:type="dxa" w:w="415"/>
          </w:tcPr>
          <w:p>
            <w:pPr>
              <w:pStyle w:val="null3"/>
            </w:pPr>
            <w:r>
              <w:rPr/>
              <w:t>14</w:t>
            </w:r>
          </w:p>
        </w:tc>
        <w:tc>
          <w:tcPr>
            <w:tcW w:type="dxa" w:w="5814"/>
          </w:tcPr>
          <w:p>
            <w:pPr>
              <w:pStyle w:val="null3"/>
              <w:jc w:val="both"/>
            </w:pPr>
            <w:r>
              <w:rPr>
                <w:sz w:val="21"/>
              </w:rPr>
              <w:t>十四、体育器材室（</w:t>
            </w:r>
            <w:r>
              <w:rPr>
                <w:sz w:val="21"/>
              </w:rPr>
              <w:t>1项）</w:t>
            </w:r>
          </w:p>
          <w:tbl>
            <w:tblPr>
              <w:tblBorders>
                <w:top w:val="none" w:color="000000" w:sz="4"/>
                <w:left w:val="none" w:color="000000" w:sz="4"/>
                <w:bottom w:val="none" w:color="000000" w:sz="4"/>
                <w:right w:val="none" w:color="000000" w:sz="4"/>
                <w:insideH w:val="none"/>
                <w:insideV w:val="none"/>
              </w:tblBorders>
            </w:tblPr>
            <w:tblGrid>
              <w:gridCol w:w="544"/>
              <w:gridCol w:w="697"/>
              <w:gridCol w:w="3441"/>
              <w:gridCol w:w="533"/>
              <w:gridCol w:w="359"/>
            </w:tblGrid>
            <w:tr>
              <w:tc>
                <w:tcPr>
                  <w:tcW w:type="dxa" w:w="5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6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3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c>
                <w:tcPr>
                  <w:tcW w:type="dxa" w:w="5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器材架</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1、器材架</w:t>
                  </w:r>
                  <w:r>
                    <w:br/>
                  </w:r>
                  <w:r>
                    <w:rPr>
                      <w:sz w:val="21"/>
                      <w:color w:val="000000"/>
                    </w:rPr>
                    <w:t>2、尺寸：≥1000x400x2000mm，4层货架</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bl>
          <w:p/>
        </w:tc>
      </w:tr>
      <w:tr>
        <w:tc>
          <w:tcPr>
            <w:tcW w:type="dxa" w:w="2076"/>
          </w:tcPr>
          <w:p/>
        </w:tc>
        <w:tc>
          <w:tcPr>
            <w:tcW w:type="dxa" w:w="415"/>
          </w:tcPr>
          <w:p>
            <w:pPr>
              <w:pStyle w:val="null3"/>
            </w:pPr>
            <w:r>
              <w:rPr/>
              <w:t>15</w:t>
            </w:r>
          </w:p>
        </w:tc>
        <w:tc>
          <w:tcPr>
            <w:tcW w:type="dxa" w:w="5814"/>
          </w:tcPr>
          <w:p>
            <w:pPr>
              <w:pStyle w:val="null3"/>
              <w:jc w:val="both"/>
            </w:pPr>
            <w:r>
              <w:rPr>
                <w:sz w:val="21"/>
              </w:rPr>
              <w:t>十五、地理室（</w:t>
            </w:r>
            <w:r>
              <w:rPr>
                <w:sz w:val="21"/>
              </w:rPr>
              <w:t>1间）</w:t>
            </w:r>
          </w:p>
          <w:tbl>
            <w:tblPr>
              <w:tblBorders>
                <w:top w:val="none" w:color="000000" w:sz="4"/>
                <w:left w:val="none" w:color="000000" w:sz="4"/>
                <w:bottom w:val="none" w:color="000000" w:sz="4"/>
                <w:right w:val="none" w:color="000000" w:sz="4"/>
                <w:insideH w:val="none"/>
                <w:insideV w:val="none"/>
              </w:tblBorders>
            </w:tblPr>
            <w:tblGrid>
              <w:gridCol w:w="555"/>
              <w:gridCol w:w="686"/>
              <w:gridCol w:w="3430"/>
              <w:gridCol w:w="544"/>
              <w:gridCol w:w="359"/>
            </w:tblGrid>
            <w:tr>
              <w:tc>
                <w:tcPr>
                  <w:tcW w:type="dxa" w:w="5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6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34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c>
                <w:tcPr>
                  <w:tcW w:type="dxa" w:w="5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推拉黑板</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1.结构：双层结构，内层为两块固定书写板左右各一块，中间预留放置电子产品空间，外层为两块滑动书写板，开闭自如确保一体机的安全管理，支持电子产品居中放置。</w:t>
                  </w:r>
                  <w:r>
                    <w:br/>
                  </w:r>
                  <w:r>
                    <w:rPr>
                      <w:sz w:val="21"/>
                      <w:color w:val="000000"/>
                    </w:rPr>
                    <w:t>2.尺寸：长度≥4000mm，高度可根据所配电子产品适当调整，确保与电子产品的有效配套。当搭配电子产品正面为标准长方形无凸起时，安装完毕后教学书写板正面、侧面均不可露墙。</w:t>
                  </w:r>
                </w:p>
                <w:p>
                  <w:pPr>
                    <w:pStyle w:val="null3"/>
                    <w:jc w:val="left"/>
                  </w:pPr>
                  <w:r>
                    <w:rPr>
                      <w:sz w:val="21"/>
                      <w:color w:val="000000"/>
                    </w:rPr>
                    <w:t>3.内板：正面左右两侧无边框设计，上下边框正面高度不超15mm，最大限度的增大书写面。</w:t>
                  </w:r>
                </w:p>
                <w:p>
                  <w:pPr>
                    <w:pStyle w:val="null3"/>
                    <w:jc w:val="left"/>
                  </w:pPr>
                  <w:r>
                    <w:rPr>
                      <w:sz w:val="21"/>
                      <w:color w:val="000000"/>
                    </w:rPr>
                    <w:t>4.板面：采用金属烤漆书写板面，亚光、墨绿色，光泽度≤12光泽单位，没有因教学书写板本身原因产生的眩光，书写流畅字迹清晰、色彩协调可视效果佳，有效的缓解学生视觉疲劳；可吸附磁钉、磁片，便于教学。为确保师生健康，板面应无铅镉汞等重金属物质；</w:t>
                  </w:r>
                </w:p>
                <w:p>
                  <w:pPr>
                    <w:pStyle w:val="null3"/>
                    <w:jc w:val="left"/>
                  </w:pPr>
                  <w:r>
                    <w:rPr>
                      <w:sz w:val="21"/>
                      <w:color w:val="000000"/>
                    </w:rPr>
                    <w:t>5.背板：采用镀锌钢板，机械化流水线一次成型。</w:t>
                  </w:r>
                </w:p>
                <w:p>
                  <w:pPr>
                    <w:pStyle w:val="null3"/>
                    <w:jc w:val="left"/>
                  </w:pPr>
                  <w:r>
                    <w:rPr>
                      <w:sz w:val="21"/>
                      <w:color w:val="000000"/>
                    </w:rPr>
                    <w:t>6.衬板：选用高强度、吸音、防潮、阻燃聚苯乙烯板,厚度≥14mm。</w:t>
                  </w:r>
                </w:p>
                <w:p>
                  <w:pPr>
                    <w:pStyle w:val="null3"/>
                    <w:jc w:val="left"/>
                  </w:pPr>
                  <w:r>
                    <w:rPr>
                      <w:sz w:val="21"/>
                      <w:color w:val="000000"/>
                    </w:rPr>
                    <w:t>7.覆板：采用自动化流水线覆板作业，避免人工作业刷胶不均导致粘贴不牢、起鼓等现象，甲醛释放量≤0.2mg/L，符合</w:t>
                  </w:r>
                  <w:r>
                    <w:rPr>
                      <w:sz w:val="21"/>
                      <w:color w:val="000000"/>
                    </w:rPr>
                    <w:t>国家相关标准。</w:t>
                  </w:r>
                </w:p>
                <w:p>
                  <w:pPr>
                    <w:pStyle w:val="null3"/>
                    <w:jc w:val="left"/>
                  </w:pPr>
                  <w:r>
                    <w:rPr>
                      <w:sz w:val="21"/>
                      <w:color w:val="000000"/>
                    </w:rPr>
                    <w:t>8.边框：采用高强度香槟色电泳铝合金型材，性能符合GB/T 5237.3标准，横框规格≥57mm×78mm，立框规格≥29mm×100mm。轨道上置隐藏式滑动系统，杜绝灰尘及杂物进入，结构性解决滑动受灰尘影响的问题。边框应具有良好的耐磨性及耐腐蚀性，耐腐蚀性CASS 72H不得低于10级，耐磨性（落沙试验）应不低于3900g；</w:t>
                  </w:r>
                </w:p>
                <w:p>
                  <w:pPr>
                    <w:pStyle w:val="null3"/>
                    <w:jc w:val="left"/>
                  </w:pPr>
                  <w:r>
                    <w:rPr>
                      <w:sz w:val="21"/>
                      <w:color w:val="000000"/>
                    </w:rPr>
                    <w:t>9.粉尘槽：应配有宽度≥30mm的粉尘槽，粉尘槽应与滑动系统分离，不影响滑动板滑动。可放置书写笔、教鞭等教具，也可用于灰尘集中处理；粉尘槽采用U型结构以便于承载粉笔末等，应避免使用L型等开放式结构。粉尘槽应与边框一体式设计，以增加强度。</w:t>
                  </w:r>
                </w:p>
                <w:p>
                  <w:pPr>
                    <w:pStyle w:val="null3"/>
                    <w:jc w:val="left"/>
                  </w:pPr>
                  <w:r>
                    <w:rPr>
                      <w:sz w:val="21"/>
                      <w:color w:val="000000"/>
                    </w:rPr>
                    <w:t>10.限位档：横框内部两侧安装限位档，避免滑动板推拉过程中撞击立框及夹手，不安装于立框。</w:t>
                  </w:r>
                </w:p>
                <w:p>
                  <w:pPr>
                    <w:pStyle w:val="null3"/>
                    <w:jc w:val="left"/>
                  </w:pPr>
                  <w:r>
                    <w:rPr>
                      <w:sz w:val="21"/>
                      <w:color w:val="000000"/>
                    </w:rPr>
                    <w:t>11.滑轮：双组高精度轴承上吊轮，下平滑动系统，上下均匀安装，上部滑轮应采用包胶轮以减少噪音，下部设有滑块，滑块应做前后方向弹性设计以降低教学书写板书写颤动。为确保产品耐久性，滑轮使用寿命应不低于10万次；</w:t>
                  </w:r>
                </w:p>
                <w:p>
                  <w:pPr>
                    <w:pStyle w:val="null3"/>
                    <w:jc w:val="left"/>
                  </w:pPr>
                  <w:r>
                    <w:rPr>
                      <w:sz w:val="21"/>
                      <w:color w:val="000000"/>
                    </w:rPr>
                    <w:t>12.集灰盒：教学书写板带有集灰盒，便于将粉尘槽内粉尘清理至集灰盒中。集灰盒应可抽拉，便于粉尘倾倒。</w:t>
                  </w:r>
                </w:p>
                <w:p>
                  <w:pPr>
                    <w:pStyle w:val="null3"/>
                    <w:jc w:val="left"/>
                  </w:pPr>
                  <w:r>
                    <w:rPr>
                      <w:sz w:val="21"/>
                      <w:color w:val="000000"/>
                    </w:rPr>
                    <w:t>13.包角：采用抗老化高强度ABS工程塑料注塑成型，采用双壁成腔流线型设计，教学书写板品牌标识与包角一次模具成型，无尖角毛刺。当搭配电子产品为液晶屏时，包角应做可部分掰除设计，以更好的适配液晶屏厚度</w:t>
                  </w:r>
                </w:p>
                <w:p>
                  <w:pPr>
                    <w:pStyle w:val="null3"/>
                    <w:jc w:val="left"/>
                  </w:pPr>
                  <w:r>
                    <w:rPr>
                      <w:sz w:val="21"/>
                      <w:color w:val="000000"/>
                    </w:rPr>
                    <w:t>14.安全性：滑动板配装锁具，当不使用电子产品时，应可对教学书写板进行锁闭，避免课间学生误操作并保护设备。一把锁实现对滑动教学书写板的锁定，钥匙通用，方便实用</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教学平台</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讲桌采用钢木结合构造，桌体上部份采用圆弧设计，装配左右前方木质扶手，重点部门采用一次冲压成形技术，讲台整体颜色为双色搭配，讲台前面配有粘贴LOGO位置，所有钣金部分均采用激光切割加工，所有尖角倒圆角不小于R3，保证使用者和给护者不划伤。</w:t>
                  </w:r>
                  <w:r>
                    <w:br/>
                  </w:r>
                  <w:r>
                    <w:rPr>
                      <w:sz w:val="21"/>
                      <w:color w:val="000000"/>
                    </w:rPr>
                    <w:t>2、钢板厚度不小于1.2mm冷轧钢板,讲台为上下分体式结构，实木扶手。</w:t>
                  </w:r>
                  <w:r>
                    <w:br/>
                  </w:r>
                  <w:r>
                    <w:rPr>
                      <w:sz w:val="21"/>
                      <w:color w:val="000000"/>
                    </w:rPr>
                    <w:t>3、产品尺寸：1100</w:t>
                  </w:r>
                  <w:r>
                    <w:rPr>
                      <w:sz w:val="21"/>
                      <w:color w:val="000000"/>
                    </w:rPr>
                    <w:t>×</w:t>
                  </w:r>
                  <w:r>
                    <w:rPr>
                      <w:sz w:val="21"/>
                      <w:color w:val="000000"/>
                    </w:rPr>
                    <w:t>800</w:t>
                  </w:r>
                  <w:r>
                    <w:rPr>
                      <w:sz w:val="21"/>
                      <w:color w:val="000000"/>
                    </w:rPr>
                    <w:t>×</w:t>
                  </w:r>
                  <w:r>
                    <w:rPr>
                      <w:sz w:val="21"/>
                      <w:color w:val="000000"/>
                    </w:rPr>
                    <w:t>950，上柜有储物抽屉，下柜有储物柜功能。桌体下层四解圆弧设计，内部采用分层设计，放放置课本作业及教具等物品。关闭后，所有东西都隐藏在讲台内部。</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地理室椅</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1、地理室椅</w:t>
                  </w:r>
                  <w:r>
                    <w:br/>
                  </w:r>
                  <w:r>
                    <w:rPr>
                      <w:sz w:val="21"/>
                      <w:color w:val="000000"/>
                    </w:rPr>
                    <w:t>2、规格：500×500×800mm，靠背及下座采用高密度网布格，阻燃、舒适、回弹性好。面料为网布格。依照人体工程学设计，线条流畅，骨架钢管电镀，气动升降。</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六边形桌</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1.桌子规格：对角直径1494mm，桌面边长尺寸680mm、深度644mm±10mm（单张），倒角圆R71,共6张组合成一套；</w:t>
                  </w:r>
                  <w:r>
                    <w:br/>
                  </w:r>
                  <w:r>
                    <w:rPr>
                      <w:sz w:val="21"/>
                      <w:color w:val="000000"/>
                    </w:rPr>
                    <w:t>2.桌面：板芯厚度为12.7mm厚材质采用抗倍特一体成型，耐80度以上高温。防水：浸水24 小时后的膨胀指数不多于0.1mm，面板四周采CNC修边，四周倒角，圆润光滑无任何毛边。台面上有中国地图或世界地图，地图与台面一体成型，清晰，耐磨，不可擦洗磨灭。</w:t>
                  </w:r>
                  <w:r>
                    <w:br/>
                  </w:r>
                  <w:r>
                    <w:rPr>
                      <w:sz w:val="21"/>
                      <w:color w:val="000000"/>
                    </w:rPr>
                    <w:t>3.桌架：</w:t>
                  </w:r>
                  <w:r>
                    <w:br/>
                  </w:r>
                  <w:r>
                    <w:rPr>
                      <w:sz w:val="21"/>
                      <w:color w:val="000000"/>
                    </w:rPr>
                    <w:t>（</w:t>
                  </w:r>
                  <w:r>
                    <w:rPr>
                      <w:sz w:val="21"/>
                      <w:color w:val="000000"/>
                    </w:rPr>
                    <w:t>1）.材质及形状：桌腿圆型钢管，上大下小，拉伸锥形；</w:t>
                  </w:r>
                  <w:r>
                    <w:br/>
                  </w:r>
                  <w:r>
                    <w:rPr>
                      <w:sz w:val="21"/>
                      <w:color w:val="000000"/>
                    </w:rPr>
                    <w:t>（</w:t>
                  </w:r>
                  <w:r>
                    <w:rPr>
                      <w:sz w:val="21"/>
                      <w:color w:val="000000"/>
                    </w:rPr>
                    <w:t>2）.桌腿尺寸：采用ф42-15±1mm×高740×1.2厚ｍｍ，底架外宽尺寸616mm×内宽296mm×高750mm±10mm；</w:t>
                  </w:r>
                  <w:r>
                    <w:br/>
                  </w:r>
                  <w:r>
                    <w:rPr>
                      <w:sz w:val="21"/>
                      <w:color w:val="000000"/>
                    </w:rPr>
                    <w:t>（</w:t>
                  </w:r>
                  <w:r>
                    <w:rPr>
                      <w:sz w:val="21"/>
                      <w:color w:val="000000"/>
                    </w:rPr>
                    <w:t>3）.表面涂装：涂料采用热固性粉末涂料静电喷塑，涂料颗粒大小为20-45um，喷涂厚度≥60um，不含三酸氰酐油脂环氧树脂和聚酯之混合型固性粉沫，颗粒大小：中粒，25-45um，长时间使用也不会产生表面漆剥落现象。</w:t>
                  </w:r>
                  <w:r>
                    <w:br/>
                  </w:r>
                  <w:r>
                    <w:rPr>
                      <w:sz w:val="21"/>
                      <w:color w:val="000000"/>
                    </w:rPr>
                    <w:t>4.脚垫：材质：采用白色塑料铁镀蓝锌+白色塑料防滑胶垫，可调整高度。</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学生课桌椅</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1、学生课桌椅 PP环保塑料一体注塑成型，坚固耐用。</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地形地貌柜</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1、地形地貌柜 750</w:t>
                  </w:r>
                  <w:r>
                    <w:rPr>
                      <w:sz w:val="21"/>
                      <w:color w:val="000000"/>
                    </w:rPr>
                    <w:t>×</w:t>
                  </w:r>
                  <w:r>
                    <w:rPr>
                      <w:sz w:val="21"/>
                      <w:color w:val="000000"/>
                    </w:rPr>
                    <w:t>550</w:t>
                  </w:r>
                  <w:r>
                    <w:rPr>
                      <w:sz w:val="21"/>
                      <w:color w:val="000000"/>
                    </w:rPr>
                    <w:t>×</w:t>
                  </w:r>
                  <w:r>
                    <w:rPr>
                      <w:sz w:val="21"/>
                      <w:color w:val="000000"/>
                    </w:rPr>
                    <w:t>500mm，柜身整体采用16mmE1级双贴三聚氰胺板，封边2mm厚PVC，对开门结构。</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防尘玻璃罩</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1、防尘玻璃罩 750</w:t>
                  </w:r>
                  <w:r>
                    <w:rPr>
                      <w:sz w:val="21"/>
                      <w:color w:val="000000"/>
                    </w:rPr>
                    <w:t>×</w:t>
                  </w:r>
                  <w:r>
                    <w:rPr>
                      <w:sz w:val="21"/>
                      <w:color w:val="000000"/>
                    </w:rPr>
                    <w:t>550</w:t>
                  </w:r>
                  <w:r>
                    <w:rPr>
                      <w:sz w:val="21"/>
                      <w:color w:val="000000"/>
                    </w:rPr>
                    <w:t>×</w:t>
                  </w:r>
                  <w:r>
                    <w:rPr>
                      <w:sz w:val="21"/>
                      <w:color w:val="000000"/>
                    </w:rPr>
                    <w:t>500mm，采用5mm钢化玻璃制作，导角，磨边。</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语音点读地球仪</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1、语音点读地球仪</w:t>
                  </w:r>
                  <w:r>
                    <w:br/>
                  </w:r>
                  <w:r>
                    <w:rPr>
                      <w:sz w:val="21"/>
                      <w:color w:val="000000"/>
                    </w:rPr>
                    <w:t>2、球体直径：32cm；语种：中文、英文；语音菜单：中文资讯、英文资讯、人口、文化、民族、语言、面积、货币、时区、国歌、时间、游戏、该国语种等；详实语音资讯，涵盖世界地形地貌、海陆分布、政区分布及全球200多个国家和地区的地理概况、人口语言、历史政治、民族文化、风俗习惯等各个方面，有效拓展知识面。发声原理：采用MPR国家标准技术，配套MPR识读设备使用；MPR识读器：容量4GB，识读速率： 0.1秒，电池参数：内置锂电池(500mAh)，支持连续识读4-6小时。</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平面地形地球仪</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平面地形地球仪</w:t>
                  </w:r>
                  <w:r>
                    <w:rPr>
                      <w:sz w:val="21"/>
                      <w:color w:val="000000"/>
                    </w:rPr>
                    <w:t>直径：</w:t>
                  </w:r>
                  <w:r>
                    <w:rPr>
                      <w:sz w:val="21"/>
                      <w:color w:val="000000"/>
                    </w:rPr>
                    <w:t>≧32cm</w:t>
                  </w:r>
                  <w:r>
                    <w:br/>
                  </w:r>
                  <w:r>
                    <w:rPr>
                      <w:sz w:val="21"/>
                      <w:color w:val="000000"/>
                    </w:rPr>
                    <w:t>1.产品由球体和支架等组成。</w:t>
                  </w:r>
                  <w:r>
                    <w:br/>
                  </w:r>
                  <w:r>
                    <w:rPr>
                      <w:sz w:val="21"/>
                      <w:color w:val="000000"/>
                    </w:rPr>
                    <w:t>2.平面比例尺1:40000000</w:t>
                  </w:r>
                  <w:r>
                    <w:br/>
                  </w:r>
                  <w:r>
                    <w:rPr>
                      <w:sz w:val="21"/>
                      <w:color w:val="000000"/>
                    </w:rPr>
                    <w:t>3.符合JY58－80《地球仪技术条件》的有关规定。</w:t>
                  </w:r>
                  <w:r>
                    <w:br/>
                  </w:r>
                  <w:r>
                    <w:rPr>
                      <w:sz w:val="21"/>
                      <w:color w:val="000000"/>
                    </w:rPr>
                    <w:t>4.符合JY0001－2004《教学仪器设备产品一般质量要求》的有关规定。</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平面政区地球仪</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平面政区地球仪</w:t>
                  </w:r>
                  <w:r>
                    <w:rPr>
                      <w:sz w:val="21"/>
                      <w:color w:val="000000"/>
                    </w:rPr>
                    <w:t>直径：</w:t>
                  </w:r>
                  <w:r>
                    <w:rPr>
                      <w:sz w:val="21"/>
                      <w:color w:val="000000"/>
                    </w:rPr>
                    <w:t>≧32cm</w:t>
                  </w:r>
                  <w:r>
                    <w:br/>
                  </w:r>
                  <w:r>
                    <w:rPr>
                      <w:sz w:val="21"/>
                      <w:color w:val="000000"/>
                    </w:rPr>
                    <w:t>1.产品由球体和支架等组成。</w:t>
                  </w:r>
                  <w:r>
                    <w:br/>
                  </w:r>
                  <w:r>
                    <w:rPr>
                      <w:sz w:val="21"/>
                      <w:color w:val="000000"/>
                    </w:rPr>
                    <w:t>2.平面比例尺1:40000000</w:t>
                  </w:r>
                  <w:r>
                    <w:br/>
                  </w:r>
                  <w:r>
                    <w:rPr>
                      <w:sz w:val="21"/>
                      <w:color w:val="000000"/>
                    </w:rPr>
                    <w:t>3.符合JY58－80《地球仪技术条件》的有关规定。</w:t>
                  </w:r>
                  <w:r>
                    <w:br/>
                  </w:r>
                  <w:r>
                    <w:rPr>
                      <w:sz w:val="21"/>
                      <w:color w:val="000000"/>
                    </w:rPr>
                    <w:t>4.符合JY0001－2003《教学仪器设备产品一般质量要求》的有关规定。</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八大行星模型</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1、八大行星模型 600mm（±5mm），演示太阳系中太阳和八大行星等主要天体的相对位置、大小以及太阳系的结构关系</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经纬度模型</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经纬度模型</w:t>
                  </w:r>
                  <w:r>
                    <w:rPr>
                      <w:sz w:val="21"/>
                      <w:color w:val="000000"/>
                    </w:rPr>
                    <w:t>直径：</w:t>
                  </w:r>
                  <w:r>
                    <w:rPr>
                      <w:sz w:val="21"/>
                      <w:color w:val="000000"/>
                    </w:rPr>
                    <w:t>≧32cm</w:t>
                  </w:r>
                  <w:r>
                    <w:br/>
                  </w:r>
                  <w:r>
                    <w:rPr>
                      <w:sz w:val="21"/>
                      <w:color w:val="000000"/>
                    </w:rPr>
                    <w:t>1.平面比例尺1:40000000。</w:t>
                  </w:r>
                  <w:r>
                    <w:br/>
                  </w:r>
                  <w:r>
                    <w:rPr>
                      <w:sz w:val="21"/>
                      <w:color w:val="000000"/>
                    </w:rPr>
                    <w:t>2.教学演示效果明显。</w:t>
                  </w:r>
                  <w:r>
                    <w:br/>
                  </w:r>
                  <w:r>
                    <w:rPr>
                      <w:sz w:val="21"/>
                      <w:color w:val="000000"/>
                    </w:rPr>
                    <w:t>3.符合JY209－86《经纬度模型技术条件》的有关规定。</w:t>
                  </w:r>
                  <w:r>
                    <w:br/>
                  </w:r>
                  <w:r>
                    <w:rPr>
                      <w:sz w:val="21"/>
                      <w:color w:val="000000"/>
                    </w:rPr>
                    <w:t>4.符合JY0001－2003《教学仪器设备产品一般质量要求》的有关规定。</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土壤标本</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1、土壤标本 包含：砖红壤、红壤土、紫色土、黑钙土、水稻土。</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黄土地貌模型</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1、黄土地貌模型</w:t>
                  </w:r>
                  <w:r>
                    <w:br/>
                  </w:r>
                  <w:r>
                    <w:rPr>
                      <w:sz w:val="21"/>
                      <w:color w:val="000000"/>
                    </w:rPr>
                    <w:t>2、包括：冲沟、河谷、黄土梁、黄土茆、川、窑洞及人工改造的平原、梯地（在茆上有同心园梯地）</w:t>
                  </w:r>
                  <w:r>
                    <w:br/>
                  </w:r>
                  <w:r>
                    <w:rPr>
                      <w:sz w:val="21"/>
                      <w:color w:val="000000"/>
                    </w:rPr>
                    <w:t>规格：</w:t>
                  </w:r>
                  <w:r>
                    <w:rPr>
                      <w:sz w:val="21"/>
                      <w:color w:val="000000"/>
                    </w:rPr>
                    <w:t>600</w:t>
                  </w:r>
                  <w:r>
                    <w:rPr>
                      <w:sz w:val="21"/>
                      <w:color w:val="000000"/>
                    </w:rPr>
                    <w:t>×</w:t>
                  </w:r>
                  <w:r>
                    <w:rPr>
                      <w:sz w:val="21"/>
                      <w:color w:val="000000"/>
                    </w:rPr>
                    <w:t>400mm（±5mm)，采用高分子材料精制而成</w:t>
                  </w:r>
                  <w:r>
                    <w:br/>
                  </w:r>
                  <w:r>
                    <w:rPr>
                      <w:sz w:val="21"/>
                      <w:color w:val="000000"/>
                    </w:rPr>
                    <w:t>仿真微缩内容完整充实、紧扣教材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冰川地貌模型</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1、冰川地貌模型</w:t>
                  </w:r>
                  <w:r>
                    <w:br/>
                  </w:r>
                  <w:r>
                    <w:rPr>
                      <w:sz w:val="21"/>
                      <w:color w:val="000000"/>
                    </w:rPr>
                    <w:t>2、包括：U形谷、冰碛、冰碛湖、冰碛垅、冰斗、角峰、刃脊、漂砾、悬谷，可演示冰川不断侵蚀岩石和岩壁形成的冰斗和角峰。</w:t>
                  </w:r>
                  <w:r>
                    <w:br/>
                  </w:r>
                  <w:r>
                    <w:rPr>
                      <w:sz w:val="21"/>
                      <w:color w:val="000000"/>
                    </w:rPr>
                    <w:t>规格：</w:t>
                  </w:r>
                  <w:r>
                    <w:rPr>
                      <w:sz w:val="21"/>
                      <w:color w:val="000000"/>
                    </w:rPr>
                    <w:t>600</w:t>
                  </w:r>
                  <w:r>
                    <w:rPr>
                      <w:sz w:val="21"/>
                      <w:color w:val="000000"/>
                    </w:rPr>
                    <w:t>×</w:t>
                  </w:r>
                  <w:r>
                    <w:rPr>
                      <w:sz w:val="21"/>
                      <w:color w:val="000000"/>
                    </w:rPr>
                    <w:t>400mm（±5mm)，采用高分子材料精制而成</w:t>
                  </w:r>
                  <w:r>
                    <w:br/>
                  </w:r>
                  <w:r>
                    <w:rPr>
                      <w:sz w:val="21"/>
                      <w:color w:val="000000"/>
                    </w:rPr>
                    <w:t>仿真微缩内容完整充实、紧扣教材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海岸侵蚀地貌</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1、海岸侵蚀地貌</w:t>
                  </w:r>
                  <w:r>
                    <w:br/>
                  </w:r>
                  <w:r>
                    <w:rPr>
                      <w:sz w:val="21"/>
                      <w:color w:val="000000"/>
                    </w:rPr>
                    <w:t>2、包括：海蚀崖、海蚀洞、海蚀柱、海蚀拱、海蚀平台</w:t>
                  </w:r>
                  <w:r>
                    <w:br/>
                  </w:r>
                  <w:r>
                    <w:rPr>
                      <w:sz w:val="21"/>
                      <w:color w:val="000000"/>
                    </w:rPr>
                    <w:t>规格：</w:t>
                  </w:r>
                  <w:r>
                    <w:rPr>
                      <w:sz w:val="21"/>
                      <w:color w:val="000000"/>
                    </w:rPr>
                    <w:t>600</w:t>
                  </w:r>
                  <w:r>
                    <w:rPr>
                      <w:sz w:val="21"/>
                      <w:color w:val="000000"/>
                    </w:rPr>
                    <w:t>×</w:t>
                  </w:r>
                  <w:r>
                    <w:rPr>
                      <w:sz w:val="21"/>
                      <w:color w:val="000000"/>
                    </w:rPr>
                    <w:t>400mm（±5mm)，采用高分子材料精制而成</w:t>
                  </w:r>
                  <w:r>
                    <w:br/>
                  </w:r>
                  <w:r>
                    <w:rPr>
                      <w:sz w:val="21"/>
                      <w:color w:val="000000"/>
                    </w:rPr>
                    <w:t>仿真微缩内容完整充实、紧扣教材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丹霞地貌模型</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1、丹霞地貌模型</w:t>
                  </w:r>
                  <w:r>
                    <w:br/>
                  </w:r>
                  <w:r>
                    <w:rPr>
                      <w:sz w:val="21"/>
                      <w:color w:val="000000"/>
                    </w:rPr>
                    <w:t>2、包括：巨红色的几乎呈水平状的砂砾岩层、垂直节理发育形成丹崖、齐峰，有直立状、堡状、宝塔状，形成巨大陡崖、石墙、石窗、石桥、巷谷具。</w:t>
                  </w:r>
                  <w:r>
                    <w:br/>
                  </w:r>
                  <w:r>
                    <w:rPr>
                      <w:sz w:val="21"/>
                      <w:color w:val="000000"/>
                    </w:rPr>
                    <w:t>规格：</w:t>
                  </w:r>
                  <w:r>
                    <w:rPr>
                      <w:sz w:val="21"/>
                      <w:color w:val="000000"/>
                    </w:rPr>
                    <w:t>600</w:t>
                  </w:r>
                  <w:r>
                    <w:rPr>
                      <w:sz w:val="21"/>
                      <w:color w:val="000000"/>
                    </w:rPr>
                    <w:t>×</w:t>
                  </w:r>
                  <w:r>
                    <w:rPr>
                      <w:sz w:val="21"/>
                      <w:color w:val="000000"/>
                    </w:rPr>
                    <w:t>400mm（±5mm)，采用高分子材料精制而成。</w:t>
                  </w:r>
                  <w:r>
                    <w:br/>
                  </w:r>
                  <w:r>
                    <w:rPr>
                      <w:sz w:val="21"/>
                      <w:color w:val="000000"/>
                    </w:rPr>
                    <w:t>仿真微缩内容完整充实、紧扣教材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流水地貌</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1、流水地貌</w:t>
                  </w:r>
                  <w:r>
                    <w:br/>
                  </w:r>
                  <w:r>
                    <w:rPr>
                      <w:sz w:val="21"/>
                      <w:color w:val="000000"/>
                    </w:rPr>
                    <w:t>2、包括：上游的“V”形谷地及树枝状水系，出山口的冲积扇，中游的泛滥平原、牛轭湖、三角洲。</w:t>
                  </w:r>
                  <w:r>
                    <w:br/>
                  </w:r>
                  <w:r>
                    <w:rPr>
                      <w:sz w:val="21"/>
                      <w:color w:val="000000"/>
                    </w:rPr>
                    <w:t>规格：</w:t>
                  </w:r>
                  <w:r>
                    <w:rPr>
                      <w:sz w:val="21"/>
                      <w:color w:val="000000"/>
                    </w:rPr>
                    <w:t>600</w:t>
                  </w:r>
                  <w:r>
                    <w:rPr>
                      <w:sz w:val="21"/>
                      <w:color w:val="000000"/>
                    </w:rPr>
                    <w:t>×</w:t>
                  </w:r>
                  <w:r>
                    <w:rPr>
                      <w:sz w:val="21"/>
                      <w:color w:val="000000"/>
                    </w:rPr>
                    <w:t>400mm（±5mm)，采用高分子材料精制而成。</w:t>
                  </w:r>
                  <w:r>
                    <w:br/>
                  </w:r>
                  <w:r>
                    <w:rPr>
                      <w:sz w:val="21"/>
                      <w:color w:val="000000"/>
                    </w:rPr>
                    <w:t>仿真微缩内容完整充实、紧扣教材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重力地貌</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1、重力地貌</w:t>
                  </w:r>
                  <w:r>
                    <w:br/>
                  </w:r>
                  <w:r>
                    <w:rPr>
                      <w:sz w:val="21"/>
                      <w:color w:val="000000"/>
                    </w:rPr>
                    <w:t>2、包括：滑坡、塌崩、泥石流及它们对地表建筑物的破坏</w:t>
                  </w:r>
                  <w:r>
                    <w:br/>
                  </w:r>
                  <w:r>
                    <w:rPr>
                      <w:sz w:val="21"/>
                      <w:color w:val="000000"/>
                    </w:rPr>
                    <w:t>规格：</w:t>
                  </w:r>
                  <w:r>
                    <w:rPr>
                      <w:sz w:val="21"/>
                      <w:color w:val="000000"/>
                    </w:rPr>
                    <w:t>600</w:t>
                  </w:r>
                  <w:r>
                    <w:rPr>
                      <w:sz w:val="21"/>
                      <w:color w:val="000000"/>
                    </w:rPr>
                    <w:t>×</w:t>
                  </w:r>
                  <w:r>
                    <w:rPr>
                      <w:sz w:val="21"/>
                      <w:color w:val="000000"/>
                    </w:rPr>
                    <w:t>400mm（±5mm)，采用高分子材料精制而成</w:t>
                  </w:r>
                  <w:r>
                    <w:br/>
                  </w:r>
                  <w:r>
                    <w:rPr>
                      <w:sz w:val="21"/>
                      <w:color w:val="000000"/>
                    </w:rPr>
                    <w:t>仿真微缩内容完整充实、紧扣教材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喀斯特地貌</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1、喀斯特地貌</w:t>
                  </w:r>
                  <w:r>
                    <w:br/>
                  </w:r>
                  <w:r>
                    <w:rPr>
                      <w:sz w:val="21"/>
                      <w:color w:val="000000"/>
                    </w:rPr>
                    <w:t>2、包括：石林、落水洞、峰林、地面河、地下河、溶洞、钟乳石、石笋。</w:t>
                  </w:r>
                  <w:r>
                    <w:br/>
                  </w:r>
                  <w:r>
                    <w:rPr>
                      <w:sz w:val="21"/>
                      <w:color w:val="000000"/>
                    </w:rPr>
                    <w:t>规格：</w:t>
                  </w:r>
                  <w:r>
                    <w:rPr>
                      <w:sz w:val="21"/>
                      <w:color w:val="000000"/>
                    </w:rPr>
                    <w:t>600</w:t>
                  </w:r>
                  <w:r>
                    <w:rPr>
                      <w:sz w:val="21"/>
                      <w:color w:val="000000"/>
                    </w:rPr>
                    <w:t>×</w:t>
                  </w:r>
                  <w:r>
                    <w:rPr>
                      <w:sz w:val="21"/>
                      <w:color w:val="000000"/>
                    </w:rPr>
                    <w:t>400mm（±5mm)，采用高分子材料精制而成。</w:t>
                  </w:r>
                  <w:r>
                    <w:br/>
                  </w:r>
                  <w:r>
                    <w:rPr>
                      <w:sz w:val="21"/>
                      <w:color w:val="000000"/>
                    </w:rPr>
                    <w:t>仿真微缩内容完整充实、紧扣教材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科罗拉多大峡谷模型</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1、科罗拉多大峡谷模型</w:t>
                  </w:r>
                  <w:r>
                    <w:br/>
                  </w:r>
                  <w:r>
                    <w:rPr>
                      <w:sz w:val="21"/>
                      <w:color w:val="000000"/>
                    </w:rPr>
                    <w:t>2、表现：在水平地层上，在剖面图上绘制元古宙到新生代完整的地质年代。</w:t>
                  </w:r>
                  <w:r>
                    <w:br/>
                  </w:r>
                  <w:r>
                    <w:rPr>
                      <w:sz w:val="21"/>
                      <w:color w:val="000000"/>
                    </w:rPr>
                    <w:t>规格：</w:t>
                  </w:r>
                  <w:r>
                    <w:rPr>
                      <w:sz w:val="21"/>
                      <w:color w:val="000000"/>
                    </w:rPr>
                    <w:t>600</w:t>
                  </w:r>
                  <w:r>
                    <w:rPr>
                      <w:sz w:val="21"/>
                      <w:color w:val="000000"/>
                    </w:rPr>
                    <w:t>×</w:t>
                  </w:r>
                  <w:r>
                    <w:rPr>
                      <w:sz w:val="21"/>
                      <w:color w:val="000000"/>
                    </w:rPr>
                    <w:t>400mm（±5mm)，采用高分子材料精制而成。</w:t>
                  </w:r>
                  <w:r>
                    <w:br/>
                  </w:r>
                  <w:r>
                    <w:rPr>
                      <w:sz w:val="21"/>
                      <w:color w:val="000000"/>
                    </w:rPr>
                    <w:t>仿真微缩内容完整充实、紧扣教材。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火山熔岩地貌</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1、火山熔岩地貌</w:t>
                  </w:r>
                  <w:r>
                    <w:br/>
                  </w:r>
                  <w:r>
                    <w:rPr>
                      <w:sz w:val="21"/>
                      <w:color w:val="000000"/>
                    </w:rPr>
                    <w:t>2、包括：典型火山的剖面（火山口、火山通道、岩浆）的两大熔岩流，熔岩丘、堰寒湖</w:t>
                  </w:r>
                  <w:r>
                    <w:br/>
                  </w:r>
                  <w:r>
                    <w:rPr>
                      <w:sz w:val="21"/>
                      <w:color w:val="000000"/>
                    </w:rPr>
                    <w:t>规格：</w:t>
                  </w:r>
                  <w:r>
                    <w:rPr>
                      <w:sz w:val="21"/>
                      <w:color w:val="000000"/>
                    </w:rPr>
                    <w:t>600</w:t>
                  </w:r>
                  <w:r>
                    <w:rPr>
                      <w:sz w:val="21"/>
                      <w:color w:val="000000"/>
                    </w:rPr>
                    <w:t>×</w:t>
                  </w:r>
                  <w:r>
                    <w:rPr>
                      <w:sz w:val="21"/>
                      <w:color w:val="000000"/>
                    </w:rPr>
                    <w:t>400mm（±5mm)，采用高分子材料精制而成。</w:t>
                  </w:r>
                  <w:r>
                    <w:br/>
                  </w:r>
                  <w:r>
                    <w:rPr>
                      <w:sz w:val="21"/>
                      <w:color w:val="000000"/>
                    </w:rPr>
                    <w:t>仿真微缩内容完整充实、紧扣教材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断层褶皱地貌</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1、断层褶皱地貌</w:t>
                  </w:r>
                  <w:r>
                    <w:br/>
                  </w:r>
                  <w:r>
                    <w:rPr>
                      <w:sz w:val="21"/>
                      <w:color w:val="000000"/>
                    </w:rPr>
                    <w:t>2、包括：断层带陡崖、地垒、地堑、背斜山、向斜谷逆向地貌的向斜成山，背斜成谷。断块山、单斜山</w:t>
                  </w:r>
                  <w:r>
                    <w:br/>
                  </w:r>
                  <w:r>
                    <w:rPr>
                      <w:sz w:val="21"/>
                      <w:color w:val="000000"/>
                    </w:rPr>
                    <w:t>规格：</w:t>
                  </w:r>
                  <w:r>
                    <w:rPr>
                      <w:sz w:val="21"/>
                      <w:color w:val="000000"/>
                    </w:rPr>
                    <w:t>600</w:t>
                  </w:r>
                  <w:r>
                    <w:rPr>
                      <w:sz w:val="21"/>
                      <w:color w:val="000000"/>
                    </w:rPr>
                    <w:t>×</w:t>
                  </w:r>
                  <w:r>
                    <w:rPr>
                      <w:sz w:val="21"/>
                      <w:color w:val="000000"/>
                    </w:rPr>
                    <w:t>400mm（±5mm)，采用高分子材料精制而成。</w:t>
                  </w:r>
                  <w:r>
                    <w:br/>
                  </w:r>
                  <w:r>
                    <w:rPr>
                      <w:sz w:val="21"/>
                      <w:color w:val="000000"/>
                    </w:rPr>
                    <w:t>仿真微缩内容完整充实、紧扣教材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温室效应后果之一</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1、温室效应后果之一</w:t>
                  </w:r>
                  <w:r>
                    <w:br/>
                  </w:r>
                  <w:r>
                    <w:rPr>
                      <w:sz w:val="21"/>
                      <w:color w:val="000000"/>
                    </w:rPr>
                    <w:t>2、反映：20年前某海港的环境-城市、道路、码头。20年后的环境污染，城市被迫内迁，建防海大堤，旧城部分房屋被海水浸没，码头、港口被淹。</w:t>
                  </w:r>
                  <w:r>
                    <w:br/>
                  </w:r>
                  <w:r>
                    <w:rPr>
                      <w:sz w:val="21"/>
                      <w:color w:val="000000"/>
                    </w:rPr>
                    <w:t>规格：</w:t>
                  </w:r>
                  <w:r>
                    <w:rPr>
                      <w:sz w:val="21"/>
                      <w:color w:val="000000"/>
                    </w:rPr>
                    <w:t>600</w:t>
                  </w:r>
                  <w:r>
                    <w:rPr>
                      <w:sz w:val="21"/>
                      <w:color w:val="000000"/>
                    </w:rPr>
                    <w:t>×</w:t>
                  </w:r>
                  <w:r>
                    <w:rPr>
                      <w:sz w:val="21"/>
                      <w:color w:val="000000"/>
                    </w:rPr>
                    <w:t>400mm（±5mm)，采用高分子材料精制而成。</w:t>
                  </w:r>
                  <w:r>
                    <w:br/>
                  </w:r>
                  <w:r>
                    <w:rPr>
                      <w:sz w:val="21"/>
                      <w:color w:val="000000"/>
                    </w:rPr>
                    <w:t>仿真微缩内容完整充实、紧扣教材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风成地貌</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1、风成地貌</w:t>
                  </w:r>
                  <w:r>
                    <w:br/>
                  </w:r>
                  <w:r>
                    <w:rPr>
                      <w:sz w:val="21"/>
                      <w:color w:val="000000"/>
                    </w:rPr>
                    <w:t>2、包括：风蚀：风蚀城堡，风蚀蘑菇，风蚀洞穴，风蚀洼地，风蚀桂,风积：新月形沙丘，戈壁。</w:t>
                  </w:r>
                  <w:r>
                    <w:br/>
                  </w:r>
                  <w:r>
                    <w:rPr>
                      <w:sz w:val="21"/>
                      <w:color w:val="000000"/>
                    </w:rPr>
                    <w:t>规格：</w:t>
                  </w:r>
                  <w:r>
                    <w:rPr>
                      <w:sz w:val="21"/>
                      <w:color w:val="000000"/>
                    </w:rPr>
                    <w:t>600</w:t>
                  </w:r>
                  <w:r>
                    <w:rPr>
                      <w:sz w:val="21"/>
                      <w:color w:val="000000"/>
                    </w:rPr>
                    <w:t>×</w:t>
                  </w:r>
                  <w:r>
                    <w:rPr>
                      <w:sz w:val="21"/>
                      <w:color w:val="000000"/>
                    </w:rPr>
                    <w:t>400mm（±5mm)，采用高分子材料精制而成。</w:t>
                  </w:r>
                  <w:r>
                    <w:br/>
                  </w:r>
                  <w:r>
                    <w:rPr>
                      <w:sz w:val="21"/>
                      <w:color w:val="000000"/>
                    </w:rPr>
                    <w:t>仿真微缩内容完整充实、紧扣教材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地下水模型</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1、地下水模型</w:t>
                  </w:r>
                  <w:r>
                    <w:br/>
                  </w:r>
                  <w:r>
                    <w:rPr>
                      <w:sz w:val="21"/>
                      <w:color w:val="000000"/>
                    </w:rPr>
                    <w:t>2、包括：承压水层、潜水层、自流井、潜水井、承压水井。</w:t>
                  </w:r>
                  <w:r>
                    <w:br/>
                  </w:r>
                  <w:r>
                    <w:rPr>
                      <w:sz w:val="21"/>
                      <w:color w:val="000000"/>
                    </w:rPr>
                    <w:t>规格：</w:t>
                  </w:r>
                  <w:r>
                    <w:rPr>
                      <w:sz w:val="21"/>
                      <w:color w:val="000000"/>
                    </w:rPr>
                    <w:t>580</w:t>
                  </w:r>
                  <w:r>
                    <w:rPr>
                      <w:sz w:val="21"/>
                      <w:color w:val="000000"/>
                    </w:rPr>
                    <w:t>×</w:t>
                  </w:r>
                  <w:r>
                    <w:rPr>
                      <w:sz w:val="21"/>
                      <w:color w:val="000000"/>
                    </w:rPr>
                    <w:t>380mm（±5mm)，采用高分子材料精制而成</w:t>
                  </w:r>
                  <w:r>
                    <w:br/>
                  </w:r>
                  <w:r>
                    <w:rPr>
                      <w:sz w:val="21"/>
                      <w:color w:val="000000"/>
                    </w:rPr>
                    <w:t>仿真微缩内容完整充实、紧扣教材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五种地形模型</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1、五种地形模型</w:t>
                  </w:r>
                  <w:r>
                    <w:br/>
                  </w:r>
                  <w:r>
                    <w:rPr>
                      <w:sz w:val="21"/>
                      <w:color w:val="000000"/>
                    </w:rPr>
                    <w:t>2、表现：按合理的水平、垂直比例尺反映高原、山地、平原、丘陵和盆地。</w:t>
                  </w:r>
                  <w:r>
                    <w:br/>
                  </w:r>
                  <w:r>
                    <w:rPr>
                      <w:sz w:val="21"/>
                      <w:color w:val="000000"/>
                    </w:rPr>
                    <w:t>规格：</w:t>
                  </w:r>
                  <w:r>
                    <w:rPr>
                      <w:sz w:val="21"/>
                      <w:color w:val="000000"/>
                    </w:rPr>
                    <w:t>600</w:t>
                  </w:r>
                  <w:r>
                    <w:rPr>
                      <w:sz w:val="21"/>
                      <w:color w:val="000000"/>
                    </w:rPr>
                    <w:t>×</w:t>
                  </w:r>
                  <w:r>
                    <w:rPr>
                      <w:sz w:val="21"/>
                      <w:color w:val="000000"/>
                    </w:rPr>
                    <w:t>400mm（±5mm)，采用高分子材料精制而成。</w:t>
                  </w:r>
                  <w:r>
                    <w:br/>
                  </w:r>
                  <w:r>
                    <w:rPr>
                      <w:sz w:val="21"/>
                      <w:color w:val="000000"/>
                    </w:rPr>
                    <w:t>仿真微缩内容完整充实、紧扣教材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地震模型</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1、地震模型</w:t>
                  </w:r>
                  <w:r>
                    <w:br/>
                  </w:r>
                  <w:r>
                    <w:rPr>
                      <w:sz w:val="21"/>
                      <w:color w:val="000000"/>
                    </w:rPr>
                    <w:t>2、表现：震源、震中、震源深度、震中距不同对地表建筑物的破坏程度不同，遭破坏的房屋等。</w:t>
                  </w:r>
                  <w:r>
                    <w:br/>
                  </w:r>
                  <w:r>
                    <w:rPr>
                      <w:sz w:val="21"/>
                      <w:color w:val="000000"/>
                    </w:rPr>
                    <w:t>规格：</w:t>
                  </w:r>
                  <w:r>
                    <w:rPr>
                      <w:sz w:val="21"/>
                      <w:color w:val="000000"/>
                    </w:rPr>
                    <w:t>600</w:t>
                  </w:r>
                  <w:r>
                    <w:rPr>
                      <w:sz w:val="21"/>
                      <w:color w:val="000000"/>
                    </w:rPr>
                    <w:t>×</w:t>
                  </w:r>
                  <w:r>
                    <w:rPr>
                      <w:sz w:val="21"/>
                      <w:color w:val="000000"/>
                    </w:rPr>
                    <w:t>400mm（±5mm)，采用高分子材料精制而成。</w:t>
                  </w:r>
                  <w:r>
                    <w:br/>
                  </w:r>
                  <w:r>
                    <w:rPr>
                      <w:sz w:val="21"/>
                      <w:color w:val="000000"/>
                    </w:rPr>
                    <w:t>仿真微缩内容完整充实、紧扣教材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煤矿、油田</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1、煤矿、油田</w:t>
                  </w:r>
                  <w:r>
                    <w:br/>
                  </w:r>
                  <w:r>
                    <w:rPr>
                      <w:sz w:val="21"/>
                      <w:color w:val="000000"/>
                    </w:rPr>
                    <w:t>2、表现：煤矿地质构造、煤层分布、坑道、采煤作业面、露田煤矿作业；石油矿的含油层、天然气层分布、地面输煤线、储油罐、煤矿堆场等。</w:t>
                  </w:r>
                  <w:r>
                    <w:br/>
                  </w:r>
                  <w:r>
                    <w:rPr>
                      <w:sz w:val="21"/>
                      <w:color w:val="000000"/>
                    </w:rPr>
                    <w:t>规格：</w:t>
                  </w:r>
                  <w:r>
                    <w:rPr>
                      <w:sz w:val="21"/>
                      <w:color w:val="000000"/>
                    </w:rPr>
                    <w:t>600</w:t>
                  </w:r>
                  <w:r>
                    <w:rPr>
                      <w:sz w:val="21"/>
                      <w:color w:val="000000"/>
                    </w:rPr>
                    <w:t>×</w:t>
                  </w:r>
                  <w:r>
                    <w:rPr>
                      <w:sz w:val="21"/>
                      <w:color w:val="000000"/>
                    </w:rPr>
                    <w:t>400mm（±5mm)，采用高分子材料精制而成。</w:t>
                  </w:r>
                  <w:r>
                    <w:br/>
                  </w:r>
                  <w:r>
                    <w:rPr>
                      <w:sz w:val="21"/>
                      <w:color w:val="000000"/>
                    </w:rPr>
                    <w:t>仿真微缩内容完整充实、紧扣教材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地上河模型</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1、地上河模型</w:t>
                  </w:r>
                  <w:r>
                    <w:br/>
                  </w:r>
                  <w:r>
                    <w:rPr>
                      <w:sz w:val="21"/>
                      <w:color w:val="000000"/>
                    </w:rPr>
                    <w:t>2、反映：郑州以东，荷泽以西段，黄河地上河最主要的特征。平原及地上河、开封铁塔、船只、荷泽附近的南水北调穿黄河工程。</w:t>
                  </w:r>
                  <w:r>
                    <w:br/>
                  </w:r>
                  <w:r>
                    <w:rPr>
                      <w:sz w:val="21"/>
                      <w:color w:val="000000"/>
                    </w:rPr>
                    <w:t>规格：</w:t>
                  </w:r>
                  <w:r>
                    <w:rPr>
                      <w:sz w:val="21"/>
                      <w:color w:val="000000"/>
                    </w:rPr>
                    <w:t>600</w:t>
                  </w:r>
                  <w:r>
                    <w:rPr>
                      <w:sz w:val="21"/>
                      <w:color w:val="000000"/>
                    </w:rPr>
                    <w:t>×</w:t>
                  </w:r>
                  <w:r>
                    <w:rPr>
                      <w:sz w:val="21"/>
                      <w:color w:val="000000"/>
                    </w:rPr>
                    <w:t>400mm（±5mm)，采用高分子材料精制而成。</w:t>
                  </w:r>
                  <w:r>
                    <w:br/>
                  </w:r>
                  <w:r>
                    <w:rPr>
                      <w:sz w:val="21"/>
                      <w:color w:val="000000"/>
                    </w:rPr>
                    <w:t>仿真微缩内容完整充实、紧扣教材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等高线模型</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1、等高线模型</w:t>
                  </w:r>
                  <w:r>
                    <w:br/>
                  </w:r>
                  <w:r>
                    <w:rPr>
                      <w:sz w:val="21"/>
                      <w:color w:val="000000"/>
                    </w:rPr>
                    <w:t>2、包括：山头、鞍部、陡坡、缓坡、峡谷、陡崖，并有剖面图。</w:t>
                  </w:r>
                  <w:r>
                    <w:br/>
                  </w:r>
                  <w:r>
                    <w:rPr>
                      <w:sz w:val="21"/>
                      <w:color w:val="000000"/>
                    </w:rPr>
                    <w:t>规格：</w:t>
                  </w:r>
                  <w:r>
                    <w:rPr>
                      <w:sz w:val="21"/>
                      <w:color w:val="000000"/>
                    </w:rPr>
                    <w:t>600</w:t>
                  </w:r>
                  <w:r>
                    <w:rPr>
                      <w:sz w:val="21"/>
                      <w:color w:val="000000"/>
                    </w:rPr>
                    <w:t>×</w:t>
                  </w:r>
                  <w:r>
                    <w:rPr>
                      <w:sz w:val="21"/>
                      <w:color w:val="000000"/>
                    </w:rPr>
                    <w:t>400mm（±5mm)，采用高分子材料精制而成。</w:t>
                  </w:r>
                  <w:r>
                    <w:br/>
                  </w:r>
                  <w:r>
                    <w:rPr>
                      <w:sz w:val="21"/>
                      <w:color w:val="000000"/>
                    </w:rPr>
                    <w:t>仿真微缩内容完整充实、紧扣教材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中国立体地形模型</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1、中国立体地形模型</w:t>
                  </w:r>
                  <w:r>
                    <w:br/>
                  </w:r>
                  <w:r>
                    <w:rPr>
                      <w:sz w:val="21"/>
                      <w:color w:val="000000"/>
                    </w:rPr>
                    <w:t>2、外框尺寸：2850mm</w:t>
                  </w:r>
                  <w:r>
                    <w:rPr>
                      <w:sz w:val="21"/>
                      <w:color w:val="000000"/>
                    </w:rPr>
                    <w:t>×</w:t>
                  </w:r>
                  <w:r>
                    <w:rPr>
                      <w:sz w:val="21"/>
                      <w:color w:val="000000"/>
                    </w:rPr>
                    <w:t>2000mm 水平尺：1：250万，垂直比例尺：1：6万；1.立体地形图通过卫星遥感资料，采用等高线分层设计，利用集成电路和发光管，使国界、省会、直辖市循环闪动，五大河流的流向以及13条主要铁路按北京发往全国各地重要车站闪动，且由20路开关控制，可以全显示和分条显示，同时配语音同步解说。地形采用永不褪色的复合材料和地图的比例尺大小精雕而成；色泽鲜艳，立体感强，效果逼真。</w:t>
                  </w:r>
                  <w:r>
                    <w:br/>
                  </w:r>
                  <w:r>
                    <w:rPr>
                      <w:sz w:val="21"/>
                      <w:color w:val="000000"/>
                    </w:rPr>
                    <w:t>3、内容：1.国界；2.省会；3.五岳名山；4.地形阶梯分布；5.青藏线；6.京广线；7.京九线；8.京沪线；9.京哈线；10.陇海线；11.兰新线；12.京包线、包兰线；13.浙赣线、湘黔线；14.宝成线、成昆线。PVC材料底图彩色印刷，整体成型，低碳环保。</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世界立体地形模型</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1、世界立体地形模型</w:t>
                  </w:r>
                  <w:r>
                    <w:br/>
                  </w:r>
                  <w:r>
                    <w:rPr>
                      <w:sz w:val="21"/>
                      <w:color w:val="000000"/>
                    </w:rPr>
                    <w:t>2、外形尺寸：2850mm×2000mm水平比例尺：1：1250万，垂直比例尺：1：18万，1.模型采用集成电路和彩色高亮度发光管，通过19条开关控制，同时显示和分别显示各国首都、首府，世界十大河流，及世界能源和主要矿产分布，同时配有同步语音解说，地图采用卫星遥感资料，利用复合材料，根据分层等高线和地图比例尺精雕而成</w:t>
                  </w:r>
                  <w:r>
                    <w:br/>
                  </w:r>
                  <w:r>
                    <w:rPr>
                      <w:sz w:val="21"/>
                      <w:color w:val="000000"/>
                    </w:rPr>
                    <w:t>3、跟据卫星遥感资料和地形等高线精雕模具，复合材料，一次成型； 。内容：1.河流：长江、黄河、松花江、雅鲁藏布江、珠江；2.核电站：石油天燃气、煤炭、世界能源分布；3.鄂毕河4070km（俄罗斯）、勒拿河4320km（俄罗斯）、湄公河4500km（亚洲）、刚果河4640km（非洲）、拉普拉塔河4700km（南美）、黄河5460km（中国）、密西西比河6262km（北美洲）、长江6300km（中国）、亚马孙河6480km（南美）、尼罗河6671km（非洲）。PVC材料，整体成型，低碳环保。</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1、执行实验室及功能教室装备规范及布置要求安装、调试。</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16</w:t>
            </w:r>
          </w:p>
        </w:tc>
        <w:tc>
          <w:tcPr>
            <w:tcW w:type="dxa" w:w="5814"/>
          </w:tcPr>
          <w:p>
            <w:pPr>
              <w:pStyle w:val="null3"/>
              <w:jc w:val="both"/>
            </w:pPr>
            <w:r>
              <w:rPr>
                <w:sz w:val="21"/>
              </w:rPr>
              <w:t>十六、历史室（</w:t>
            </w:r>
            <w:r>
              <w:rPr>
                <w:sz w:val="21"/>
              </w:rPr>
              <w:t>1间）</w:t>
            </w:r>
          </w:p>
          <w:tbl>
            <w:tblPr>
              <w:tblInd w:type="dxa" w:w="120"/>
              <w:tblBorders>
                <w:top w:val="none" w:color="000000" w:sz="4"/>
                <w:left w:val="none" w:color="000000" w:sz="4"/>
                <w:bottom w:val="none" w:color="000000" w:sz="4"/>
                <w:right w:val="none" w:color="000000" w:sz="4"/>
                <w:insideH w:val="none"/>
                <w:insideV w:val="none"/>
              </w:tblBorders>
            </w:tblPr>
            <w:tblGrid>
              <w:gridCol w:w="533"/>
              <w:gridCol w:w="697"/>
              <w:gridCol w:w="3430"/>
              <w:gridCol w:w="533"/>
              <w:gridCol w:w="370"/>
            </w:tblGrid>
            <w:tr>
              <w:tc>
                <w:tcPr>
                  <w:tcW w:type="dxa" w:w="5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6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设备名称</w:t>
                  </w:r>
                </w:p>
              </w:tc>
              <w:tc>
                <w:tcPr>
                  <w:tcW w:type="dxa" w:w="34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技术参数</w:t>
                  </w:r>
                </w:p>
              </w:tc>
              <w:tc>
                <w:tcPr>
                  <w:tcW w:type="dxa" w:w="5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数量</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单位</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推拉黑板</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1.结构：双层结构，内层为两块固定书写板左右各一块，中间预留放置电子产品空间，外层为两块滑动书写板，开闭自如确保一体机的安全管理，支持电子产品居中放置。</w:t>
                  </w:r>
                  <w:r>
                    <w:br/>
                  </w:r>
                  <w:r>
                    <w:rPr>
                      <w:sz w:val="21"/>
                      <w:color w:val="000000"/>
                    </w:rPr>
                    <w:t>2.尺寸：长度≥4000mm，高度可根据所配电子产品适当调整，确保与电子产品的有效配套。当搭配电子产品正面为标准长方形无凸起时，安装完毕后教学书写板正面、侧面均不可露墙。</w:t>
                  </w:r>
                  <w:r>
                    <w:br/>
                  </w:r>
                  <w:r>
                    <w:rPr>
                      <w:sz w:val="21"/>
                      <w:color w:val="000000"/>
                    </w:rPr>
                    <w:t>3.内板：正面左右两侧无边框设计，上下边框正面高度不超15mm，最大限度的增大书写面。</w:t>
                  </w:r>
                  <w:r>
                    <w:br/>
                  </w:r>
                  <w:r>
                    <w:rPr>
                      <w:sz w:val="21"/>
                      <w:color w:val="000000"/>
                    </w:rPr>
                    <w:t>4.板面：采用金属烤漆书写板面，亚光、墨绿色，光泽度≤12光泽单位，没有因教学书写板本身原因产生的眩光，书写流畅字迹清晰、色彩协调可视效果佳，有效的缓解学生视觉疲劳；可吸附磁钉、磁片，便于教学。为确保师生健康，板面应无铅镉汞等重金属物质；</w:t>
                  </w:r>
                  <w:r>
                    <w:br/>
                  </w:r>
                  <w:r>
                    <w:rPr>
                      <w:sz w:val="21"/>
                      <w:color w:val="000000"/>
                    </w:rPr>
                    <w:t>5.背板：采用镀锌钢板，机械化流水线一次成型。</w:t>
                  </w:r>
                  <w:r>
                    <w:br/>
                  </w:r>
                  <w:r>
                    <w:rPr>
                      <w:sz w:val="21"/>
                      <w:color w:val="000000"/>
                    </w:rPr>
                    <w:t>6.衬板：选用高强度、吸音、防潮、阻燃聚苯乙烯板,厚度≥14mm。</w:t>
                  </w:r>
                  <w:r>
                    <w:br/>
                  </w:r>
                  <w:r>
                    <w:rPr>
                      <w:sz w:val="21"/>
                      <w:color w:val="000000"/>
                    </w:rPr>
                    <w:t>7.覆板：采用自动化流水线覆板作业，避免人工作业刷胶不均导致粘贴不牢、起鼓等现象，甲醛释放量≤0.2mg/L，符合</w:t>
                  </w:r>
                  <w:r>
                    <w:rPr>
                      <w:sz w:val="21"/>
                      <w:color w:val="000000"/>
                    </w:rPr>
                    <w:t>国家相关标准。</w:t>
                  </w:r>
                </w:p>
                <w:p>
                  <w:pPr>
                    <w:pStyle w:val="null3"/>
                    <w:jc w:val="left"/>
                  </w:pPr>
                  <w:r>
                    <w:rPr>
                      <w:sz w:val="21"/>
                      <w:color w:val="000000"/>
                    </w:rPr>
                    <w:t>8.边框：采用高强度香槟色电泳铝合金型材，性能符合GB/T 5237.3标准，横框规格≥57mm×78mm，立框规格≥29mm×100mm。轨道上置隐藏式滑动系统，杜绝灰尘及杂物进入，结构性解决滑动受灰尘影响的问题。边框应具有良好的耐磨性及耐腐蚀性，耐腐蚀性CASS 72H不得低于10级，耐磨性（落沙试验）应不低于3900g；</w:t>
                  </w:r>
                </w:p>
                <w:p>
                  <w:pPr>
                    <w:pStyle w:val="null3"/>
                    <w:jc w:val="left"/>
                  </w:pPr>
                  <w:r>
                    <w:rPr>
                      <w:sz w:val="21"/>
                      <w:color w:val="000000"/>
                    </w:rPr>
                    <w:t>9.粉尘槽：应配有宽度≥30mm的粉尘槽，粉尘槽应与滑动系统分离，不影响滑动板滑动。可放置书写笔、教鞭等教具，也可用于灰尘集中处理；粉尘槽采用U型结构以便于承载粉笔末等，应避免使用L型等开放式结构。粉尘槽应与边框一体式设计，以增加强度。</w:t>
                  </w:r>
                </w:p>
                <w:p>
                  <w:pPr>
                    <w:pStyle w:val="null3"/>
                    <w:jc w:val="left"/>
                  </w:pPr>
                  <w:r>
                    <w:rPr>
                      <w:sz w:val="21"/>
                      <w:color w:val="000000"/>
                    </w:rPr>
                    <w:t>10.限位档：横框内部两侧安装限位档，避免滑动板推拉过程中撞击立框及夹手，不安装于立框。</w:t>
                  </w:r>
                </w:p>
                <w:p>
                  <w:pPr>
                    <w:pStyle w:val="null3"/>
                    <w:jc w:val="left"/>
                  </w:pPr>
                  <w:r>
                    <w:rPr>
                      <w:sz w:val="21"/>
                      <w:color w:val="000000"/>
                    </w:rPr>
                    <w:t>11.滑轮：双组高精度轴承上吊轮，下平滑动系统，上下均匀安装，上部滑轮应采用包胶轮以减少噪音，下部设有滑块，滑块应做前后方向弹性设计以降低教学书写板书写颤动。为确保产品耐久性，滑轮使用寿命应不低于10万次；</w:t>
                  </w:r>
                </w:p>
                <w:p>
                  <w:pPr>
                    <w:pStyle w:val="null3"/>
                    <w:jc w:val="left"/>
                  </w:pPr>
                  <w:r>
                    <w:rPr>
                      <w:sz w:val="21"/>
                      <w:color w:val="000000"/>
                    </w:rPr>
                    <w:t>12.集灰盒：教学书写板带有集灰盒，便于将粉尘槽内粉尘清理至集灰盒中。集灰盒应可抽拉，便于粉尘倾倒。</w:t>
                  </w:r>
                </w:p>
                <w:p>
                  <w:pPr>
                    <w:pStyle w:val="null3"/>
                    <w:jc w:val="left"/>
                  </w:pPr>
                  <w:r>
                    <w:rPr>
                      <w:sz w:val="21"/>
                      <w:color w:val="000000"/>
                    </w:rPr>
                    <w:t>13.包角：采用抗老化高强度ABS工程塑料注塑成型，采用双壁成腔流线型设计，教学书写板品牌标识与包角一次模具成型，无尖角毛刺。当搭配电子产品为液晶屏时，包角应做可部分掰除设计，以更好的适配液晶屏厚度</w:t>
                  </w:r>
                </w:p>
                <w:p>
                  <w:pPr>
                    <w:pStyle w:val="null3"/>
                    <w:jc w:val="left"/>
                  </w:pPr>
                  <w:r>
                    <w:rPr>
                      <w:sz w:val="21"/>
                      <w:color w:val="000000"/>
                    </w:rPr>
                    <w:t>14.安全性：滑动板配装锁具，当不使用电子产品时，应可对教学书写板进行锁闭，避免课间学生误操作并保护设备。一把锁实现对滑动教学书写板的锁定，钥匙通用，方便实用</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仿古平台</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1、外观尺寸：150cm×70cm×80cm</w:t>
                  </w:r>
                  <w:r>
                    <w:br/>
                  </w:r>
                  <w:r>
                    <w:rPr>
                      <w:sz w:val="21"/>
                      <w:color w:val="000000"/>
                    </w:rPr>
                    <w:t>2、材质：1.北榆木制造。整体外观：原木制造，新中式典雅雅，环保油漆，纹理通达清晰；</w:t>
                  </w:r>
                  <w:r>
                    <w:br/>
                  </w:r>
                  <w:r>
                    <w:rPr>
                      <w:sz w:val="21"/>
                      <w:color w:val="000000"/>
                    </w:rPr>
                    <w:t>3、标准：制造标准按国家《GB/T 3976-2014》</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平台椅</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1、配备专用太师椅，规格58</w:t>
                  </w:r>
                  <w:r>
                    <w:rPr>
                      <w:sz w:val="21"/>
                      <w:color w:val="000000"/>
                    </w:rPr>
                    <w:t>×</w:t>
                  </w:r>
                  <w:r>
                    <w:rPr>
                      <w:sz w:val="21"/>
                      <w:color w:val="000000"/>
                    </w:rPr>
                    <w:t>48</w:t>
                  </w:r>
                  <w:r>
                    <w:rPr>
                      <w:sz w:val="21"/>
                      <w:color w:val="000000"/>
                    </w:rPr>
                    <w:t>×</w:t>
                  </w:r>
                  <w:r>
                    <w:rPr>
                      <w:sz w:val="21"/>
                      <w:color w:val="000000"/>
                    </w:rPr>
                    <w:t>110cm。</w:t>
                  </w:r>
                  <w:r>
                    <w:br/>
                  </w:r>
                  <w:r>
                    <w:rPr>
                      <w:sz w:val="21"/>
                      <w:color w:val="000000"/>
                    </w:rPr>
                    <w:t>2、花梨色，明清古典风格。</w:t>
                  </w:r>
                  <w:r>
                    <w:br/>
                  </w:r>
                  <w:r>
                    <w:rPr>
                      <w:sz w:val="21"/>
                      <w:color w:val="000000"/>
                    </w:rPr>
                    <w:t>3、材质：北榆木，榫卯结构，手工雕刻，环保油漆。</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仿古学生桌</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1、仿古学生桌 规格：1360×400×780mm，北榆木仿古雕刻制作。</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仿古学生凳</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1、仿古学生凳 规格：Φ290×430Hmm，实木精加工而成，古色古香。</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历史模型陈列柜</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1、历史模型陈列柜</w:t>
                  </w:r>
                  <w:r>
                    <w:br/>
                  </w:r>
                  <w:r>
                    <w:rPr>
                      <w:sz w:val="21"/>
                      <w:color w:val="000000"/>
                    </w:rPr>
                    <w:t>规格：</w:t>
                  </w:r>
                  <w:r>
                    <w:rPr>
                      <w:sz w:val="21"/>
                      <w:color w:val="000000"/>
                    </w:rPr>
                    <w:t>1200×680×910mm</w:t>
                  </w:r>
                  <w:r>
                    <w:br/>
                  </w:r>
                  <w:r>
                    <w:rPr>
                      <w:sz w:val="21"/>
                      <w:color w:val="000000"/>
                    </w:rPr>
                    <w:t>材质：柜身采用</w:t>
                  </w:r>
                  <w:r>
                    <w:rPr>
                      <w:sz w:val="21"/>
                      <w:color w:val="000000"/>
                    </w:rPr>
                    <w:t>16mm采用防潮三聚氰胺双贴面板、仿古棕灰色，上柜为1/4球面流线型的铝合金框架配5mm全透明钢化玻璃。铺绒布</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全钢仪器柜</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≥1000mm×500mm×2000mm；</w:t>
                  </w:r>
                  <w:r>
                    <w:br/>
                  </w:r>
                  <w:r>
                    <w:rPr>
                      <w:sz w:val="21"/>
                      <w:color w:val="000000"/>
                    </w:rPr>
                    <w:t>1. 全钢结构</w:t>
                  </w:r>
                  <w:r>
                    <w:br/>
                  </w:r>
                  <w:r>
                    <w:rPr>
                      <w:sz w:val="21"/>
                      <w:color w:val="000000"/>
                    </w:rPr>
                    <w:t>2. 柜体采用冷轧钢板裸板厚度1.0mm一级镀锌钢板冲折制作，表面经磷化等防腐处理后再经环氧树脂静电粉末喷涂。</w:t>
                  </w:r>
                  <w:r>
                    <w:br/>
                  </w:r>
                  <w:r>
                    <w:rPr>
                      <w:sz w:val="21"/>
                      <w:color w:val="000000"/>
                    </w:rPr>
                    <w:t>3. 采用双开门型式，上部为玻璃开门（门框为整板开孔，双层门），下部为钢制开门（双层门）。上柜配置两块钢制层板，下柜配置一块钢制层板，层板高度可以上下调节，不锈钢工字拉手。</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水槽柜</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水槽柜</w:t>
                  </w:r>
                  <w:r>
                    <w:br/>
                  </w:r>
                  <w:r>
                    <w:rPr>
                      <w:sz w:val="21"/>
                      <w:color w:val="000000"/>
                    </w:rPr>
                    <w:t>1、规格（不低于）：1200</w:t>
                  </w:r>
                  <w:r>
                    <w:rPr>
                      <w:sz w:val="21"/>
                      <w:color w:val="000000"/>
                    </w:rPr>
                    <w:t>×</w:t>
                  </w:r>
                  <w:r>
                    <w:rPr>
                      <w:sz w:val="21"/>
                      <w:color w:val="000000"/>
                    </w:rPr>
                    <w:t>600</w:t>
                  </w:r>
                  <w:r>
                    <w:rPr>
                      <w:sz w:val="21"/>
                      <w:color w:val="000000"/>
                    </w:rPr>
                    <w:t>×</w:t>
                  </w:r>
                  <w:r>
                    <w:rPr>
                      <w:sz w:val="21"/>
                      <w:color w:val="000000"/>
                    </w:rPr>
                    <w:t>780mm</w:t>
                  </w:r>
                  <w:r>
                    <w:br/>
                  </w:r>
                  <w:r>
                    <w:rPr>
                      <w:sz w:val="21"/>
                      <w:color w:val="000000"/>
                    </w:rPr>
                    <w:t>2、台面：采用12.7mm厚防静电、防水、防火、耐刮、耐磨、抗击耐酸碱的实芯理化板,四周边加厚至25.4mm。台面前沿加工成光滑半圆型；</w:t>
                  </w:r>
                  <w:r>
                    <w:br/>
                  </w:r>
                  <w:r>
                    <w:rPr>
                      <w:sz w:val="21"/>
                      <w:color w:val="000000"/>
                    </w:rPr>
                    <w:t>3、台身材质：采用 16±0.5mm 厚E1级环保三聚氰胺双贴面，所有板材外露端面采用PVC封边条，利用机械封边机配 以热溶胶高温封边，粘力强，密封性好；</w:t>
                  </w:r>
                  <w:r>
                    <w:br/>
                  </w:r>
                  <w:r>
                    <w:rPr>
                      <w:sz w:val="21"/>
                      <w:color w:val="000000"/>
                    </w:rPr>
                    <w:t>4、台身框架：采用模具成型，立柱：模具成型专用铝镁合金立柱为圆管Φ50mm，厚度≥1.2mm，板槽与立柱连接面设计成90度，表面采用环氧树脂粉末喷涂，防腐耐用。横梁：模具成型专用铝镁合金方管30</w:t>
                  </w:r>
                  <w:r>
                    <w:rPr>
                      <w:sz w:val="21"/>
                      <w:color w:val="000000"/>
                    </w:rPr>
                    <w:t>×</w:t>
                  </w:r>
                  <w:r>
                    <w:rPr>
                      <w:sz w:val="21"/>
                      <w:color w:val="000000"/>
                    </w:rPr>
                    <w:t xml:space="preserve">30mm，厚度≥1.2mm，表面采用环氧树脂粉末喷涂，防腐耐用。      </w:t>
                  </w:r>
                  <w:r>
                    <w:br/>
                  </w:r>
                  <w:r>
                    <w:rPr>
                      <w:sz w:val="21"/>
                      <w:color w:val="000000"/>
                    </w:rPr>
                    <w:t>5、脚垫:采用可调ABS注塑专用脚垫，可有效防潮。</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学生化验专用水槽</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1、学生化验专用水槽</w:t>
                  </w:r>
                  <w:r>
                    <w:br/>
                  </w:r>
                  <w:r>
                    <w:rPr>
                      <w:sz w:val="21"/>
                      <w:color w:val="000000"/>
                    </w:rPr>
                    <w:t>2、规格：440</w:t>
                  </w:r>
                  <w:r>
                    <w:rPr>
                      <w:sz w:val="21"/>
                      <w:color w:val="000000"/>
                    </w:rPr>
                    <w:t>×</w:t>
                  </w:r>
                  <w:r>
                    <w:rPr>
                      <w:sz w:val="21"/>
                      <w:color w:val="000000"/>
                    </w:rPr>
                    <w:t>325</w:t>
                  </w:r>
                  <w:r>
                    <w:rPr>
                      <w:sz w:val="21"/>
                      <w:color w:val="000000"/>
                    </w:rPr>
                    <w:t>×</w:t>
                  </w:r>
                  <w:r>
                    <w:rPr>
                      <w:sz w:val="21"/>
                      <w:color w:val="000000"/>
                    </w:rPr>
                    <w:t>300mm</w:t>
                  </w:r>
                  <w:r>
                    <w:br/>
                  </w:r>
                  <w:r>
                    <w:rPr>
                      <w:sz w:val="21"/>
                      <w:color w:val="000000"/>
                    </w:rPr>
                    <w:t>3、采用实验室专用高密度PP一体化成型水槽，易清洁，耐腐蚀，且利于台面残水自然回流；耐酸碱、耐有机溶剂、耐紫外线</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三联水嘴</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1、全铜三联水龙头，防酸碱、防锈、防虹吸、防阻塞，表面环氧树脂喷涂。出水嘴为铜质瓷芯，高头，便于多用途使用，可拆卸清洗阻塞。内有成型螺纹，可方便连接循环等特殊用水水管。</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曲辕犁</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1、曲辕犁 规格：660×380×95mm</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筒车</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1、筒车 材质：木质，规格：450×185×380mm</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辘轳模型</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1、辘轳模型 材质：木质，规格：370×205×310mm</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连击水碓模型</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1、连击水碓模型 材质：木质，规格：450×250×330mm</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冶铁水排模型</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1、冶铁水排模型 材质：木质，规格：505×200×285mm</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桔槔模型</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1、桔槔模型 材质：木质，规格：380×210×380mm</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镂车模型</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1、镂车模型 材质：木质，规格：380×260×450mm</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翻水车模型</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1、翻水车模型 材质：木质，规格：940×200×280mm</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水磨模型</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1、水磨模型 材质：木质，规格：500×240×280mm</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司南模型</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1、司南模型 铜、木框，规格：220×220×90mm</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唐三彩载乐俑</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1、唐三彩载乐俑 材质：陶瓷,规格：260×100×280mm</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历代木犁</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1、历代木犁 材质：木质，规格：610×410×120mm</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金缕玉衣模型</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1、金缕玉衣模型 规格：650</w:t>
                  </w:r>
                  <w:r>
                    <w:rPr>
                      <w:sz w:val="21"/>
                      <w:color w:val="000000"/>
                    </w:rPr>
                    <w:t>×</w:t>
                  </w:r>
                  <w:r>
                    <w:rPr>
                      <w:sz w:val="21"/>
                      <w:color w:val="000000"/>
                    </w:rPr>
                    <w:t>110</w:t>
                  </w:r>
                  <w:r>
                    <w:rPr>
                      <w:sz w:val="21"/>
                      <w:color w:val="000000"/>
                    </w:rPr>
                    <w:t>×</w:t>
                  </w:r>
                  <w:r>
                    <w:rPr>
                      <w:sz w:val="21"/>
                      <w:color w:val="000000"/>
                    </w:rPr>
                    <w:t>200mm</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半坡遗址复原模型</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1、半坡遗址复原模型 材质：高分子材料,规格：900×600×150mm</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二里头殷墟遗址复原模型</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1、二里头殷墟遗址复原模型 材质：高分子材料,规格：900×600×180mm</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中国古观星台模型</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1、中国古观星台模型 材质：高分子材料,规格：800×500×480mm</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楔形文字泥板</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1、楔形文字泥板 材质：高分子材料,规格：400×400×10mm</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阿斯旺三金字塔沙盘</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1、阿斯旺三金字塔沙盘 材质：高分子材料,规格：600×400×150mm</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中国古代、现代、近代</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1、中国古代、现代、近代</w:t>
                  </w:r>
                  <w:r>
                    <w:br/>
                  </w:r>
                  <w:r>
                    <w:rPr>
                      <w:sz w:val="21"/>
                      <w:color w:val="000000"/>
                    </w:rPr>
                    <w:t>2、80</w:t>
                  </w:r>
                  <w:r>
                    <w:rPr>
                      <w:sz w:val="21"/>
                      <w:color w:val="000000"/>
                    </w:rPr>
                    <w:t>×</w:t>
                  </w:r>
                  <w:r>
                    <w:rPr>
                      <w:sz w:val="21"/>
                      <w:color w:val="000000"/>
                    </w:rPr>
                    <w:t>120cm,与最新教课书配套，雪弗板打底，经久不起泡，仿古艺术包边。</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世界古代、现代、近代</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1、世界古代、现代、近代</w:t>
                  </w:r>
                  <w:r>
                    <w:br/>
                  </w:r>
                  <w:r>
                    <w:rPr>
                      <w:sz w:val="21"/>
                      <w:color w:val="000000"/>
                    </w:rPr>
                    <w:t>2、80</w:t>
                  </w:r>
                  <w:r>
                    <w:rPr>
                      <w:sz w:val="21"/>
                      <w:color w:val="000000"/>
                    </w:rPr>
                    <w:t>×</w:t>
                  </w:r>
                  <w:r>
                    <w:rPr>
                      <w:sz w:val="21"/>
                      <w:color w:val="000000"/>
                    </w:rPr>
                    <w:t>120cm,与最新教课书配套，雪弗板打底，经久不起泡，仿古艺术包边。</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1、执行实验室及功能教室装备规范及布置要求安装、调试。</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17</w:t>
            </w:r>
          </w:p>
        </w:tc>
        <w:tc>
          <w:tcPr>
            <w:tcW w:type="dxa" w:w="5814"/>
          </w:tcPr>
          <w:p>
            <w:pPr>
              <w:pStyle w:val="null3"/>
              <w:jc w:val="both"/>
            </w:pPr>
            <w:r>
              <w:rPr>
                <w:sz w:val="21"/>
              </w:rPr>
              <w:t>十七、历史器材室（</w:t>
            </w:r>
            <w:r>
              <w:rPr>
                <w:sz w:val="21"/>
              </w:rPr>
              <w:t>1间）</w:t>
            </w:r>
          </w:p>
          <w:tbl>
            <w:tblPr>
              <w:tblInd w:type="dxa" w:w="120"/>
              <w:tblBorders>
                <w:top w:val="none" w:color="000000" w:sz="4"/>
                <w:left w:val="none" w:color="000000" w:sz="4"/>
                <w:bottom w:val="none" w:color="000000" w:sz="4"/>
                <w:right w:val="none" w:color="000000" w:sz="4"/>
                <w:insideH w:val="none"/>
                <w:insideV w:val="none"/>
              </w:tblBorders>
            </w:tblPr>
            <w:tblGrid>
              <w:gridCol w:w="533"/>
              <w:gridCol w:w="697"/>
              <w:gridCol w:w="3430"/>
              <w:gridCol w:w="533"/>
              <w:gridCol w:w="370"/>
            </w:tblGrid>
            <w:tr>
              <w:tc>
                <w:tcPr>
                  <w:tcW w:type="dxa" w:w="5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6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设备名称</w:t>
                  </w:r>
                </w:p>
              </w:tc>
              <w:tc>
                <w:tcPr>
                  <w:tcW w:type="dxa" w:w="34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技术参数</w:t>
                  </w:r>
                </w:p>
              </w:tc>
              <w:tc>
                <w:tcPr>
                  <w:tcW w:type="dxa" w:w="5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数量</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单位</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全钢仪器柜</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≥1000mm×500mm×2000mm；</w:t>
                  </w:r>
                  <w:r>
                    <w:br/>
                  </w:r>
                  <w:r>
                    <w:rPr>
                      <w:sz w:val="21"/>
                      <w:color w:val="000000"/>
                    </w:rPr>
                    <w:t>1. 全钢结构</w:t>
                  </w:r>
                  <w:r>
                    <w:br/>
                  </w:r>
                  <w:r>
                    <w:rPr>
                      <w:sz w:val="21"/>
                      <w:color w:val="000000"/>
                    </w:rPr>
                    <w:t>2. 柜体采用冷轧钢板裸板厚度1.0mm一级镀锌钢板冲折制作，表面经磷化等防腐处理后再经环氧树脂静电粉末喷涂。</w:t>
                  </w:r>
                  <w:r>
                    <w:br/>
                  </w:r>
                  <w:r>
                    <w:rPr>
                      <w:sz w:val="21"/>
                      <w:color w:val="000000"/>
                    </w:rPr>
                    <w:t>3. 采用双开门型式，上部为玻璃开门（门框为整板开孔，双层门），下部为钢制开门（双层门）。上柜配置两块钢制层板，下柜配置一块钢制层板，层板高度可以上下调节，不锈钢工字拉手。</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灭火器</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1、干粉、泡沫灭火器。</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1、执行实验室及功能教室装备规范及布置要求安装、调试。</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18</w:t>
            </w:r>
          </w:p>
        </w:tc>
        <w:tc>
          <w:tcPr>
            <w:tcW w:type="dxa" w:w="5814"/>
          </w:tcPr>
          <w:p>
            <w:pPr>
              <w:pStyle w:val="null3"/>
              <w:jc w:val="both"/>
            </w:pPr>
            <w:r>
              <w:rPr>
                <w:sz w:val="21"/>
              </w:rPr>
              <w:t>十八、美术室（</w:t>
            </w:r>
            <w:r>
              <w:rPr>
                <w:sz w:val="21"/>
              </w:rPr>
              <w:t>1间）</w:t>
            </w:r>
          </w:p>
          <w:tbl>
            <w:tblPr>
              <w:tblInd w:type="dxa" w:w="120"/>
              <w:tblBorders>
                <w:top w:val="none" w:color="000000" w:sz="4"/>
                <w:left w:val="none" w:color="000000" w:sz="4"/>
                <w:bottom w:val="none" w:color="000000" w:sz="4"/>
                <w:right w:val="none" w:color="000000" w:sz="4"/>
                <w:insideH w:val="none"/>
                <w:insideV w:val="none"/>
              </w:tblBorders>
            </w:tblPr>
            <w:tblGrid>
              <w:gridCol w:w="544"/>
              <w:gridCol w:w="686"/>
              <w:gridCol w:w="3430"/>
              <w:gridCol w:w="544"/>
              <w:gridCol w:w="359"/>
            </w:tblGrid>
            <w:tr>
              <w:tc>
                <w:tcPr>
                  <w:tcW w:type="dxa" w:w="5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6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设备名称</w:t>
                  </w:r>
                </w:p>
              </w:tc>
              <w:tc>
                <w:tcPr>
                  <w:tcW w:type="dxa" w:w="34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技术参数</w:t>
                  </w:r>
                </w:p>
              </w:tc>
              <w:tc>
                <w:tcPr>
                  <w:tcW w:type="dxa" w:w="5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数量</w:t>
                  </w: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单位</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推拉黑板</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1.结构：双层结构，内层为两块固定书写板左右各一块，中间预留放置电子产品空间，外层为两块滑动书写板，开闭自如确保一体机的安全管理，支持电子产品居中放置。</w:t>
                  </w:r>
                  <w:r>
                    <w:br/>
                  </w:r>
                  <w:r>
                    <w:rPr>
                      <w:sz w:val="21"/>
                      <w:color w:val="000000"/>
                    </w:rPr>
                    <w:t>2.尺寸：长度≥4000mm，高度可根据所配电子产品适当调整，确保与电子产品的有效配套。当搭配电子产品正面为标准长方形无凸起时，安装完毕后教学书写板正面、侧面均不可露墙。</w:t>
                  </w:r>
                </w:p>
                <w:p>
                  <w:pPr>
                    <w:pStyle w:val="null3"/>
                    <w:jc w:val="left"/>
                  </w:pPr>
                  <w:r>
                    <w:rPr>
                      <w:sz w:val="21"/>
                      <w:color w:val="000000"/>
                    </w:rPr>
                    <w:t>3.内板：正面左右两侧无边框设计，上下边框正面高度不超15mm，最大限度的增大书写面。</w:t>
                  </w:r>
                </w:p>
                <w:p>
                  <w:pPr>
                    <w:pStyle w:val="null3"/>
                    <w:jc w:val="left"/>
                  </w:pPr>
                  <w:r>
                    <w:rPr>
                      <w:sz w:val="21"/>
                      <w:color w:val="000000"/>
                    </w:rPr>
                    <w:t>4.板面：采用金属烤漆书写板面，亚光、墨绿色，光泽度≤12光泽单位，没有因教学书写板本身原因产生的眩光，书写流畅字迹清晰、色彩协调可视效果佳，有效的缓解学生视觉疲劳；可吸附磁钉、磁片，便于教学。为确保师生健康，板面应无铅镉汞等重金属物质；</w:t>
                  </w:r>
                </w:p>
                <w:p>
                  <w:pPr>
                    <w:pStyle w:val="null3"/>
                    <w:jc w:val="left"/>
                  </w:pPr>
                  <w:r>
                    <w:rPr>
                      <w:sz w:val="21"/>
                      <w:color w:val="000000"/>
                    </w:rPr>
                    <w:t>5.背板：采用镀锌钢板，机械化流水线一次成型。</w:t>
                  </w:r>
                </w:p>
                <w:p>
                  <w:pPr>
                    <w:pStyle w:val="null3"/>
                    <w:jc w:val="left"/>
                  </w:pPr>
                  <w:r>
                    <w:rPr>
                      <w:sz w:val="21"/>
                      <w:color w:val="000000"/>
                    </w:rPr>
                    <w:t>6.衬板：选用高强度、吸音、防潮、阻燃聚苯乙烯板,厚度≥14mm。</w:t>
                  </w:r>
                </w:p>
                <w:p>
                  <w:pPr>
                    <w:pStyle w:val="null3"/>
                    <w:jc w:val="left"/>
                  </w:pPr>
                  <w:r>
                    <w:rPr>
                      <w:sz w:val="21"/>
                      <w:color w:val="000000"/>
                    </w:rPr>
                    <w:t>7.覆板：采用自动化流水线覆板作业，避免人工作业刷胶不均导致粘贴不牢、起鼓等现象，甲醛释放量≤0.2mg/L，符合</w:t>
                  </w:r>
                  <w:r>
                    <w:rPr>
                      <w:sz w:val="21"/>
                      <w:color w:val="000000"/>
                    </w:rPr>
                    <w:t>国家相关标准。</w:t>
                  </w:r>
                </w:p>
                <w:p>
                  <w:pPr>
                    <w:pStyle w:val="null3"/>
                    <w:jc w:val="left"/>
                  </w:pPr>
                  <w:r>
                    <w:rPr>
                      <w:sz w:val="21"/>
                      <w:color w:val="000000"/>
                    </w:rPr>
                    <w:t>8.边框：采用高强度香槟色电泳铝合金型材，性能符合GB/T 5237.3标准，横框规格≥57mm×78mm，立框规格≥29mm×100mm。轨道上置隐藏式滑动系统，杜绝灰尘及杂物进入，结构性解决滑动受灰尘影响的问题。边框应具有良好的耐磨性及耐腐蚀性，耐腐蚀性CASS 72H不得低于10级，耐磨性（落沙试验）应不低于3900g；</w:t>
                  </w:r>
                </w:p>
                <w:p>
                  <w:pPr>
                    <w:pStyle w:val="null3"/>
                    <w:jc w:val="left"/>
                  </w:pPr>
                  <w:r>
                    <w:rPr>
                      <w:sz w:val="21"/>
                      <w:color w:val="000000"/>
                    </w:rPr>
                    <w:t>9.粉尘槽：应配有宽度≥30mm的粉尘槽，粉尘槽应与滑动系统分离，不影响滑动板滑动。可放置书写笔、教鞭等教具，也可用于灰尘集中处理；粉尘槽采用U型结构以便于承载粉笔末等，应避免使用L型等开放式结构。粉尘槽应与边框一体式设计，以增加强度。</w:t>
                  </w:r>
                </w:p>
                <w:p>
                  <w:pPr>
                    <w:pStyle w:val="null3"/>
                    <w:jc w:val="left"/>
                  </w:pPr>
                  <w:r>
                    <w:rPr>
                      <w:sz w:val="21"/>
                      <w:color w:val="000000"/>
                    </w:rPr>
                    <w:t>10.限位档：横框内部两侧安装限位档，避免滑动板推拉过程中撞击立框及夹手，不安装于立框。</w:t>
                  </w:r>
                </w:p>
                <w:p>
                  <w:pPr>
                    <w:pStyle w:val="null3"/>
                    <w:jc w:val="left"/>
                  </w:pPr>
                  <w:r>
                    <w:rPr>
                      <w:sz w:val="21"/>
                      <w:color w:val="000000"/>
                    </w:rPr>
                    <w:t>11.滑轮：双组高精度轴承上吊轮，下平滑动系统，上下均匀安装，上部滑轮应采用包胶轮以减少噪音，下部设有滑块，滑块应做前后方向弹性设计以降低教学书写板书写颤动。为确保产品耐久性，滑轮使用寿命应不低于10万次；</w:t>
                  </w:r>
                </w:p>
                <w:p>
                  <w:pPr>
                    <w:pStyle w:val="null3"/>
                    <w:jc w:val="left"/>
                  </w:pPr>
                  <w:r>
                    <w:rPr>
                      <w:sz w:val="21"/>
                      <w:color w:val="000000"/>
                    </w:rPr>
                    <w:t>12.集灰盒：教学书写板带有集灰盒，便于将粉尘槽内粉尘清理至集灰盒中。集灰盒应可抽拉，便于粉尘倾倒。</w:t>
                  </w:r>
                </w:p>
                <w:p>
                  <w:pPr>
                    <w:pStyle w:val="null3"/>
                    <w:jc w:val="left"/>
                  </w:pPr>
                  <w:r>
                    <w:rPr>
                      <w:sz w:val="21"/>
                      <w:color w:val="000000"/>
                    </w:rPr>
                    <w:t>13.包角：采用抗老化高强度ABS工程塑料注塑成型，采用双壁成腔流线型设计，教学书写板品牌标识与包角一次模具成型，无尖角毛刺。当搭配电子产品为液晶屏时，包角应做可部分掰除设计，以更好的适配液晶屏厚度</w:t>
                  </w:r>
                </w:p>
                <w:p>
                  <w:pPr>
                    <w:pStyle w:val="null3"/>
                    <w:jc w:val="left"/>
                  </w:pPr>
                  <w:r>
                    <w:rPr>
                      <w:sz w:val="21"/>
                      <w:color w:val="000000"/>
                    </w:rPr>
                    <w:t>14.安全性：滑动板配装锁具，当不使用电子产品时，应可对教学书写板进行锁闭，避免课间学生误操作并保护设备。一把锁实现对滑动教学书写板的锁定，钥匙通用，方便实用</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美术桌</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1、美术桌</w:t>
                  </w:r>
                  <w:r>
                    <w:br/>
                  </w:r>
                  <w:r>
                    <w:rPr>
                      <w:sz w:val="21"/>
                      <w:color w:val="000000"/>
                    </w:rPr>
                    <w:t>2、规格：1800</w:t>
                  </w:r>
                  <w:r>
                    <w:rPr>
                      <w:sz w:val="21"/>
                      <w:color w:val="000000"/>
                    </w:rPr>
                    <w:t>×</w:t>
                  </w:r>
                  <w:r>
                    <w:rPr>
                      <w:sz w:val="21"/>
                      <w:color w:val="000000"/>
                    </w:rPr>
                    <w:t>800</w:t>
                  </w:r>
                  <w:r>
                    <w:rPr>
                      <w:sz w:val="21"/>
                      <w:color w:val="000000"/>
                    </w:rPr>
                    <w:t>×</w:t>
                  </w:r>
                  <w:r>
                    <w:rPr>
                      <w:sz w:val="21"/>
                      <w:color w:val="000000"/>
                    </w:rPr>
                    <w:t>760mm，材质：橡胶木桌面，桌面厚40mm，钢质桌腿，桌腿60</w:t>
                  </w:r>
                  <w:r>
                    <w:rPr>
                      <w:sz w:val="21"/>
                      <w:color w:val="000000"/>
                    </w:rPr>
                    <w:t>×</w:t>
                  </w:r>
                  <w:r>
                    <w:rPr>
                      <w:sz w:val="21"/>
                      <w:color w:val="000000"/>
                    </w:rPr>
                    <w:t>30mm，桌面喷涂环保漆，桌腿喷塑。</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美术室椅</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1、美术室椅</w:t>
                  </w:r>
                  <w:r>
                    <w:br/>
                  </w:r>
                  <w:r>
                    <w:rPr>
                      <w:sz w:val="21"/>
                      <w:color w:val="000000"/>
                    </w:rPr>
                    <w:t>2、规格：500</w:t>
                  </w:r>
                  <w:r>
                    <w:rPr>
                      <w:sz w:val="21"/>
                      <w:color w:val="000000"/>
                    </w:rPr>
                    <w:t>×</w:t>
                  </w:r>
                  <w:r>
                    <w:rPr>
                      <w:sz w:val="21"/>
                      <w:color w:val="000000"/>
                    </w:rPr>
                    <w:t>500</w:t>
                  </w:r>
                  <w:r>
                    <w:rPr>
                      <w:sz w:val="21"/>
                      <w:color w:val="000000"/>
                    </w:rPr>
                    <w:t>×</w:t>
                  </w:r>
                  <w:r>
                    <w:rPr>
                      <w:sz w:val="21"/>
                      <w:color w:val="000000"/>
                    </w:rPr>
                    <w:t>800mm，靠背及下座采用高密度网布格，阻燃、舒适、回弹性好。面料为网布格。依照人体工程学设计，线条流畅，骨架钢管电镀，气动升降。</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工作平台</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1、工作平台</w:t>
                  </w:r>
                  <w:r>
                    <w:br/>
                  </w:r>
                  <w:r>
                    <w:rPr>
                      <w:sz w:val="21"/>
                      <w:color w:val="000000"/>
                    </w:rPr>
                    <w:t>2、规格：2400×1100×750mm，台面40mm厚橡胶木材质，底部为40×40mm方管焊接成型，表面喷塑处理，配4个可调节防滑地脚垫。</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写生凳</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1、写生凳 日字凳。规格尺寸：340</w:t>
                  </w:r>
                  <w:r>
                    <w:rPr>
                      <w:sz w:val="21"/>
                      <w:color w:val="000000"/>
                    </w:rPr>
                    <w:t>×</w:t>
                  </w:r>
                  <w:r>
                    <w:rPr>
                      <w:sz w:val="21"/>
                      <w:color w:val="000000"/>
                    </w:rPr>
                    <w:t>240</w:t>
                  </w:r>
                  <w:r>
                    <w:rPr>
                      <w:sz w:val="21"/>
                      <w:color w:val="000000"/>
                    </w:rPr>
                    <w:t>×</w:t>
                  </w:r>
                  <w:r>
                    <w:rPr>
                      <w:sz w:val="21"/>
                      <w:color w:val="000000"/>
                    </w:rPr>
                    <w:t>400mm，材料：橡木，</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静物台</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1、静物台 折叠式，台面60×60×2cm、台面为五合板包面，随意停支撑，高度72cm，材质：实木，带背板。</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写生灯</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1、写生灯</w:t>
                  </w:r>
                  <w:r>
                    <w:br/>
                  </w:r>
                  <w:r>
                    <w:rPr>
                      <w:sz w:val="21"/>
                      <w:color w:val="000000"/>
                    </w:rPr>
                    <w:t>2、规格：立式三节可升降、最大调节高度2400mm、照射角度0°-120°；材质：球形灯罩直径≥260mm，深度≥190mm：金属材料；灯杆：钢管，表面镀铬，铝节、塑料旋钮，内置弹簧；五角底座，带滚轮，可移动；带2200mm长的电线，开关、插头；</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写生灯泡</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1、写生灯泡</w:t>
                  </w:r>
                  <w:r>
                    <w:br/>
                  </w:r>
                  <w:r>
                    <w:rPr>
                      <w:sz w:val="21"/>
                      <w:color w:val="000000"/>
                    </w:rPr>
                    <w:t>2、美术专用灯泡，灯泡要求：显色指数≥95，R9＞60；光通量≥500lm，波动深度≤5%，支持调光功能10%-100%，支持调色温2700K-5400K，可自定义色温；支持zigbee协议，可实现无线调节多档色温，照度；实现冷暖色温自动切换。</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作品展示板</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1、作品展示板</w:t>
                  </w:r>
                  <w:r>
                    <w:br/>
                  </w:r>
                  <w:r>
                    <w:rPr>
                      <w:sz w:val="21"/>
                      <w:color w:val="000000"/>
                    </w:rPr>
                    <w:t>2、规格：2000</w:t>
                  </w:r>
                  <w:r>
                    <w:rPr>
                      <w:sz w:val="21"/>
                      <w:color w:val="000000"/>
                    </w:rPr>
                    <w:t>×</w:t>
                  </w:r>
                  <w:r>
                    <w:rPr>
                      <w:sz w:val="21"/>
                      <w:color w:val="000000"/>
                    </w:rPr>
                    <w:t>1000mm 材料：十字布包面（米色，可根据学校要求订制），主体瓦楞+软木，铝合金香槟色包边，背板采用镀锌板。</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开放式矮柜</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1、开放式矮柜</w:t>
                  </w:r>
                  <w:r>
                    <w:br/>
                  </w:r>
                  <w:r>
                    <w:rPr>
                      <w:sz w:val="21"/>
                      <w:color w:val="000000"/>
                    </w:rPr>
                    <w:t>2、规格：1340</w:t>
                  </w:r>
                  <w:r>
                    <w:rPr>
                      <w:sz w:val="21"/>
                      <w:color w:val="000000"/>
                    </w:rPr>
                    <w:t>×</w:t>
                  </w:r>
                  <w:r>
                    <w:rPr>
                      <w:sz w:val="21"/>
                      <w:color w:val="000000"/>
                    </w:rPr>
                    <w:t>500</w:t>
                  </w:r>
                  <w:r>
                    <w:rPr>
                      <w:sz w:val="21"/>
                      <w:color w:val="000000"/>
                    </w:rPr>
                    <w:t>×</w:t>
                  </w:r>
                  <w:r>
                    <w:rPr>
                      <w:sz w:val="21"/>
                      <w:color w:val="000000"/>
                    </w:rPr>
                    <w:t>800mm.全木结构，三聚氰胺板制作，18mm背板落地，内设层板，全柜1.0mm直线和异形封边，定制方格，专用高温无氧封边胶，具有粘合度、密封度、抗氧化功能，分别自动和手动修边，边条无锋利、</w:t>
                  </w:r>
                  <w:r>
                    <w:rPr>
                      <w:sz w:val="21"/>
                      <w:color w:val="000000"/>
                    </w:rPr>
                    <w:t>无刮手现象</w:t>
                  </w:r>
                  <w:r>
                    <w:rPr>
                      <w:sz w:val="21"/>
                      <w:color w:val="000000"/>
                    </w:rPr>
                    <w:t>，稳固承重。</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水槽柜</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水槽柜</w:t>
                  </w:r>
                  <w:r>
                    <w:br/>
                  </w:r>
                  <w:r>
                    <w:rPr>
                      <w:sz w:val="21"/>
                      <w:color w:val="000000"/>
                    </w:rPr>
                    <w:t>1、规格（不低于）：1200</w:t>
                  </w:r>
                  <w:r>
                    <w:rPr>
                      <w:sz w:val="21"/>
                      <w:color w:val="000000"/>
                    </w:rPr>
                    <w:t>×</w:t>
                  </w:r>
                  <w:r>
                    <w:rPr>
                      <w:sz w:val="21"/>
                      <w:color w:val="000000"/>
                    </w:rPr>
                    <w:t>600</w:t>
                  </w:r>
                  <w:r>
                    <w:rPr>
                      <w:sz w:val="21"/>
                      <w:color w:val="000000"/>
                    </w:rPr>
                    <w:t>×</w:t>
                  </w:r>
                  <w:r>
                    <w:rPr>
                      <w:sz w:val="21"/>
                      <w:color w:val="000000"/>
                    </w:rPr>
                    <w:t>780mm</w:t>
                  </w:r>
                  <w:r>
                    <w:br/>
                  </w:r>
                  <w:r>
                    <w:rPr>
                      <w:sz w:val="21"/>
                      <w:color w:val="000000"/>
                    </w:rPr>
                    <w:t>2、台面：采用12.7mm厚防静电、防水、防火、耐刮、耐磨、抗击耐酸碱的实芯理化板,四周边加厚至25.4mm。台面前沿加工成光滑半圆型；</w:t>
                  </w:r>
                  <w:r>
                    <w:br/>
                  </w:r>
                  <w:r>
                    <w:rPr>
                      <w:sz w:val="21"/>
                      <w:color w:val="000000"/>
                    </w:rPr>
                    <w:t>3、台身材质：采用 16±0.5mm 厚E1级环保三聚氰胺双贴面，所有板材外露端面采用PVC封边条，利用机械封边机配 以热溶胶高温封边，粘力强，密封性好；</w:t>
                  </w:r>
                  <w:r>
                    <w:br/>
                  </w:r>
                  <w:r>
                    <w:rPr>
                      <w:sz w:val="21"/>
                      <w:color w:val="000000"/>
                    </w:rPr>
                    <w:t>4、台身框架：采用模具成型，立柱：模具成型专用铝镁合金立柱为圆管Φ50mm，厚度≥1.2mm，板槽与立柱连接面设计成90度，表面采用环氧树脂粉末喷涂，防腐耐用；横梁：模具成型专用铝镁合金方管30</w:t>
                  </w:r>
                  <w:r>
                    <w:rPr>
                      <w:sz w:val="21"/>
                      <w:color w:val="000000"/>
                    </w:rPr>
                    <w:t>×</w:t>
                  </w:r>
                  <w:r>
                    <w:rPr>
                      <w:sz w:val="21"/>
                      <w:color w:val="000000"/>
                    </w:rPr>
                    <w:t>30mm，厚度≥1.2mm，表面采用环氧树脂粉末喷涂，防腐耐用；</w:t>
                  </w:r>
                  <w:r>
                    <w:br/>
                  </w:r>
                  <w:r>
                    <w:rPr>
                      <w:sz w:val="21"/>
                      <w:color w:val="000000"/>
                    </w:rPr>
                    <w:t>5、脚垫:采用可调ABS注塑专用脚垫，可有效防潮。</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学生化验专用水槽</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1、学生化验专用水槽</w:t>
                  </w:r>
                  <w:r>
                    <w:br/>
                  </w:r>
                  <w:r>
                    <w:rPr>
                      <w:sz w:val="21"/>
                      <w:color w:val="000000"/>
                    </w:rPr>
                    <w:t>2、规格：440</w:t>
                  </w:r>
                  <w:r>
                    <w:rPr>
                      <w:sz w:val="21"/>
                      <w:color w:val="000000"/>
                    </w:rPr>
                    <w:t>×</w:t>
                  </w:r>
                  <w:r>
                    <w:rPr>
                      <w:sz w:val="21"/>
                      <w:color w:val="000000"/>
                    </w:rPr>
                    <w:t>325</w:t>
                  </w:r>
                  <w:r>
                    <w:rPr>
                      <w:sz w:val="21"/>
                      <w:color w:val="000000"/>
                    </w:rPr>
                    <w:t>×</w:t>
                  </w:r>
                  <w:r>
                    <w:rPr>
                      <w:sz w:val="21"/>
                      <w:color w:val="000000"/>
                    </w:rPr>
                    <w:t>300mm</w:t>
                  </w:r>
                  <w:r>
                    <w:br/>
                  </w:r>
                  <w:r>
                    <w:rPr>
                      <w:sz w:val="21"/>
                      <w:color w:val="000000"/>
                    </w:rPr>
                    <w:t>3、采用实验室专用高密度PP一体化成型水槽，易清洁，耐腐蚀，且利于台面残水自然回流；耐酸碱、耐有机溶剂、耐紫外线</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三联水嘴</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1、全铜三联水龙头，防酸碱、防锈、防虹吸、防阻塞，表面环氧树脂喷涂。出水嘴为铜质瓷芯，高头，便于多用途使用，可拆卸清洗阻塞。内有成型螺纹，可方便连接循环等特殊用水水管。</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衬布</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1、衬布</w:t>
                  </w:r>
                  <w:r>
                    <w:br/>
                  </w:r>
                  <w:r>
                    <w:rPr>
                      <w:sz w:val="21"/>
                      <w:color w:val="000000"/>
                    </w:rPr>
                    <w:t>2、规格：1000</w:t>
                  </w:r>
                  <w:r>
                    <w:rPr>
                      <w:sz w:val="21"/>
                      <w:color w:val="000000"/>
                    </w:rPr>
                    <w:t>×</w:t>
                  </w:r>
                  <w:r>
                    <w:rPr>
                      <w:sz w:val="21"/>
                      <w:color w:val="000000"/>
                    </w:rPr>
                    <w:t>2000mm，棉、麻、丝、绒，冷暖色调搭配，共10块.</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写生教具（</w:t>
                  </w:r>
                  <w:r>
                    <w:rPr>
                      <w:sz w:val="21"/>
                      <w:color w:val="000000"/>
                    </w:rPr>
                    <w:t>1）</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1、写生教具（1）</w:t>
                  </w:r>
                  <w:r>
                    <w:br/>
                  </w:r>
                  <w:r>
                    <w:rPr>
                      <w:sz w:val="21"/>
                      <w:color w:val="000000"/>
                    </w:rPr>
                    <w:t>2、石膏像：阿古力巴切面1件≥30cm，腊空半面1件≥30cm，太阳神头像1件≥38cm，海盗头像1件≥45cm，小大卫头像1件≥67cm，亚历山大1件≥45cm，表面光洁，形态逼真，线条清晰。</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写生教具（</w:t>
                  </w:r>
                  <w:r>
                    <w:rPr>
                      <w:sz w:val="21"/>
                      <w:color w:val="000000"/>
                    </w:rPr>
                    <w:t>2）</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1、写生教具（2）</w:t>
                  </w:r>
                  <w:r>
                    <w:br/>
                  </w:r>
                  <w:r>
                    <w:rPr>
                      <w:sz w:val="21"/>
                      <w:color w:val="000000"/>
                    </w:rPr>
                    <w:t>2、石膏几何形体：圆球直径≥18cm，长方体≥10x10x22cm，正方体边长≥16cm，圆柱体直径≥12cm，高≥22cm，六棱柱底面棱长≥6cm，高≥22cm，圆锥底面直径≥16cm，高≥22cm，方锥底面边长≥8cm，高≥22cm，方带方底面边长≥9cm，高≥22cm，圆锥带圆底面直径≥16cm，高≥22cm，十二面体棱长≥7cm，表面光洁，线条清晰。</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民间美术欣赏及写生样本</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1、民间美术欣赏及写生样本</w:t>
                  </w:r>
                  <w:r>
                    <w:br/>
                  </w:r>
                  <w:r>
                    <w:rPr>
                      <w:sz w:val="21"/>
                      <w:color w:val="000000"/>
                    </w:rPr>
                    <w:t>2、中国结1件≥90cm，纸质京剧脸谱1件≥26cm，扎染作品1件≥70×70cm，蜡染作品1件≥70×70cm，皮影1张≥20cm、年画1张（配镜框玻璃）≥50×30cm，木板年画1张（配镜框玻璃）≥50×30cm，剪纸1张（配镜框玻璃）≥30×30cm，面具社火马勺1件≥17×27cm，泥塑凤翔挂饰虎1件≥30cm，布老虎≥12cm，秸秆插接五鼓传统风车1件≥24×26cm，纹样1件≥140×70cm，尼龙布彩印风筝1件≥70×90cm，唐三彩马1件≥20×30cm、彩陶器1件直径≥20cm，瓷器1件高度≥28cm。</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初中美术教学挂图</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1、初中美术教学挂图</w:t>
                  </w:r>
                  <w:r>
                    <w:br/>
                  </w:r>
                  <w:r>
                    <w:rPr>
                      <w:sz w:val="21"/>
                      <w:color w:val="000000"/>
                    </w:rPr>
                    <w:t>2、适合初中美术教学要求的绘画、手工、欣赏内容，50幅，对开，国家正式出版物。</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影像资料</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1、影像资料</w:t>
                  </w:r>
                  <w:r>
                    <w:br/>
                  </w:r>
                  <w:r>
                    <w:rPr>
                      <w:sz w:val="21"/>
                      <w:color w:val="000000"/>
                    </w:rPr>
                    <w:t>2、幻灯片不少于180帧，配参考书2本（国家正式出版），与教材同步光盘，数字化美术教学资源库，虚拟美术博物馆、美术展。</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人体结构活动模型</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1、人体结构活动模型 高不低于40cm，椴木，关节金属件连接。</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版画工具</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1、版画工具</w:t>
                  </w:r>
                  <w:r>
                    <w:br/>
                  </w:r>
                  <w:r>
                    <w:rPr>
                      <w:sz w:val="21"/>
                      <w:color w:val="000000"/>
                    </w:rPr>
                    <w:t>2、木刻刀5把，笔刀1把，笔刀片3件，35W电烙铁1把，木蘑托1把，胶辊1套≥10cm、7cm、5cm，油石1件，调墨刮刀2把≥17.5cm，去刺刮刀1把≥11cm，6B中华绘图铅笔2只，中空吹塑定位包装箱。</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版画工具</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1、版画工具</w:t>
                  </w:r>
                  <w:r>
                    <w:br/>
                  </w:r>
                  <w:r>
                    <w:rPr>
                      <w:sz w:val="21"/>
                      <w:color w:val="000000"/>
                    </w:rPr>
                    <w:t>2、木刻刀，圆口、三角口、斜口、平口四件套、胶滚45mm、木刻用椴木五夹板4块，塑料盒包装。</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绘画工具</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1、绘画工具</w:t>
                  </w:r>
                  <w:r>
                    <w:br/>
                  </w:r>
                  <w:r>
                    <w:rPr>
                      <w:sz w:val="21"/>
                      <w:color w:val="000000"/>
                    </w:rPr>
                    <w:t>2、水粉画笔1-12#各1支、水彩笔1-12#各1支、油画笔1-12#各1支、24眼调色盘1件、17眼调色板1件、中空吹塑定位包装、便于携带、存放</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泥塑工具</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1、泥塑工具</w:t>
                  </w:r>
                  <w:r>
                    <w:br/>
                  </w:r>
                  <w:r>
                    <w:rPr>
                      <w:sz w:val="21"/>
                      <w:color w:val="000000"/>
                    </w:rPr>
                    <w:t>2、切割线1套、海绵1块、型板1块、泥塑刀6把、刮板1件、刮刀2把、环形刀3把、喷壶1个、拍板1件、小转台1件，中空吹塑定位包装，便于携带、存放</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制作工具</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1、制作工具</w:t>
                  </w:r>
                  <w:r>
                    <w:br/>
                  </w:r>
                  <w:r>
                    <w:rPr>
                      <w:sz w:val="21"/>
                      <w:color w:val="000000"/>
                    </w:rPr>
                    <w:t>2、美工刀1把、剪刀2把、木刻刀12把、尖钻1把、篆刻刀1把、油石1块、改锥2把、多用锯1把、锯条5根、推刨1把、木锉1把、尖嘴钳1把、铁锤1把、电烙铁1把、凿子2把、什锦锉1套、切割垫板1块、三用圆规1件、订书器1个、壁纸刀1把、U型锯1把、线锯条10根、手摇钻1把、刨子1把、盒尺1个、角尺1把、砂纸5张、小台钳1台、钢丝钳1把、钢锉1把、钢板尺1把、金属剪1把、铁砧子1件、打孔器1件、钩刀1件，中空吹塑定位包装箱。</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1、给、排水系统：</w:t>
                  </w:r>
                  <w:r>
                    <w:br/>
                  </w:r>
                  <w:r>
                    <w:rPr>
                      <w:sz w:val="21"/>
                      <w:color w:val="000000"/>
                    </w:rPr>
                    <w:t>给水：采用</w:t>
                  </w:r>
                  <w:r>
                    <w:rPr>
                      <w:sz w:val="21"/>
                      <w:color w:val="000000"/>
                    </w:rPr>
                    <w:t>PPR复合管敷设。排水：使用国标PVC-U专用排水管。</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1、设备安装及调试等，执行实验室及功能教室装备规范及布置要求安装、调试。</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19</w:t>
            </w:r>
          </w:p>
        </w:tc>
        <w:tc>
          <w:tcPr>
            <w:tcW w:type="dxa" w:w="5814"/>
          </w:tcPr>
          <w:p>
            <w:pPr>
              <w:pStyle w:val="null3"/>
              <w:jc w:val="both"/>
            </w:pPr>
            <w:r>
              <w:rPr>
                <w:sz w:val="21"/>
                <w:b/>
              </w:rPr>
              <w:t>备注：以上技术条款要求仅作为技术要求的客观描述，无限制性或指向性。</w:t>
            </w:r>
          </w:p>
        </w:tc>
      </w:tr>
      <w:tr>
        <w:tc>
          <w:tcPr>
            <w:tcW w:type="dxa" w:w="2076"/>
          </w:tcPr>
          <w:p/>
        </w:tc>
        <w:tc>
          <w:tcPr>
            <w:tcW w:type="dxa" w:w="415"/>
          </w:tcPr>
          <w:p>
            <w:pPr>
              <w:pStyle w:val="null3"/>
            </w:pPr>
            <w:r>
              <w:rPr/>
              <w:t>20</w:t>
            </w:r>
          </w:p>
        </w:tc>
        <w:tc>
          <w:tcPr>
            <w:tcW w:type="dxa" w:w="5814"/>
          </w:tcPr>
          <w:p>
            <w:pPr>
              <w:pStyle w:val="null3"/>
              <w:jc w:val="both"/>
            </w:pPr>
            <w:r>
              <w:rPr>
                <w:sz w:val="21"/>
                <w:b/>
              </w:rPr>
              <w:t>其他技术要求：</w:t>
            </w:r>
          </w:p>
          <w:p>
            <w:pPr>
              <w:pStyle w:val="null3"/>
              <w:jc w:val="both"/>
            </w:pPr>
            <w:r>
              <w:rPr>
                <w:sz w:val="21"/>
              </w:rPr>
              <w:t>1</w:t>
            </w:r>
            <w:r>
              <w:rPr>
                <w:sz w:val="21"/>
              </w:rPr>
              <w:t>、</w:t>
            </w:r>
            <w:r>
              <w:rPr>
                <w:sz w:val="21"/>
              </w:rPr>
              <w:t>投标人需</w:t>
            </w:r>
            <w:r>
              <w:rPr>
                <w:sz w:val="21"/>
              </w:rPr>
              <w:t>提供技术方案（包括但不限于设</w:t>
            </w:r>
            <w:r>
              <w:rPr>
                <w:sz w:val="21"/>
              </w:rPr>
              <w:t>備選</w:t>
            </w:r>
            <w:r>
              <w:rPr>
                <w:sz w:val="21"/>
              </w:rPr>
              <w:t>型、安装及调试方案、培训方案）。</w:t>
            </w:r>
          </w:p>
          <w:p>
            <w:pPr>
              <w:pStyle w:val="null3"/>
              <w:jc w:val="both"/>
            </w:pPr>
            <w:r>
              <w:rPr>
                <w:sz w:val="21"/>
              </w:rPr>
              <w:t>2</w:t>
            </w:r>
            <w:r>
              <w:rPr>
                <w:sz w:val="21"/>
              </w:rPr>
              <w:t>、投标人需提供实施方案（包括但不限于组织实施计划、工期、组织管理架构、人员安排、管理机制）。</w:t>
            </w:r>
          </w:p>
          <w:p>
            <w:pPr>
              <w:pStyle w:val="null3"/>
              <w:jc w:val="both"/>
            </w:pPr>
            <w:r>
              <w:rPr>
                <w:sz w:val="21"/>
              </w:rPr>
              <w:t>3</w:t>
            </w:r>
            <w:r>
              <w:rPr>
                <w:sz w:val="21"/>
              </w:rPr>
              <w:t>、投标人需提供</w:t>
            </w:r>
            <w:r>
              <w:rPr>
                <w:sz w:val="21"/>
              </w:rPr>
              <w:t>质量保障措施（包括但不限于生产保障、运输、安装等）。</w:t>
            </w:r>
          </w:p>
        </w:tc>
      </w:tr>
      <w:tr>
        <w:tc>
          <w:tcPr>
            <w:tcW w:type="dxa" w:w="2076"/>
          </w:tcPr>
          <w:p>
            <w:pPr>
              <w:pStyle w:val="null3"/>
            </w:pPr>
            <w:r>
              <w:rPr/>
              <w:t>★</w:t>
            </w:r>
          </w:p>
        </w:tc>
        <w:tc>
          <w:tcPr>
            <w:tcW w:type="dxa" w:w="415"/>
          </w:tcPr>
          <w:p>
            <w:pPr>
              <w:pStyle w:val="null3"/>
            </w:pPr>
            <w:r>
              <w:rPr/>
              <w:t>21</w:t>
            </w:r>
          </w:p>
        </w:tc>
        <w:tc>
          <w:tcPr>
            <w:tcW w:type="dxa" w:w="5814"/>
          </w:tcPr>
          <w:p>
            <w:pPr>
              <w:pStyle w:val="null3"/>
              <w:jc w:val="left"/>
            </w:pPr>
            <w:r>
              <w:rPr>
                <w:sz w:val="21"/>
                <w:b/>
              </w:rPr>
              <w:t>采购清单</w:t>
            </w:r>
            <w:r>
              <w:br/>
            </w:r>
            <w:r>
              <w:rPr>
                <w:sz w:val="21"/>
                <w:color w:val="000000"/>
              </w:rPr>
              <w:t>一、物理实验室（</w:t>
            </w:r>
            <w:r>
              <w:rPr>
                <w:sz w:val="21"/>
                <w:color w:val="000000"/>
              </w:rPr>
              <w:t>4间）</w:t>
            </w:r>
          </w:p>
          <w:tbl>
            <w:tblPr>
              <w:tblBorders>
                <w:top w:val="none" w:color="000000" w:sz="4"/>
                <w:left w:val="none" w:color="000000" w:sz="4"/>
                <w:bottom w:val="none" w:color="000000" w:sz="4"/>
                <w:right w:val="none" w:color="000000" w:sz="4"/>
                <w:insideH w:val="none"/>
                <w:insideV w:val="none"/>
              </w:tblBorders>
            </w:tblPr>
            <w:tblGrid>
              <w:gridCol w:w="543"/>
              <w:gridCol w:w="1913"/>
              <w:gridCol w:w="1010"/>
              <w:gridCol w:w="554"/>
              <w:gridCol w:w="1565"/>
            </w:tblGrid>
            <w:tr>
              <w:tc>
                <w:tcPr>
                  <w:tcW w:type="dxa" w:w="5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9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10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58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基础设备</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9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演示平台</w:t>
                  </w:r>
                </w:p>
              </w:tc>
              <w:tc>
                <w:tcPr>
                  <w:tcW w:type="dxa" w:w="10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实验室专用水槽</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三联水嘴</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实验椅</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91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物理学生实验桌</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9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多功能柱</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学生实验电源（高低压）</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演示电源</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实验凳</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推拉黑板</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1913"/>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1913"/>
                  <w:vMerge/>
                  <w:tcBorders>
                    <w:top w:val="none" w:color="000000" w:sz="4"/>
                    <w:left w:val="none" w:color="000000" w:sz="4"/>
                    <w:bottom w:val="none" w:color="000000" w:sz="4"/>
                    <w:right w:val="single" w:color="000000" w:sz="4"/>
                  </w:tcBorders>
                </w:tcP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1913"/>
                  <w:vMerge/>
                  <w:tcBorders>
                    <w:top w:val="none" w:color="000000" w:sz="4"/>
                    <w:left w:val="none" w:color="000000" w:sz="4"/>
                    <w:bottom w:val="none" w:color="000000" w:sz="4"/>
                    <w:right w:val="single" w:color="000000" w:sz="4"/>
                  </w:tcBorders>
                </w:tcP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bl>
          <w:p>
            <w:pPr>
              <w:pStyle w:val="null3"/>
              <w:jc w:val="left"/>
            </w:pPr>
            <w:r>
              <w:rPr>
                <w:sz w:val="21"/>
                <w:color w:val="000000"/>
              </w:rPr>
              <w:t>二、物理仪器准备室</w:t>
            </w:r>
            <w:r>
              <w:rPr>
                <w:sz w:val="21"/>
                <w:color w:val="000000"/>
              </w:rPr>
              <w:t>1（1间）</w:t>
            </w:r>
          </w:p>
          <w:tbl>
            <w:tblPr>
              <w:tblInd w:type="dxa" w:w="120"/>
              <w:tblBorders>
                <w:top w:val="none" w:color="000000" w:sz="4"/>
                <w:left w:val="none" w:color="000000" w:sz="4"/>
                <w:bottom w:val="none" w:color="000000" w:sz="4"/>
                <w:right w:val="none" w:color="000000" w:sz="4"/>
                <w:insideH w:val="none"/>
                <w:insideV w:val="none"/>
              </w:tblBorders>
            </w:tblPr>
            <w:tblGrid>
              <w:gridCol w:w="543"/>
              <w:gridCol w:w="1913"/>
              <w:gridCol w:w="1010"/>
              <w:gridCol w:w="554"/>
              <w:gridCol w:w="1565"/>
            </w:tblGrid>
            <w:tr>
              <w:tc>
                <w:tcPr>
                  <w:tcW w:type="dxa" w:w="5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9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10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准备平台</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岛式插座（单面）</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实验椅</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全钢仪器柜</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灭火器</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bl>
          <w:p>
            <w:pPr>
              <w:pStyle w:val="null3"/>
              <w:jc w:val="left"/>
            </w:pPr>
            <w:r>
              <w:rPr>
                <w:sz w:val="21"/>
                <w:color w:val="000000"/>
              </w:rPr>
              <w:t>三、物理仪器准备室</w:t>
            </w:r>
            <w:r>
              <w:rPr>
                <w:sz w:val="21"/>
                <w:color w:val="000000"/>
              </w:rPr>
              <w:t>2（1间）</w:t>
            </w:r>
          </w:p>
          <w:tbl>
            <w:tblPr>
              <w:tblInd w:type="dxa" w:w="120"/>
              <w:tblBorders>
                <w:top w:val="none" w:color="000000" w:sz="4"/>
                <w:left w:val="none" w:color="000000" w:sz="4"/>
                <w:bottom w:val="none" w:color="000000" w:sz="4"/>
                <w:right w:val="none" w:color="000000" w:sz="4"/>
                <w:insideH w:val="none"/>
                <w:insideV w:val="none"/>
              </w:tblBorders>
            </w:tblPr>
            <w:tblGrid>
              <w:gridCol w:w="543"/>
              <w:gridCol w:w="1913"/>
              <w:gridCol w:w="1010"/>
              <w:gridCol w:w="554"/>
              <w:gridCol w:w="1565"/>
            </w:tblGrid>
            <w:tr>
              <w:tc>
                <w:tcPr>
                  <w:tcW w:type="dxa" w:w="5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9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10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全钢仪器柜</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全钢仪器柜（大）</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灭火器</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bl>
          <w:p>
            <w:pPr>
              <w:pStyle w:val="null3"/>
              <w:jc w:val="left"/>
            </w:pPr>
            <w:r>
              <w:rPr>
                <w:sz w:val="21"/>
                <w:color w:val="000000"/>
              </w:rPr>
              <w:t>四、化学实验室（通风）（</w:t>
            </w:r>
            <w:r>
              <w:rPr>
                <w:sz w:val="21"/>
                <w:color w:val="000000"/>
              </w:rPr>
              <w:t>2间）</w:t>
            </w:r>
          </w:p>
          <w:tbl>
            <w:tblPr>
              <w:tblInd w:type="dxa" w:w="120"/>
              <w:tblBorders>
                <w:top w:val="none" w:color="000000" w:sz="4"/>
                <w:left w:val="none" w:color="000000" w:sz="4"/>
                <w:bottom w:val="none" w:color="000000" w:sz="4"/>
                <w:right w:val="none" w:color="000000" w:sz="4"/>
                <w:insideH w:val="none"/>
                <w:insideV w:val="none"/>
              </w:tblBorders>
            </w:tblPr>
            <w:tblGrid>
              <w:gridCol w:w="543"/>
              <w:gridCol w:w="1913"/>
              <w:gridCol w:w="1010"/>
              <w:gridCol w:w="554"/>
              <w:gridCol w:w="1565"/>
            </w:tblGrid>
            <w:tr>
              <w:tc>
                <w:tcPr>
                  <w:tcW w:type="dxa" w:w="5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9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10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58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实验室</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9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演示平台</w:t>
                  </w:r>
                </w:p>
              </w:tc>
              <w:tc>
                <w:tcPr>
                  <w:tcW w:type="dxa" w:w="10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实验室专用水槽</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三联水嘴</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付</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洗眼器</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实验椅</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化学学生实验桌</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功能柱</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全新钢塑水槽柜</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三联水嘴</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付</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学生实验电源（高压）</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演示电源</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实验凳</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推拉黑板</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护目镜</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灭火毯</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灭火器</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黄沙箱</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r>
              <w:tc>
                <w:tcPr>
                  <w:tcW w:type="dxa" w:w="558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通风系统</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9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万向吸风罩</w:t>
                  </w:r>
                </w:p>
              </w:tc>
              <w:tc>
                <w:tcPr>
                  <w:tcW w:type="dxa" w:w="10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室内风管及配件</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室外风管及配件</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离心风机</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风机减振器</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风机进出口柔性接头</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弯头</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pp风机进出口消音装置</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防雨帽</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风管支架及耗材</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调试安装</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bl>
          <w:p>
            <w:pPr>
              <w:pStyle w:val="null3"/>
              <w:jc w:val="left"/>
            </w:pPr>
            <w:r>
              <w:rPr>
                <w:sz w:val="21"/>
                <w:color w:val="000000"/>
              </w:rPr>
              <w:t>五、化学实验室（</w:t>
            </w:r>
            <w:r>
              <w:rPr>
                <w:sz w:val="21"/>
                <w:color w:val="000000"/>
              </w:rPr>
              <w:t>2间）</w:t>
            </w:r>
          </w:p>
          <w:tbl>
            <w:tblPr>
              <w:tblBorders>
                <w:top w:val="none" w:color="000000" w:sz="4"/>
                <w:left w:val="none" w:color="000000" w:sz="4"/>
                <w:bottom w:val="none" w:color="000000" w:sz="4"/>
                <w:right w:val="none" w:color="000000" w:sz="4"/>
                <w:insideH w:val="none"/>
                <w:insideV w:val="none"/>
              </w:tblBorders>
            </w:tblPr>
            <w:tblGrid>
              <w:gridCol w:w="543"/>
              <w:gridCol w:w="1913"/>
              <w:gridCol w:w="1010"/>
              <w:gridCol w:w="554"/>
              <w:gridCol w:w="1565"/>
            </w:tblGrid>
            <w:tr>
              <w:tc>
                <w:tcPr>
                  <w:tcW w:type="dxa" w:w="5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9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10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演示平台</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实验室专用水槽</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三联水嘴</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付</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洗眼器</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实验椅</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学生实验桌</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功能柱</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全新钢塑水槽柜</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三联水嘴</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付</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学生实验电源（高压）</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演示电源</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实验凳</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推拉黑板</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护目镜</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灭火毯</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灭火器</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黄沙箱</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bl>
          <w:p>
            <w:pPr>
              <w:pStyle w:val="null3"/>
              <w:jc w:val="left"/>
            </w:pPr>
            <w:r>
              <w:rPr>
                <w:sz w:val="21"/>
                <w:color w:val="000000"/>
              </w:rPr>
              <w:t>六、化学药品室（危化品室）（</w:t>
            </w:r>
            <w:r>
              <w:rPr>
                <w:sz w:val="21"/>
                <w:color w:val="000000"/>
              </w:rPr>
              <w:t>1间）</w:t>
            </w:r>
          </w:p>
          <w:tbl>
            <w:tblPr>
              <w:tblBorders>
                <w:top w:val="none" w:color="000000" w:sz="4"/>
                <w:left w:val="none" w:color="000000" w:sz="4"/>
                <w:bottom w:val="none" w:color="000000" w:sz="4"/>
                <w:right w:val="none" w:color="000000" w:sz="4"/>
                <w:insideH w:val="none"/>
                <w:insideV w:val="none"/>
              </w:tblBorders>
            </w:tblPr>
            <w:tblGrid>
              <w:gridCol w:w="543"/>
              <w:gridCol w:w="1902"/>
              <w:gridCol w:w="1010"/>
              <w:gridCol w:w="565"/>
              <w:gridCol w:w="1565"/>
            </w:tblGrid>
            <w:tr>
              <w:tc>
                <w:tcPr>
                  <w:tcW w:type="dxa" w:w="5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10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准备平台</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水槽</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三联水嘴</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实验室专用试剂架</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岛式插座（单面）</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实验椅</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PP药品柜</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通风操作柜</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毒害品储存柜</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易燃品储藏柜（防火柜）</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周知卡</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实验服</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护目镜</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防护面罩</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防毒口罩</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耐酸手套</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简易急救箱</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隔墙</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14.00</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m2</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防盗门</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扇</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灭火器</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黄沙箱</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灭火毯</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bl>
          <w:p>
            <w:pPr>
              <w:pStyle w:val="null3"/>
              <w:jc w:val="left"/>
            </w:pPr>
            <w:r>
              <w:rPr>
                <w:sz w:val="21"/>
                <w:color w:val="000000"/>
              </w:rPr>
              <w:t>七、化学仪器准备室（</w:t>
            </w:r>
            <w:r>
              <w:rPr>
                <w:sz w:val="21"/>
                <w:color w:val="000000"/>
              </w:rPr>
              <w:t>1间）</w:t>
            </w:r>
          </w:p>
          <w:tbl>
            <w:tblPr>
              <w:tblInd w:type="dxa" w:w="120"/>
              <w:tblBorders>
                <w:top w:val="none" w:color="000000" w:sz="4"/>
                <w:left w:val="none" w:color="000000" w:sz="4"/>
                <w:bottom w:val="none" w:color="000000" w:sz="4"/>
                <w:right w:val="none" w:color="000000" w:sz="4"/>
                <w:insideH w:val="none"/>
                <w:insideV w:val="none"/>
              </w:tblBorders>
            </w:tblPr>
            <w:tblGrid>
              <w:gridCol w:w="543"/>
              <w:gridCol w:w="1902"/>
              <w:gridCol w:w="1010"/>
              <w:gridCol w:w="554"/>
              <w:gridCol w:w="1576"/>
            </w:tblGrid>
            <w:tr>
              <w:tc>
                <w:tcPr>
                  <w:tcW w:type="dxa" w:w="5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10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PP药品柜</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灭火器</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bl>
          <w:p>
            <w:pPr>
              <w:pStyle w:val="null3"/>
              <w:jc w:val="left"/>
            </w:pPr>
            <w:r>
              <w:rPr>
                <w:sz w:val="21"/>
                <w:color w:val="000000"/>
              </w:rPr>
              <w:t>八、生物实验室（</w:t>
            </w:r>
            <w:r>
              <w:rPr>
                <w:sz w:val="21"/>
                <w:color w:val="000000"/>
              </w:rPr>
              <w:t>4间）</w:t>
            </w:r>
          </w:p>
          <w:tbl>
            <w:tblPr>
              <w:tblBorders>
                <w:top w:val="none" w:color="000000" w:sz="4"/>
                <w:left w:val="none" w:color="000000" w:sz="4"/>
                <w:bottom w:val="none" w:color="000000" w:sz="4"/>
                <w:right w:val="none" w:color="000000" w:sz="4"/>
                <w:insideH w:val="none"/>
                <w:insideV w:val="none"/>
              </w:tblBorders>
            </w:tblPr>
            <w:tblGrid>
              <w:gridCol w:w="532"/>
              <w:gridCol w:w="1913"/>
              <w:gridCol w:w="1010"/>
              <w:gridCol w:w="554"/>
              <w:gridCol w:w="1576"/>
            </w:tblGrid>
            <w:tr>
              <w:tc>
                <w:tcPr>
                  <w:tcW w:type="dxa" w:w="5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9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10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演示平台</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实验室专用水槽</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三联水嘴</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实验室专用洗眼器</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付</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实验椅</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生物学生实验桌</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多功能柱</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全新钢塑水槽柜</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三联水嘴</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安全光源</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学生实验电源（高压）</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演示电源</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实验凳</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推拉黑板</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灭火器</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bl>
          <w:p>
            <w:pPr>
              <w:pStyle w:val="null3"/>
              <w:jc w:val="left"/>
            </w:pPr>
            <w:r>
              <w:rPr>
                <w:sz w:val="21"/>
                <w:color w:val="000000"/>
              </w:rPr>
              <w:t>九、生物仪器准备室（</w:t>
            </w:r>
            <w:r>
              <w:rPr>
                <w:sz w:val="21"/>
                <w:color w:val="000000"/>
              </w:rPr>
              <w:t>1间）</w:t>
            </w:r>
          </w:p>
          <w:tbl>
            <w:tblPr>
              <w:tblInd w:type="dxa" w:w="120"/>
              <w:tblBorders>
                <w:top w:val="none" w:color="000000" w:sz="4"/>
                <w:left w:val="none" w:color="000000" w:sz="4"/>
                <w:bottom w:val="none" w:color="000000" w:sz="4"/>
                <w:right w:val="none" w:color="000000" w:sz="4"/>
                <w:insideH w:val="none"/>
                <w:insideV w:val="none"/>
              </w:tblBorders>
            </w:tblPr>
            <w:tblGrid>
              <w:gridCol w:w="532"/>
              <w:gridCol w:w="1913"/>
              <w:gridCol w:w="1010"/>
              <w:gridCol w:w="554"/>
              <w:gridCol w:w="1576"/>
            </w:tblGrid>
            <w:tr>
              <w:tc>
                <w:tcPr>
                  <w:tcW w:type="dxa" w:w="5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9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10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准备平台</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水槽</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三联水嘴</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实验室专用试剂架</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岛式插座（单面）</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实验椅</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全钢仪器柜</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PP药品柜</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灭火器</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bl>
          <w:p>
            <w:pPr>
              <w:pStyle w:val="null3"/>
              <w:jc w:val="left"/>
            </w:pPr>
            <w:r>
              <w:rPr>
                <w:sz w:val="21"/>
                <w:color w:val="000000"/>
              </w:rPr>
              <w:t>十、生物药品标本室（</w:t>
            </w:r>
            <w:r>
              <w:rPr>
                <w:sz w:val="21"/>
                <w:color w:val="000000"/>
              </w:rPr>
              <w:t>1间）</w:t>
            </w:r>
          </w:p>
          <w:tbl>
            <w:tblPr>
              <w:tblInd w:type="dxa" w:w="120"/>
              <w:tblBorders>
                <w:top w:val="none" w:color="000000" w:sz="4"/>
                <w:left w:val="none" w:color="000000" w:sz="4"/>
                <w:bottom w:val="none" w:color="000000" w:sz="4"/>
                <w:right w:val="none" w:color="000000" w:sz="4"/>
                <w:insideH w:val="none"/>
                <w:insideV w:val="none"/>
              </w:tblBorders>
            </w:tblPr>
            <w:tblGrid>
              <w:gridCol w:w="532"/>
              <w:gridCol w:w="1913"/>
              <w:gridCol w:w="1010"/>
              <w:gridCol w:w="554"/>
              <w:gridCol w:w="1576"/>
            </w:tblGrid>
            <w:tr>
              <w:tc>
                <w:tcPr>
                  <w:tcW w:type="dxa" w:w="5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9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10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全钢仪器柜</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单面标本柜</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灭火器</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bl>
          <w:p>
            <w:pPr>
              <w:pStyle w:val="null3"/>
              <w:jc w:val="left"/>
            </w:pPr>
            <w:r>
              <w:rPr>
                <w:sz w:val="21"/>
                <w:color w:val="000000"/>
              </w:rPr>
              <w:t>十一、理化生教学仪器（</w:t>
            </w:r>
            <w:r>
              <w:rPr>
                <w:sz w:val="21"/>
                <w:color w:val="000000"/>
              </w:rPr>
              <w:t>1项）</w:t>
            </w:r>
          </w:p>
          <w:tbl>
            <w:tblPr>
              <w:tblInd w:type="dxa" w:w="120"/>
              <w:tblBorders>
                <w:top w:val="none" w:color="000000" w:sz="4"/>
                <w:left w:val="none" w:color="000000" w:sz="4"/>
                <w:bottom w:val="none" w:color="000000" w:sz="4"/>
                <w:right w:val="none" w:color="000000" w:sz="4"/>
                <w:insideH w:val="none"/>
                <w:insideV w:val="none"/>
              </w:tblBorders>
            </w:tblPr>
            <w:tblGrid>
              <w:gridCol w:w="533"/>
              <w:gridCol w:w="2101"/>
              <w:gridCol w:w="827"/>
              <w:gridCol w:w="555"/>
              <w:gridCol w:w="1579"/>
            </w:tblGrid>
            <w:tr>
              <w:tc>
                <w:tcPr>
                  <w:tcW w:type="dxa" w:w="5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21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货物名称</w:t>
                  </w:r>
                </w:p>
              </w:tc>
              <w:tc>
                <w:tcPr>
                  <w:tcW w:type="dxa" w:w="8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59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物理教学仪器</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1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工作服</w:t>
                  </w:r>
                </w:p>
              </w:tc>
              <w:tc>
                <w:tcPr>
                  <w:tcW w:type="dxa" w:w="8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乳胶手套</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机械危害防护手套</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套袖</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激光防护镜</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护目镜</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简易急救箱</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吹风机</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仪器车</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辆</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小托盘</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大托盘</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提盒</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一字螺丝刀</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十字螺丝刀</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剥线钳</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钢丝钳</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尖嘴钳</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平口钳</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斜口钳</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砂纸</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民用剪刀</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电烙铁套装</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焊锡膏</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焊锡丝</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450.00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松香</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100.00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打孔器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打孔夹板</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锥子</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镊子</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水准器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红液温度计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数字温度计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湿度计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蒸发皿</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橡胶塞</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酒精灯</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漏斗</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烧杯用电加热器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注射器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三通连接管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陶土网</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两用气筒</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方座支架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多功能实验支架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升降台</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碘升华凝华管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磁悬浮原理实验器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托盘天平</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电子天平</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圆柱体组</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立方体组</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量筒</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放大镜</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望远镜</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内聚力演示器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食用色素</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ml</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钢直尺</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机械秒表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电子秒表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斜面小车</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螺旋弹簧组</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演示测力计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条形盒测力计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数字测力计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重锤</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金属钩码</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摩擦力实验器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运动和力实验器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惯性演示器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阿基米德原理实验器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浮力原理演示器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气体浮力演示器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物体浮沉条件演示器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潜水艇浮沉演示器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压力和压强演示器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压力作用效果演示器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液体内部压强实验器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微小压强计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透明盛液筒</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液体对器壁压强演示器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连通器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乳胶管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马德堡半球</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空盒气压计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流体压强与流速关系演示器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飞机升力原理演示器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杠杆</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演示滑轮组</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滑轮组</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音叉</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音叉</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电铃</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声音传播演示器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真空泵</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抽气盘</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发音齿轮</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手摇离心转台</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教学示波器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凹面镜</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凸面镜</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光的传播、反射、折射实验器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平面镜成像实验器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透明水槽</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透镜及其应用实验器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白光的色散与合成演示器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光的三原色合成实验器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光具盘</w:t>
                  </w:r>
                  <w:r>
                    <w:rPr>
                      <w:sz w:val="21"/>
                      <w:color w:val="000000"/>
                    </w:rPr>
                    <w:t>c</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光具座</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擦镜纸</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玻棒</w:t>
                  </w:r>
                  <w:r>
                    <w:rPr>
                      <w:sz w:val="21"/>
                      <w:color w:val="000000"/>
                    </w:rPr>
                    <w:t>(附丝绸)</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胶棒</w:t>
                  </w:r>
                  <w:r>
                    <w:rPr>
                      <w:sz w:val="21"/>
                      <w:color w:val="000000"/>
                    </w:rPr>
                    <w:t>(附毛皮)</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电磁实验用旋转架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验电器连接杆</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箔片验电器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感应起电机</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条形磁铁</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蹄形磁铁</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翼形磁针</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菱形小磁针</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磁感线演示器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立体磁感线演示器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磁感线演示板</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稳压直流电源</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教学电源</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电流磁场演示器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蹄形电磁铁</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原副线圈</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充磁器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演示电磁继电器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方形线圈</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手摇交直流发电机</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滚摆</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气体做功内能减少演示器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空气压缩引火仪</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汽油机模型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柴油机模型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演示电表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数字演示电表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直流电流表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直流电压表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多用电表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多用电表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灵敏电流计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教学用</w:t>
                  </w:r>
                  <w:r>
                    <w:rPr>
                      <w:sz w:val="21"/>
                      <w:color w:val="000000"/>
                    </w:rPr>
                    <w:t>E10 螺口灯座</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电珠</w:t>
                  </w:r>
                  <w:r>
                    <w:rPr>
                      <w:sz w:val="21"/>
                      <w:color w:val="000000"/>
                    </w:rPr>
                    <w:t>(小灯泡)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电珠</w:t>
                  </w:r>
                  <w:r>
                    <w:rPr>
                      <w:sz w:val="21"/>
                      <w:color w:val="000000"/>
                    </w:rPr>
                    <w:t>(小灯泡)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电珠</w:t>
                  </w:r>
                  <w:r>
                    <w:rPr>
                      <w:sz w:val="21"/>
                      <w:color w:val="000000"/>
                    </w:rPr>
                    <w:t>(小灯泡)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单刀开关</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滑动变阻器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滑动变阻器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滑动变阻器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电阻圈</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电阻定律演示器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插头导线</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接线夹导线</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接线叉导线</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组合接头导线</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焦耳定律演示器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低压测电器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家庭电路示教板</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安全用电示教板</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保险丝作用演示器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9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化学教学仪器</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1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灭火毯</w:t>
                  </w:r>
                </w:p>
              </w:tc>
              <w:tc>
                <w:tcPr>
                  <w:tcW w:type="dxa" w:w="8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简易急救箱</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实验服</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护目镜</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防护面罩</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防毒口罩</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防毒口罩</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耐酸手套</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一次性</w:t>
                  </w:r>
                  <w:r>
                    <w:rPr>
                      <w:sz w:val="21"/>
                      <w:color w:val="000000"/>
                    </w:rPr>
                    <w:t>PE手套</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化学实验废水处理装置</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废液分类回收桶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电加热器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列管式烘干器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烘干箱</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教学电源</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仪器车</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辆</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试剂瓶托盘</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实验用品提篮</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一字螺丝刀</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十字螺丝刀</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钢丝钳</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钢锤</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三角锉</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民用剪刀</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打孔器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打孔夹板</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打孔器刮刀</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电动钻孔器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托盘天平</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托盘天平</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电子天平</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红液温度计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水银温度计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多用电表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酸度计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教学支架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泥三角</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漏斗架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滴定台</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滴定夹</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多用滴管架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量筒</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量筒</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量筒</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量筒</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量筒</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容量瓶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容量瓶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滴定管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滴定管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口部具支试管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硬质玻璃管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硬质玻璃管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锥形瓶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锥形瓶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蒸馏烧瓶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集气瓶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集气瓶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液封除毒气集气瓶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广口瓶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广口瓶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广口瓶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广口瓶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茶色广口瓶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茶色广口瓶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茶色广口瓶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细口瓶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细口瓶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细口瓶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细口瓶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细口瓶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细口瓶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茶色细口瓶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茶色细口瓶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茶色细口瓶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茶色细口瓶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茶色细口瓶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滴瓶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滴瓶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茶色滴瓶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茶色滴瓶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酒精灯</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干燥器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气体发生器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冷凝器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牛角管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漏斗</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漏斗</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安全漏斗</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安全漏斗</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分液漏斗</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分液漏斗</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三通连接管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三通连接管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滴管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滴管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干燥管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干燥管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玻璃活塞</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圆水槽</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圆水槽</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坩埚钳</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烧杯夹</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镊子</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试管夹</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止水皮管夹</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螺旋皮管夹</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石棉网</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燃烧匙</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药匙</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玻璃管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玻璃管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玻璃弯管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玻璃棒</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玻璃棒</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橡胶塞</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橡胶管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乳胶管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乳胶管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乳胶管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试管刷</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试管刷</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试管刷</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烧瓶刷</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烧瓶刷</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结晶皿</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表面皿</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表面皿</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研钵</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研钵</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蒸发皿</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蒸发皿</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反应板</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井穴板</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井穴板</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塑料多用滴管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塑料洗瓶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塑料水槽</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集气瓶挂扣器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集气瓶挂扣器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注射器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酒精喷灯</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储气装置</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初中化学实验材料</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份</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铝片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铝丝</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铝箔</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锌片（锌花）</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锌粒</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铁粉</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铁丝</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紫铜片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铜丝</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活性炭</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碘</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红</w:t>
                  </w:r>
                  <w:r>
                    <w:rPr>
                      <w:sz w:val="21"/>
                      <w:color w:val="000000"/>
                    </w:rPr>
                    <w:t>(赤)磷 b</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二氧化锰</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三氧化二铁</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氧化铜</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氧化钙</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氯化钾</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氯化钠</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氯化钠</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氯化钙</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无水氯化钙</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氯化镁</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三氯化铁</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氯化铵</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氯化钡</w:t>
                  </w:r>
                  <w:r>
                    <w:rPr>
                      <w:sz w:val="21"/>
                      <w:color w:val="000000"/>
                    </w:rPr>
                    <w:t>b</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硫酸钾</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硫酸铝</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硫酸铜</w:t>
                  </w:r>
                  <w:r>
                    <w:rPr>
                      <w:sz w:val="21"/>
                      <w:color w:val="000000"/>
                    </w:rPr>
                    <w:t>(蓝矾、胆矾)</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无水硫酸铜</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硫酸铵</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硫酸铝钾</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碳酸钾</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碳酸钠</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碳酸氢钠</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大理石</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碳酸钙</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碳酸氢铵</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碱式碳酸铜</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氢氧化钠</w:t>
                  </w:r>
                  <w:r>
                    <w:rPr>
                      <w:sz w:val="21"/>
                      <w:color w:val="000000"/>
                    </w:rPr>
                    <w:t>b</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氢氧化钠</w:t>
                  </w:r>
                  <w:r>
                    <w:rPr>
                      <w:sz w:val="21"/>
                      <w:color w:val="000000"/>
                    </w:rPr>
                    <w:t>b</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氢氧化钡</w:t>
                  </w:r>
                  <w:r>
                    <w:rPr>
                      <w:sz w:val="21"/>
                      <w:color w:val="000000"/>
                    </w:rPr>
                    <w:t>b</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氨水</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氢氧化钙</w:t>
                  </w:r>
                  <w:r>
                    <w:rPr>
                      <w:sz w:val="21"/>
                      <w:color w:val="000000"/>
                    </w:rPr>
                    <w:t>(熟石灰)</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碱石灰</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煤油</w:t>
                  </w:r>
                  <w:r>
                    <w:rPr>
                      <w:sz w:val="21"/>
                      <w:color w:val="000000"/>
                    </w:rPr>
                    <w:t>b</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酒精</w:t>
                  </w:r>
                  <w:r>
                    <w:rPr>
                      <w:sz w:val="21"/>
                      <w:color w:val="000000"/>
                    </w:rPr>
                    <w:t>b</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汽油</w:t>
                  </w:r>
                  <w:r>
                    <w:rPr>
                      <w:sz w:val="21"/>
                      <w:color w:val="000000"/>
                    </w:rPr>
                    <w:t>b</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乙酸（醋酸）</w:t>
                  </w:r>
                  <w:r>
                    <w:rPr>
                      <w:sz w:val="21"/>
                      <w:color w:val="000000"/>
                    </w:rPr>
                    <w:t>b</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葡萄糖</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蔗糖</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石蕊</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酚酞</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品红</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pH 广泛试纸</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本</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蓝石蕊试纸</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红石蕊试纸</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定性滤纸</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定性滤纸</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金属矿物、金属及合金标本</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溶液导电演示器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微型溶液导电实验器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水电解演示器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金刚石结构模型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石墨结构模型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碳</w:t>
                  </w:r>
                  <w:r>
                    <w:rPr>
                      <w:sz w:val="21"/>
                      <w:color w:val="000000"/>
                    </w:rPr>
                    <w:t>-60 结构模型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碘升华凝华管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分子结构模型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氯化钠晶体结构模型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元素周期表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原油常见馏分标本</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炼铁高炉模型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合成有机高分子材料标本</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新型无机非金属材料标本</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9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生物教学仪器</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1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灭火毯</w:t>
                  </w:r>
                </w:p>
              </w:tc>
              <w:tc>
                <w:tcPr>
                  <w:tcW w:type="dxa" w:w="8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简易急救箱</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实验服</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护目镜</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乳胶手套</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幅</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一次性</w:t>
                  </w:r>
                  <w:r>
                    <w:rPr>
                      <w:sz w:val="21"/>
                      <w:color w:val="000000"/>
                    </w:rPr>
                    <w:t>PE手套</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电磁炉</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恒温水浴锅</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榨汁机</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烘干箱</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高压灭菌器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恒温培养箱</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仪器车</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辆</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整理箱</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大托盘</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小托盘</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实验用品提篮</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打孔器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打孔夹板</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打孔器刮刀</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低压测电器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一字螺丝刀</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十字螺丝刀</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钢手锯</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剥线钳</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钢丝钳</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钢锤</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活扳手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砂轮片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软尺</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托盘天平</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电子天平</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电子秒表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红液温度计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水银温度计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干湿球温度计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计数器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解剖器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解剖盘</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骨剪</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普通手术剪</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眼用手术剪</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手术刀柄</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手术刀片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双面刀片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镊子</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镊子</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眼科镊</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解剖针</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教学支架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三脚架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量筒</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量筒</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量筒</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量筒</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容量瓶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锥形瓶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锥形瓶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广口瓶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广口瓶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细口瓶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细口瓶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滴瓶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滴瓶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茶色滴瓶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茶色滴瓶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培养皿</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培养皿</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干燥器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干燥管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漏斗</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三通连接管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滴管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玻璃钟罩</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载玻片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盖玻片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酒精灯</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玻璃管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玻璃弯管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玻璃棒</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试管夹</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止水皮管夹</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陶土网</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燃烧匙</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药匙</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橡胶塞</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橡胶管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试管刷</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试管刷</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研钵</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记数载玻片（计数板）</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枝剪</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水网</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保温桶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标记笔</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碘</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碘化钾</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氯化钠</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碳酸氢钠</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氢氧化钙（熟石灰）</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氢氧化钠</w:t>
                  </w:r>
                  <w:r>
                    <w:rPr>
                      <w:sz w:val="21"/>
                      <w:color w:val="000000"/>
                    </w:rPr>
                    <w:t>b</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甘油</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酒精</w:t>
                  </w:r>
                  <w:r>
                    <w:rPr>
                      <w:sz w:val="21"/>
                      <w:color w:val="000000"/>
                    </w:rPr>
                    <w:t>b</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酒精</w:t>
                  </w:r>
                  <w:r>
                    <w:rPr>
                      <w:sz w:val="21"/>
                      <w:color w:val="000000"/>
                    </w:rPr>
                    <w:t>b</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柠檬酸钠</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蔗糖</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可溶性淀粉</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琼脂</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葡萄糖</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乙酸（醋酸）</w:t>
                  </w:r>
                  <w:r>
                    <w:rPr>
                      <w:sz w:val="21"/>
                      <w:color w:val="000000"/>
                    </w:rPr>
                    <w:t>b</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酚酞</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pH 广泛试纸</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本</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定性滤纸</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生物显微镜</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字母装片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放大镜</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洋葱鳞片叶表皮装片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植物细胞模型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动物细胞模型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草履虫模型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植物细胞有丝分裂切片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单层扁平上皮装片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纤维结缔组织切片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疏松结缔组织装片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骨骼肌纵横切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平滑肌分离装片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心肌切片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运动神经元装片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玉米种子纵切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根纵剖模型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植物根尖纵切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顶芽纵切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桃花模型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单子叶植物茎模型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双子叶草本植物茎模型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导管、筛管结构模型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木本双子叶植物茎横切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南瓜茎纵切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叶构造模型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迎春叶横切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人体半身模型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小肠切片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喉解剖模型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肺泡模型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膈肌运动模拟器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人血涂片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动静脉血管横切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心脏解剖模型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心脏解剖模型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血压计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男性泌尿生殖系统模型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女性泌尿生殖系统模型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肾单位、肾小体模型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眼球解剖模型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眼球仪</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耳解剖模型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脑解剖模型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脊髓横切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橡皮锤</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人体骨骼模型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人体肌肉模型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家蚕生活史标本</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蝗虫生活史标本</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蜜蜂生活史标本</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菜粉蝶生活史标本</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蛙发育顺序标本</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正常人染色体装片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蛔虫标本</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节肢动物标本</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昆虫标本</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细菌三型涂片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酵母菌装片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青霉装片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曲霉装片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数码显微镜（教师）</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数码显微镜（学生）</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bl>
          <w:p>
            <w:pPr>
              <w:pStyle w:val="null3"/>
              <w:jc w:val="left"/>
            </w:pPr>
            <w:r>
              <w:rPr>
                <w:sz w:val="21"/>
                <w:color w:val="000000"/>
              </w:rPr>
              <w:t>十二、语音室（</w:t>
            </w:r>
            <w:r>
              <w:rPr>
                <w:sz w:val="21"/>
                <w:color w:val="000000"/>
              </w:rPr>
              <w:t>3间）</w:t>
            </w:r>
          </w:p>
          <w:tbl>
            <w:tblPr>
              <w:tblInd w:type="dxa" w:w="120"/>
              <w:tblBorders>
                <w:top w:val="none" w:color="000000" w:sz="4"/>
                <w:left w:val="none" w:color="000000" w:sz="4"/>
                <w:bottom w:val="none" w:color="000000" w:sz="4"/>
                <w:right w:val="none" w:color="000000" w:sz="4"/>
                <w:insideH w:val="none"/>
                <w:insideV w:val="none"/>
              </w:tblBorders>
            </w:tblPr>
            <w:tblGrid>
              <w:gridCol w:w="532"/>
              <w:gridCol w:w="2097"/>
              <w:gridCol w:w="826"/>
              <w:gridCol w:w="554"/>
              <w:gridCol w:w="1576"/>
            </w:tblGrid>
            <w:tr>
              <w:tc>
                <w:tcPr>
                  <w:tcW w:type="dxa" w:w="5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20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8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推拉黑板</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教学平台</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语音室椅</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△单人语音桌</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168</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学生凳</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168</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bl>
          <w:p>
            <w:pPr>
              <w:pStyle w:val="null3"/>
              <w:jc w:val="left"/>
            </w:pPr>
            <w:r>
              <w:rPr>
                <w:sz w:val="21"/>
                <w:color w:val="000000"/>
              </w:rPr>
              <w:t>十三、计算机室（</w:t>
            </w:r>
            <w:r>
              <w:rPr>
                <w:sz w:val="21"/>
                <w:color w:val="000000"/>
              </w:rPr>
              <w:t>1间）</w:t>
            </w:r>
          </w:p>
          <w:tbl>
            <w:tblPr>
              <w:tblInd w:type="dxa" w:w="120"/>
              <w:tblBorders>
                <w:top w:val="none" w:color="000000" w:sz="4"/>
                <w:left w:val="none" w:color="000000" w:sz="4"/>
                <w:bottom w:val="none" w:color="000000" w:sz="4"/>
                <w:right w:val="none" w:color="000000" w:sz="4"/>
                <w:insideH w:val="none"/>
                <w:insideV w:val="none"/>
              </w:tblBorders>
            </w:tblPr>
            <w:tblGrid>
              <w:gridCol w:w="532"/>
              <w:gridCol w:w="2108"/>
              <w:gridCol w:w="815"/>
              <w:gridCol w:w="554"/>
              <w:gridCol w:w="1576"/>
            </w:tblGrid>
            <w:tr>
              <w:tc>
                <w:tcPr>
                  <w:tcW w:type="dxa" w:w="5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21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8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推拉黑板</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教学平台</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计算机室椅</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双人电脑桌</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学生凳</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bl>
          <w:p>
            <w:pPr>
              <w:pStyle w:val="null3"/>
              <w:jc w:val="both"/>
            </w:pPr>
            <w:r>
              <w:rPr>
                <w:sz w:val="21"/>
              </w:rPr>
              <w:t>十四、体育器材室（</w:t>
            </w:r>
            <w:r>
              <w:rPr>
                <w:sz w:val="21"/>
              </w:rPr>
              <w:t>1项）</w:t>
            </w:r>
          </w:p>
          <w:tbl>
            <w:tblPr>
              <w:tblBorders>
                <w:top w:val="none" w:color="000000" w:sz="4"/>
                <w:left w:val="none" w:color="000000" w:sz="4"/>
                <w:bottom w:val="none" w:color="000000" w:sz="4"/>
                <w:right w:val="none" w:color="000000" w:sz="4"/>
                <w:insideH w:val="none"/>
                <w:insideV w:val="none"/>
              </w:tblBorders>
            </w:tblPr>
            <w:tblGrid>
              <w:gridCol w:w="532"/>
              <w:gridCol w:w="2108"/>
              <w:gridCol w:w="815"/>
              <w:gridCol w:w="554"/>
              <w:gridCol w:w="1576"/>
            </w:tblGrid>
            <w:tr>
              <w:tc>
                <w:tcPr>
                  <w:tcW w:type="dxa" w:w="5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21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8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器材架</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bl>
          <w:p>
            <w:pPr>
              <w:pStyle w:val="null3"/>
              <w:jc w:val="both"/>
            </w:pPr>
            <w:r>
              <w:rPr>
                <w:sz w:val="21"/>
              </w:rPr>
              <w:t>十五、地理室（</w:t>
            </w:r>
            <w:r>
              <w:rPr>
                <w:sz w:val="21"/>
              </w:rPr>
              <w:t>1间）</w:t>
            </w:r>
          </w:p>
          <w:tbl>
            <w:tblPr>
              <w:tblBorders>
                <w:top w:val="none" w:color="000000" w:sz="4"/>
                <w:left w:val="none" w:color="000000" w:sz="4"/>
                <w:bottom w:val="none" w:color="000000" w:sz="4"/>
                <w:right w:val="none" w:color="000000" w:sz="4"/>
                <w:insideH w:val="none"/>
                <w:insideV w:val="none"/>
              </w:tblBorders>
            </w:tblPr>
            <w:tblGrid>
              <w:gridCol w:w="543"/>
              <w:gridCol w:w="2097"/>
              <w:gridCol w:w="815"/>
              <w:gridCol w:w="543"/>
              <w:gridCol w:w="1587"/>
            </w:tblGrid>
            <w:tr>
              <w:tc>
                <w:tcPr>
                  <w:tcW w:type="dxa" w:w="5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20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8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推拉黑板</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教学平台</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地理室椅</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六边形桌</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学生课桌椅</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地形地貌柜</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防尘玻璃罩</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语音点读地球仪</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平面地形地球仪</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平面政区地球仪</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八大行星模型</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经纬度模型</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土壤标本</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黄土地貌模型</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冰川地貌模型</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海岸侵蚀地貌</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丹霞地貌模型</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流水地貌</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重力地貌</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喀斯特地貌</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科罗拉多大峡谷模型</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火山熔岩地貌</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断层褶皱地貌</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温室效应后果之一</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风成地貌</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地下水模型</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五种地形模型</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地震模型</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煤矿、油田</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地上河模型</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等高线模型</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中国立体地形模型</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世界立体地形模型</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bl>
          <w:p>
            <w:pPr>
              <w:pStyle w:val="null3"/>
              <w:jc w:val="both"/>
            </w:pPr>
            <w:r>
              <w:rPr>
                <w:sz w:val="21"/>
              </w:rPr>
              <w:t>十六、历史室（</w:t>
            </w:r>
            <w:r>
              <w:rPr>
                <w:sz w:val="21"/>
              </w:rPr>
              <w:t>1间）</w:t>
            </w:r>
          </w:p>
          <w:tbl>
            <w:tblPr>
              <w:tblInd w:type="dxa" w:w="120"/>
              <w:tblBorders>
                <w:top w:val="none" w:color="000000" w:sz="4"/>
                <w:left w:val="none" w:color="000000" w:sz="4"/>
                <w:bottom w:val="none" w:color="000000" w:sz="4"/>
                <w:right w:val="none" w:color="000000" w:sz="4"/>
                <w:insideH w:val="none"/>
                <w:insideV w:val="none"/>
              </w:tblBorders>
            </w:tblPr>
            <w:tblGrid>
              <w:gridCol w:w="543"/>
              <w:gridCol w:w="2097"/>
              <w:gridCol w:w="804"/>
              <w:gridCol w:w="554"/>
              <w:gridCol w:w="1587"/>
            </w:tblGrid>
            <w:tr>
              <w:tc>
                <w:tcPr>
                  <w:tcW w:type="dxa" w:w="5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20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8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推拉黑板</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仿古平台</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平台椅</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仿古学生桌</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仿古学生凳</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历史模型陈列柜</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全钢仪器柜</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水槽柜</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学生化验专用水槽</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三联水嘴</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曲辕犁</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筒车</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辘轳模型</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连击水碓模型</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冶铁水排模型</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桔槔模型</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镂车模型</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翻水车模型</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水磨模型</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司南模型</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唐三彩载乐俑</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历代木犁</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金缕玉衣模型</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半坡遗址复原模型</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二里头殷墟遗址复原模型</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中国古观星台模型</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楔形文字泥板</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阿斯旺三金字塔沙盘</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中国古代、现代、近代</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世界古代、现代、近代</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bl>
          <w:p>
            <w:pPr>
              <w:pStyle w:val="null3"/>
              <w:jc w:val="both"/>
            </w:pPr>
            <w:r>
              <w:rPr>
                <w:sz w:val="21"/>
              </w:rPr>
              <w:t>十七、历史器材室（</w:t>
            </w:r>
            <w:r>
              <w:rPr>
                <w:sz w:val="21"/>
              </w:rPr>
              <w:t>1间）</w:t>
            </w:r>
          </w:p>
          <w:tbl>
            <w:tblPr>
              <w:tblInd w:type="dxa" w:w="120"/>
              <w:tblBorders>
                <w:top w:val="none" w:color="000000" w:sz="4"/>
                <w:left w:val="none" w:color="000000" w:sz="4"/>
                <w:bottom w:val="none" w:color="000000" w:sz="4"/>
                <w:right w:val="none" w:color="000000" w:sz="4"/>
                <w:insideH w:val="none"/>
                <w:insideV w:val="none"/>
              </w:tblBorders>
            </w:tblPr>
            <w:tblGrid>
              <w:gridCol w:w="532"/>
              <w:gridCol w:w="2097"/>
              <w:gridCol w:w="815"/>
              <w:gridCol w:w="554"/>
              <w:gridCol w:w="1587"/>
            </w:tblGrid>
            <w:tr>
              <w:tc>
                <w:tcPr>
                  <w:tcW w:type="dxa" w:w="5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20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8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全钢仪器柜</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灭火器</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bl>
          <w:p>
            <w:pPr>
              <w:pStyle w:val="null3"/>
              <w:jc w:val="both"/>
            </w:pPr>
            <w:r>
              <w:rPr>
                <w:sz w:val="21"/>
              </w:rPr>
              <w:t>十八、美术室（</w:t>
            </w:r>
            <w:r>
              <w:rPr>
                <w:sz w:val="21"/>
              </w:rPr>
              <w:t>1间）</w:t>
            </w:r>
          </w:p>
          <w:tbl>
            <w:tblPr>
              <w:tblInd w:type="dxa" w:w="120"/>
              <w:tblBorders>
                <w:top w:val="none" w:color="000000" w:sz="4"/>
                <w:left w:val="none" w:color="000000" w:sz="4"/>
                <w:bottom w:val="none" w:color="000000" w:sz="4"/>
                <w:right w:val="none" w:color="000000" w:sz="4"/>
                <w:insideH w:val="none"/>
                <w:insideV w:val="none"/>
              </w:tblBorders>
            </w:tblPr>
            <w:tblGrid>
              <w:gridCol w:w="543"/>
              <w:gridCol w:w="2076"/>
              <w:gridCol w:w="826"/>
              <w:gridCol w:w="554"/>
              <w:gridCol w:w="1587"/>
            </w:tblGrid>
            <w:tr>
              <w:tc>
                <w:tcPr>
                  <w:tcW w:type="dxa" w:w="5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20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8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推拉黑板</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美术桌</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美术室椅</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工作平台</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写生凳</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静物台</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写生灯</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写生灯泡</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作品展示板</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开放式矮柜</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水槽柜</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学生化验专用水槽</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三联水嘴</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衬布</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写生教具（</w:t>
                  </w:r>
                  <w:r>
                    <w:rPr>
                      <w:sz w:val="21"/>
                      <w:color w:val="000000"/>
                    </w:rPr>
                    <w:t>1）</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写生教具（</w:t>
                  </w:r>
                  <w:r>
                    <w:rPr>
                      <w:sz w:val="21"/>
                      <w:color w:val="000000"/>
                    </w:rPr>
                    <w:t>2）</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民间美术欣赏及写生样本</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初中美术教学挂图</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影像资料</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人体结构活动模型</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版画工具</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版画工具</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绘画工具</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泥塑工具</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制作工具</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bl>
          <w:p>
            <w:pPr>
              <w:pStyle w:val="null3"/>
              <w:jc w:val="both"/>
            </w:pPr>
            <w:r>
              <w:rPr>
                <w:sz w:val="21"/>
              </w:rPr>
              <w:t>备注：</w:t>
            </w:r>
            <w:r>
              <w:rPr>
                <w:sz w:val="21"/>
              </w:rPr>
              <w:t>1、本采购包为货物类项目，享受中小企业扶持政策的供应商应当满足下列条件：在货物采购项目中，货物应当由小微企业制造，不对其中涉及的服务的承接商作出要求，所以本项目对涉及的服务是否由小微企业承接不做要求，同时由于项目实施涉及的技术服务和调试安装等不是主要标的，本项目对非主要标的内容是否由中小企业提供不做要求。</w:t>
            </w:r>
          </w:p>
          <w:p>
            <w:pPr>
              <w:pStyle w:val="null3"/>
              <w:jc w:val="both"/>
            </w:pPr>
            <w:r>
              <w:rPr>
                <w:sz w:val="21"/>
              </w:rPr>
              <w:t>2、本</w:t>
            </w:r>
            <w:r>
              <w:rPr>
                <w:sz w:val="21"/>
              </w:rPr>
              <w:t>采购包</w:t>
            </w:r>
            <w:r>
              <w:rPr>
                <w:sz w:val="21"/>
              </w:rPr>
              <w:t>为货物类项目，</w:t>
            </w:r>
            <w:r>
              <w:rPr>
                <w:sz w:val="21"/>
              </w:rPr>
              <w:t>投标人</w:t>
            </w:r>
            <w:r>
              <w:rPr>
                <w:sz w:val="21"/>
              </w:rPr>
              <w:t>提供的货物</w:t>
            </w:r>
            <w:r>
              <w:rPr>
                <w:sz w:val="21"/>
              </w:rPr>
              <w:t>须</w:t>
            </w:r>
            <w:r>
              <w:rPr>
                <w:sz w:val="21"/>
              </w:rPr>
              <w:t>均由小微企业制造，并在</w:t>
            </w:r>
            <w:r>
              <w:rPr>
                <w:sz w:val="21"/>
              </w:rPr>
              <w:t>投标</w:t>
            </w:r>
            <w:r>
              <w:rPr>
                <w:sz w:val="21"/>
              </w:rPr>
              <w:t>文件中提供《中小企业声明函》，《中小企业声明函》的标的名称请根据上表中</w:t>
            </w:r>
            <w:r>
              <w:rPr>
                <w:sz w:val="21"/>
              </w:rPr>
              <w:t>“采购清单”中“</w:t>
            </w:r>
            <w:r>
              <w:rPr>
                <w:sz w:val="21"/>
              </w:rPr>
              <w:t>设备</w:t>
            </w:r>
            <w:r>
              <w:rPr>
                <w:sz w:val="21"/>
              </w:rPr>
              <w:t>名称</w:t>
            </w:r>
            <w:r>
              <w:rPr>
                <w:sz w:val="21"/>
              </w:rPr>
              <w:t>”的信息填写，(采购文件中明确的所属行业) 请根据招标文件中“采购清单”中“采购标的对应的行业”的信息填写。上表中“采购标的对应的行业”与本招标文件中”技术标准与要求”中“所属行业”不一致的，以本表列明的所属行业信息为准</w:t>
            </w:r>
            <w:r>
              <w:rPr>
                <w:sz w:val="21"/>
              </w:rPr>
              <w:t>。</w:t>
            </w:r>
          </w:p>
          <w:p>
            <w:pPr>
              <w:pStyle w:val="null3"/>
              <w:jc w:val="both"/>
            </w:pPr>
            <w:r>
              <w:rPr>
                <w:sz w:val="21"/>
              </w:rPr>
              <w:t>3、本项目的中小企业划分标准所属行业为：工业。从业人员1000人以下或营收40000万元以下的为中小微型企业。其中，从业人员300人及以上，且营收2000万元及以上的为中型企业；从业人员20人及以上，且营收300万元及以上的为小型企业；从业人员20人以下或营收300万元以下的为微型企业</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1.采购代理机构：本项目是指广东必鼎工程项目管理有限公司，负责整个采购活动的组织，依法负责编制和发布招标文件，对招标文件拥有最终的解释权，不以任何身份出任评标委员会成员。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佛山市顺德区大良顺峰初级中学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各采购包的中标人以中标通知书中的中标金额作为招标代理服务费的计算基数。招标代理服务费收费采用差额定率累进法计算方式。参照中华人民共和国国家发展计划委员会颁发的计价格[2002]1980号、国家发改委[2003]857号及发改价格[2011]534号文规定的“货物类”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若评标委员会成员对是否须由投标人作出报价合理性说明，以及书面说明是否采纳等判断不一致的，按照“少数服从多数”的原则确定评标委员会的意见”和“投标人的报价明显低于其他通过符合性审查投标人的报价，可能影响产品质量或者不能诚信履约的，评标委员会有权要求投标供应商在规定时间内提供书面说明以及必要的证明材料，并根据投标人的说明作相应处理。</w:t>
            </w:r>
          </w:p>
          <w:p>
            <w:pPr>
              <w:pStyle w:val="null3"/>
              <w:jc w:val="left"/>
            </w:pPr>
            <w:r>
              <w:rPr/>
              <w:t>二，请供应商特别注意，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采购包2：面向小微企业，采购包专门预留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广东必鼎工程项目管理有限公司</w:t>
      </w:r>
      <w:r>
        <w:rPr/>
        <w:t>代收。具体操作要求详见</w:t>
      </w:r>
      <w:r>
        <w:rPr/>
        <w:t>广东必鼎工程项目管理有限公司</w:t>
      </w:r>
      <w:r>
        <w:rPr/>
        <w:t>有关指引，递交事宜请自行咨询</w:t>
      </w:r>
      <w:r>
        <w:rPr/>
        <w:t>广东必鼎工程项目管理有限公司</w:t>
      </w:r>
      <w:r>
        <w:rPr/>
        <w:t>；请各投标人在投标文件递交截止时间前按须知前附表规定的金额递交至</w:t>
      </w:r>
      <w:r>
        <w:rPr/>
        <w:t>广东必鼎工程项目管理有限公司</w:t>
      </w:r>
      <w:r>
        <w:rPr/>
        <w:t>，到账情况以开标时</w:t>
      </w:r>
      <w:r>
        <w:rPr/>
        <w:t>广东必鼎工程项目管理有限公司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广东省公共资源交易平台（佛山市）（https://ygp.gdzwfw.gov.cn/#/440600/index）、佛山市顺德区公共资源交易中心网（http://www.shunde.gov.cn/ggzy/）及采购代理机构网站（https://www.gdbdzb.com/）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广东省公共资源交易平台（佛山市）（https://ygp.gdzwfw.gov.cn/#/440600/index）、佛山市顺德区公共资源交易中心网（http://www.shunde.gov.cn/ggzy/）及采购代理机构网站（https://www.gdbdzb.com/）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广东必鼎工程项目管理有限公司</w:t>
      </w:r>
    </w:p>
    <w:p>
      <w:pPr>
        <w:pStyle w:val="null3"/>
        <w:ind w:firstLine="480"/>
      </w:pPr>
      <w:r>
        <w:rPr/>
        <w:t>电话：</w:t>
      </w:r>
      <w:r>
        <w:rPr/>
        <w:t>0757-82593498</w:t>
      </w:r>
    </w:p>
    <w:p>
      <w:pPr>
        <w:pStyle w:val="null3"/>
        <w:ind w:firstLine="480"/>
      </w:pPr>
      <w:r>
        <w:rPr/>
        <w:t>传真：</w:t>
      </w:r>
      <w:r>
        <w:rPr/>
        <w:t>/</w:t>
      </w:r>
    </w:p>
    <w:p>
      <w:pPr>
        <w:pStyle w:val="null3"/>
        <w:ind w:firstLine="480"/>
      </w:pPr>
      <w:r>
        <w:rPr/>
        <w:t>邮箱：</w:t>
      </w:r>
      <w:r>
        <w:rPr/>
        <w:t>bdzbsd@163.com</w:t>
      </w:r>
    </w:p>
    <w:p>
      <w:pPr>
        <w:pStyle w:val="null3"/>
        <w:ind w:firstLine="480"/>
      </w:pPr>
      <w:r>
        <w:rPr/>
        <w:t>地址：</w:t>
      </w:r>
      <w:r>
        <w:rPr/>
        <w:t>佛山市顺德区大良街道逢沙村萃智路1号车创置业广场1栋601房</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政府采购监督管理机构名称：广东省佛山市顺德区财政局监督与绩效科</w:t>
      </w:r>
    </w:p>
    <w:p>
      <w:pPr>
        <w:pStyle w:val="null3"/>
      </w:pPr>
      <w:r>
        <w:rPr/>
        <w:t>地 址：佛山市顺德区大良德民路区政府行政大楼3楼</w:t>
      </w:r>
    </w:p>
    <w:p>
      <w:pPr>
        <w:pStyle w:val="null3"/>
      </w:pPr>
      <w:r>
        <w:rPr/>
        <w:t>电 话：0757-22831619、22831865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采购包1(智慧校园-信息化设备)：综合评分法,是指投标文件满足招标文件全部实质性要求，且按照评审因素的量化指标评审得分最高的投标人为中标候选人的评标方法。（最低报价不是中标的唯一依据。）</w:t>
      </w:r>
    </w:p>
    <w:p>
      <w:pPr>
        <w:pStyle w:val="null3"/>
      </w:pPr>
      <w:r>
        <w:rPr/>
        <w:t>采购包2(教学设备-非信息化设备)：综合评分法,是指投标文件满足招标文件全部实质性要求，且按照评审因素的量化指标评审得分最高的投标人为中标候选人的评标方法。（最低报价不是中标的唯一依据。）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广东必鼎工程项目管理有限公司</w:t>
      </w:r>
      <w:r>
        <w:rPr/>
        <w:t>统一对外发布。</w:t>
      </w:r>
    </w:p>
    <w:p>
      <w:pPr>
        <w:pStyle w:val="null3"/>
        <w:ind w:firstLine="480"/>
      </w:pPr>
      <w:r>
        <w:rPr/>
        <w:t>（2）对</w:t>
      </w:r>
      <w:r>
        <w:rPr/>
        <w:t>广东必鼎工程项目管理有限公司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采购包1（智慧校园-信息化设备）：</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采购包2（教学设备-非信息化设备）：</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采购包1（智慧校园-信息化设备）：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有效的营业执照（或事业单位法人证书，或社会团体法人登记证书，或其他具有独立承担民事责任的能力的有效证照）扫描件，如投标人为自然人的需提供自然人身份证明扫描件。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作为证明材料（承诺函格式见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财务会计制度情况，须提供下列任一项证明材料： ①提供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供开户（基本户）许可证或银行开具的《基本存款账户信息》（公户账户主档）或其他能反映资信证明是基本开户银行出具的证明材料；③或提供《政府采购供应商资格信用承诺函》（格式详见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提供“具备履行合同所必需的设备和专业技术能力”的承诺函（格式自拟）。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参照投标函相关承诺格式内容或提供《政府采购供应商资格信用承诺函》作为证明材料（承诺函格式见公告附件）。 重大违法记录，是指供应商因违法经营受到刑事处罚或者责令停产停业、吊销许可证或者执照、较大数额罚款等行政处罚。（对于“较大数额罚款”，根据《财政部关于＜中华人民共和国政府采购法实施条例＞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采购代理机构于投标截止日当天在“信用中国”网站（www.creditchina.gov.cn）及中国政府采购网（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投标函相关承诺要求内容。（提供《投标函》）</w:t>
            </w:r>
          </w:p>
        </w:tc>
      </w:tr>
      <w:tr>
        <w:tc>
          <w:tcPr>
            <w:tcW w:type="dxa" w:w="890"/>
          </w:tcPr>
          <w:p>
            <w:pPr>
              <w:pStyle w:val="null3"/>
            </w:pPr>
            <w:r>
              <w:rPr/>
              <w:t>8</w:t>
            </w:r>
          </w:p>
        </w:tc>
        <w:tc>
          <w:tcPr>
            <w:tcW w:type="dxa" w:w="3178"/>
          </w:tcPr>
          <w:p>
            <w:pPr>
              <w:pStyle w:val="null3"/>
            </w:pPr>
            <w:r>
              <w:rPr/>
              <w:t>联合体投标</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采购包不属于专门面向中小企业采购的项目。本采购包采购标的对应的中小企业划分标准所属行业为：工业。供应商所投货物生产厂家均符合本采购包采购标的对应行业“工业”的小微企业划分标准的，价格扣除比例10%。监狱企业、残疾人福利单位视同小型、微型企业。</w:t>
            </w:r>
          </w:p>
        </w:tc>
      </w:tr>
    </w:tbl>
    <w:p>
      <w:pPr>
        <w:pStyle w:val="null3"/>
      </w:pPr>
      <w:r>
        <w:rPr/>
        <w:t>采购包2（教学设备-非信息化设备）：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有效的营业执照（或事业单位法人证书，或社会团体法人登记证书，或其他具有独立承担民事责任的能力的有效证照）扫描件，如投标人为自然人的需提供自然人身份证明扫描件。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作为证明材料（承诺函格式见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财务会计制度情况，须提供下列任一项证明材料： ①提供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供开户（基本户）许可证或银行开具的《基本存款账户信息》（公户账户主档）或其他能反映资信证明是基本开户银行出具的证明材料；③或提供《政府采购供应商资格信用承诺函》（格式详见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提供“具备履行合同所必需的设备和专业技术能力”的承诺函（格式自拟）。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参照投标函相关承诺格式内容或提供《政府采购供应商资格信用承诺函》作为证明材料（承诺函格式见公告附件）。 重大违法记录，是指供应商因违法经营受到刑事处罚或者责令停产停业、吊销许可证或者执照、较大数额罚款等行政处罚。（对于“较大数额罚款”，根据《财政部关于＜中华人民共和国政府采购法实施条例＞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采购代理机构于投标截止日当天在“信用中国”网站（www.creditchina.gov.cn）及中国政府采购网（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投标函相关承诺要求内容。（提供《投标函》）</w:t>
            </w:r>
          </w:p>
        </w:tc>
      </w:tr>
      <w:tr>
        <w:tc>
          <w:tcPr>
            <w:tcW w:type="dxa" w:w="890"/>
          </w:tcPr>
          <w:p>
            <w:pPr>
              <w:pStyle w:val="null3"/>
            </w:pPr>
            <w:r>
              <w:rPr/>
              <w:t>8</w:t>
            </w:r>
          </w:p>
        </w:tc>
        <w:tc>
          <w:tcPr>
            <w:tcW w:type="dxa" w:w="3178"/>
          </w:tcPr>
          <w:p>
            <w:pPr>
              <w:pStyle w:val="null3"/>
            </w:pPr>
            <w:r>
              <w:rPr/>
              <w:t>联合体投标</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专门面向小微企业采购。本采购包采购标的对应的中小企业划分标准所属行业为：工业。供应商所投货物生产厂家均必须符合本采购包采购标的对应行业“工业”的小微企业划分标准。监狱企业、残疾人福利单位视同小型、微型企业</w:t>
            </w:r>
          </w:p>
        </w:tc>
      </w:tr>
    </w:tbl>
    <w:p>
      <w:pPr>
        <w:pStyle w:val="null3"/>
        <w:ind w:firstLine="480"/>
      </w:pPr>
      <w:r>
        <w:rPr/>
        <w:t>表二符合性审查表：</w:t>
      </w:r>
    </w:p>
    <w:p>
      <w:pPr>
        <w:pStyle w:val="null3"/>
      </w:pPr>
      <w:r>
        <w:rPr/>
        <w:t>采购包1（智慧校园-信息化设备）：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按照招标文件规定要求签署、盖章且投标文件有法定代表人签字或盖章，或签字人有法定代表人有效授权书的</w:t>
            </w:r>
          </w:p>
        </w:tc>
        <w:tc>
          <w:tcPr>
            <w:tcW w:type="dxa" w:w="4238"/>
          </w:tcPr>
          <w:p>
            <w:pPr>
              <w:pStyle w:val="null3"/>
            </w:pPr>
            <w:r>
              <w:rPr/>
              <w:t>按照招标文件规定要求签署、盖章且投标文件有法定代表人签字或盖章，或签字人有法定代表人有效授权书的。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投标函已提交并符合招标文件要求的</w:t>
            </w:r>
          </w:p>
        </w:tc>
        <w:tc>
          <w:tcPr>
            <w:tcW w:type="dxa" w:w="4238"/>
          </w:tcPr>
          <w:p>
            <w:pPr>
              <w:pStyle w:val="null3"/>
            </w:pPr>
            <w:r>
              <w:rPr/>
              <w:t>投标函已提交并符合招标文件要求的。</w:t>
            </w:r>
          </w:p>
        </w:tc>
      </w:tr>
      <w:tr>
        <w:tc>
          <w:tcPr>
            <w:tcW w:type="dxa" w:w="890"/>
          </w:tcPr>
          <w:p>
            <w:pPr>
              <w:pStyle w:val="null3"/>
            </w:pPr>
            <w:r>
              <w:rPr/>
              <w:t>3</w:t>
            </w:r>
          </w:p>
        </w:tc>
        <w:tc>
          <w:tcPr>
            <w:tcW w:type="dxa" w:w="3178"/>
          </w:tcPr>
          <w:p>
            <w:pPr>
              <w:pStyle w:val="null3"/>
            </w:pPr>
            <w:r>
              <w:rPr/>
              <w:t>投标报价未超过本采购包最高限价的</w:t>
            </w:r>
          </w:p>
        </w:tc>
        <w:tc>
          <w:tcPr>
            <w:tcW w:type="dxa" w:w="4238"/>
          </w:tcPr>
          <w:p>
            <w:pPr>
              <w:pStyle w:val="null3"/>
            </w:pPr>
            <w:r>
              <w:rPr/>
              <w:t>投标报价未超过本采购包最高限价的。</w:t>
            </w:r>
          </w:p>
        </w:tc>
      </w:tr>
      <w:tr>
        <w:tc>
          <w:tcPr>
            <w:tcW w:type="dxa" w:w="890"/>
          </w:tcPr>
          <w:p>
            <w:pPr>
              <w:pStyle w:val="null3"/>
            </w:pPr>
            <w:r>
              <w:rPr/>
              <w:t>4</w:t>
            </w:r>
          </w:p>
        </w:tc>
        <w:tc>
          <w:tcPr>
            <w:tcW w:type="dxa" w:w="3178"/>
          </w:tcPr>
          <w:p>
            <w:pPr>
              <w:pStyle w:val="null3"/>
            </w:pPr>
            <w:r>
              <w:rPr/>
              <w:t>“★”号条款满足投标文件要求</w:t>
            </w:r>
          </w:p>
        </w:tc>
        <w:tc>
          <w:tcPr>
            <w:tcW w:type="dxa" w:w="4238"/>
          </w:tcPr>
          <w:p>
            <w:pPr>
              <w:pStyle w:val="null3"/>
            </w:pPr>
            <w:r>
              <w:rPr/>
              <w:t>投标文件完全满足招标文件中实质性响应条款（即标注“★”号条款）（参考《技术和服务要求相应表》及《商务条件响应表》）。</w:t>
            </w:r>
          </w:p>
        </w:tc>
      </w:tr>
      <w:tr>
        <w:tc>
          <w:tcPr>
            <w:tcW w:type="dxa" w:w="890"/>
          </w:tcPr>
          <w:p>
            <w:pPr>
              <w:pStyle w:val="null3"/>
            </w:pPr>
            <w:r>
              <w:rPr/>
              <w:t>5</w:t>
            </w:r>
          </w:p>
        </w:tc>
        <w:tc>
          <w:tcPr>
            <w:tcW w:type="dxa" w:w="3178"/>
          </w:tcPr>
          <w:p>
            <w:pPr>
              <w:pStyle w:val="null3"/>
            </w:pPr>
            <w:r>
              <w:rPr/>
              <w:t>评标委员会认为投标人的报价明显低于其他通过符合性审查投标人的报价，有可能影响产品质量或者不能诚信履约的，要求其在评标现场规定的时间内提供书面说明，必要时提交相关证明材料</w:t>
            </w:r>
          </w:p>
        </w:tc>
        <w:tc>
          <w:tcPr>
            <w:tcW w:type="dxa" w:w="4238"/>
          </w:tcPr>
          <w:p>
            <w:pPr>
              <w:pStyle w:val="null3"/>
            </w:pPr>
            <w:r>
              <w:rPr/>
              <w:t>评标委员会认为投标人的报价明显低于其他通过符合性审查投标人的报价，有可能影响产品质量或者不能诚信履约的，要求其在评标现场规定的时间内提供书面说明，必要时提交相关证明材料。</w:t>
            </w:r>
          </w:p>
        </w:tc>
      </w:tr>
      <w:tr>
        <w:tc>
          <w:tcPr>
            <w:tcW w:type="dxa" w:w="890"/>
          </w:tcPr>
          <w:p>
            <w:pPr>
              <w:pStyle w:val="null3"/>
            </w:pPr>
            <w:r>
              <w:rPr/>
              <w:t>6</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7</w:t>
            </w:r>
          </w:p>
        </w:tc>
        <w:tc>
          <w:tcPr>
            <w:tcW w:type="dxa" w:w="3178"/>
          </w:tcPr>
          <w:p>
            <w:pPr>
              <w:pStyle w:val="null3"/>
            </w:pPr>
            <w:r>
              <w:rPr/>
              <w:t>投标文件没有招标文件中规定的被视为无效投标的其它条款的</w:t>
            </w:r>
          </w:p>
        </w:tc>
        <w:tc>
          <w:tcPr>
            <w:tcW w:type="dxa" w:w="4238"/>
          </w:tcPr>
          <w:p>
            <w:pPr>
              <w:pStyle w:val="null3"/>
            </w:pPr>
            <w:r>
              <w:rPr/>
              <w:t>投标文件没有招标文件中规定的被视为无效投标的其它条款的。</w:t>
            </w:r>
          </w:p>
        </w:tc>
      </w:tr>
      <w:tr>
        <w:tc>
          <w:tcPr>
            <w:tcW w:type="dxa" w:w="890"/>
          </w:tcPr>
          <w:p>
            <w:pPr>
              <w:pStyle w:val="null3"/>
            </w:pPr>
            <w:r>
              <w:rPr/>
              <w:t>8</w:t>
            </w:r>
          </w:p>
        </w:tc>
        <w:tc>
          <w:tcPr>
            <w:tcW w:type="dxa" w:w="3178"/>
          </w:tcPr>
          <w:p>
            <w:pPr>
              <w:pStyle w:val="null3"/>
            </w:pPr>
            <w:r>
              <w:rPr/>
              <w:t>没有违反有关法律、法规、规章要求，被视为投标无效的其他情况</w:t>
            </w:r>
          </w:p>
        </w:tc>
        <w:tc>
          <w:tcPr>
            <w:tcW w:type="dxa" w:w="4238"/>
          </w:tcPr>
          <w:p>
            <w:pPr>
              <w:pStyle w:val="null3"/>
            </w:pPr>
            <w:r>
              <w:rPr/>
              <w:t>没有违反有关法律、法规、规章要求，被视为投标无效的其他情况。</w:t>
            </w:r>
          </w:p>
        </w:tc>
      </w:tr>
    </w:tbl>
    <w:p>
      <w:pPr>
        <w:pStyle w:val="null3"/>
      </w:pPr>
      <w:r>
        <w:rPr/>
        <w:t>采购包2（教学设备-非信息化设备）：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按照招标文件规定要求签署、盖章且投标文件有法定代表人签字或盖章，或签字人有法定代表人有效授权书的</w:t>
            </w:r>
          </w:p>
        </w:tc>
        <w:tc>
          <w:tcPr>
            <w:tcW w:type="dxa" w:w="4238"/>
          </w:tcPr>
          <w:p>
            <w:pPr>
              <w:pStyle w:val="null3"/>
            </w:pPr>
            <w:r>
              <w:rPr/>
              <w:t>按照招标文件规定要求签署、盖章且投标文件有法定代表人签字或盖章，或签字人有法定代表人有效授权书的。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投标函已提交并符合招标文件要求的</w:t>
            </w:r>
          </w:p>
        </w:tc>
        <w:tc>
          <w:tcPr>
            <w:tcW w:type="dxa" w:w="4238"/>
          </w:tcPr>
          <w:p>
            <w:pPr>
              <w:pStyle w:val="null3"/>
            </w:pPr>
            <w:r>
              <w:rPr/>
              <w:t>投标函已提交并符合招标文件要求的。</w:t>
            </w:r>
          </w:p>
        </w:tc>
      </w:tr>
      <w:tr>
        <w:tc>
          <w:tcPr>
            <w:tcW w:type="dxa" w:w="890"/>
          </w:tcPr>
          <w:p>
            <w:pPr>
              <w:pStyle w:val="null3"/>
            </w:pPr>
            <w:r>
              <w:rPr/>
              <w:t>3</w:t>
            </w:r>
          </w:p>
        </w:tc>
        <w:tc>
          <w:tcPr>
            <w:tcW w:type="dxa" w:w="3178"/>
          </w:tcPr>
          <w:p>
            <w:pPr>
              <w:pStyle w:val="null3"/>
            </w:pPr>
            <w:r>
              <w:rPr/>
              <w:t>投标报价未超过本采购包最高限价的</w:t>
            </w:r>
          </w:p>
        </w:tc>
        <w:tc>
          <w:tcPr>
            <w:tcW w:type="dxa" w:w="4238"/>
          </w:tcPr>
          <w:p>
            <w:pPr>
              <w:pStyle w:val="null3"/>
            </w:pPr>
            <w:r>
              <w:rPr/>
              <w:t>投标报价未超过本采购包最高限价的。</w:t>
            </w:r>
          </w:p>
        </w:tc>
      </w:tr>
      <w:tr>
        <w:tc>
          <w:tcPr>
            <w:tcW w:type="dxa" w:w="890"/>
          </w:tcPr>
          <w:p>
            <w:pPr>
              <w:pStyle w:val="null3"/>
            </w:pPr>
            <w:r>
              <w:rPr/>
              <w:t>4</w:t>
            </w:r>
          </w:p>
        </w:tc>
        <w:tc>
          <w:tcPr>
            <w:tcW w:type="dxa" w:w="3178"/>
          </w:tcPr>
          <w:p>
            <w:pPr>
              <w:pStyle w:val="null3"/>
            </w:pPr>
            <w:r>
              <w:rPr/>
              <w:t>“★”号条款满足投标文件要求</w:t>
            </w:r>
          </w:p>
        </w:tc>
        <w:tc>
          <w:tcPr>
            <w:tcW w:type="dxa" w:w="4238"/>
          </w:tcPr>
          <w:p>
            <w:pPr>
              <w:pStyle w:val="null3"/>
            </w:pPr>
            <w:r>
              <w:rPr/>
              <w:t>投标文件完全满足招标文件中实质性响应条款（即标注“★”号条款）（参考《技术和服务要求相应表》及《商务条件响应表》）。</w:t>
            </w:r>
          </w:p>
        </w:tc>
      </w:tr>
      <w:tr>
        <w:tc>
          <w:tcPr>
            <w:tcW w:type="dxa" w:w="890"/>
          </w:tcPr>
          <w:p>
            <w:pPr>
              <w:pStyle w:val="null3"/>
            </w:pPr>
            <w:r>
              <w:rPr/>
              <w:t>5</w:t>
            </w:r>
          </w:p>
        </w:tc>
        <w:tc>
          <w:tcPr>
            <w:tcW w:type="dxa" w:w="3178"/>
          </w:tcPr>
          <w:p>
            <w:pPr>
              <w:pStyle w:val="null3"/>
            </w:pPr>
            <w:r>
              <w:rPr/>
              <w:t>评标委员会认为投标人的报价明显低于其他通过符合性审查投标人的报价，有可能影响产品质量或者不能诚信履约的，要求其在评标现场规定的时间内提供书面说明，必要时提交相关证明材料</w:t>
            </w:r>
          </w:p>
        </w:tc>
        <w:tc>
          <w:tcPr>
            <w:tcW w:type="dxa" w:w="4238"/>
          </w:tcPr>
          <w:p>
            <w:pPr>
              <w:pStyle w:val="null3"/>
            </w:pPr>
            <w:r>
              <w:rPr/>
              <w:t>评标委员会认为投标人的报价明显低于其他通过符合性审查投标人的报价，有可能影响产品质量或者不能诚信履约的，要求其在评标现场规定的时间内提供书面说明，必要时提交相关证明材料。</w:t>
            </w:r>
          </w:p>
        </w:tc>
      </w:tr>
      <w:tr>
        <w:tc>
          <w:tcPr>
            <w:tcW w:type="dxa" w:w="890"/>
          </w:tcPr>
          <w:p>
            <w:pPr>
              <w:pStyle w:val="null3"/>
            </w:pPr>
            <w:r>
              <w:rPr/>
              <w:t>6</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7</w:t>
            </w:r>
          </w:p>
        </w:tc>
        <w:tc>
          <w:tcPr>
            <w:tcW w:type="dxa" w:w="3178"/>
          </w:tcPr>
          <w:p>
            <w:pPr>
              <w:pStyle w:val="null3"/>
            </w:pPr>
            <w:r>
              <w:rPr/>
              <w:t>投标文件没有招标文件中规定的被视为无效投标的其它条款的</w:t>
            </w:r>
          </w:p>
        </w:tc>
        <w:tc>
          <w:tcPr>
            <w:tcW w:type="dxa" w:w="4238"/>
          </w:tcPr>
          <w:p>
            <w:pPr>
              <w:pStyle w:val="null3"/>
            </w:pPr>
            <w:r>
              <w:rPr/>
              <w:t>投标文件没有招标文件中规定的被视为无效投标的其它条款的。</w:t>
            </w:r>
          </w:p>
        </w:tc>
      </w:tr>
      <w:tr>
        <w:tc>
          <w:tcPr>
            <w:tcW w:type="dxa" w:w="890"/>
          </w:tcPr>
          <w:p>
            <w:pPr>
              <w:pStyle w:val="null3"/>
            </w:pPr>
            <w:r>
              <w:rPr/>
              <w:t>8</w:t>
            </w:r>
          </w:p>
        </w:tc>
        <w:tc>
          <w:tcPr>
            <w:tcW w:type="dxa" w:w="3178"/>
          </w:tcPr>
          <w:p>
            <w:pPr>
              <w:pStyle w:val="null3"/>
            </w:pPr>
            <w:r>
              <w:rPr/>
              <w:t>没有违反有关法律、法规、规章要求，被视为投标无效的其他情况</w:t>
            </w:r>
          </w:p>
        </w:tc>
        <w:tc>
          <w:tcPr>
            <w:tcW w:type="dxa" w:w="4238"/>
          </w:tcPr>
          <w:p>
            <w:pPr>
              <w:pStyle w:val="null3"/>
            </w:pPr>
            <w:r>
              <w:rPr/>
              <w:t>没有违反有关法律、法规、规章要求，被视为投标无效的其他情况。</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采购包1(智慧校园-信息化设备):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技术参数响应情况 (30.0分)</w:t>
            </w:r>
          </w:p>
        </w:tc>
        <w:tc>
          <w:tcPr>
            <w:tcW w:type="dxa" w:w="5076"/>
          </w:tcPr>
          <w:p>
            <w:pPr>
              <w:pStyle w:val="null3"/>
              <w:jc w:val="left"/>
            </w:pPr>
            <w:r>
              <w:rPr/>
              <w:t>根据投标人的投标文件对《技术和服务要求响应表》中带“▲”条款的响应情况进行评审：完全满足或优于的得30分，其中带“▲”号技术参数（共15项）每有一项负偏离或不响应的扣2分，本项最低扣至0分。 注：（1）同一产品的同一技术条款不能响应或负偏离的，只扣一次分；（2）技术参数中要求提供相关证明资料的须提供相关证明资料并加盖投标人公章，否则视该条款为负偏离或不响应；不要求提供的，完全响应即为满足条款要求；（3）带“★”号的条款不作为评审指标。</w:t>
            </w:r>
          </w:p>
        </w:tc>
      </w:tr>
      <w:tr>
        <w:tc>
          <w:tcPr>
            <w:tcW w:type="dxa" w:w="922"/>
            <w:gridSpan w:val="2"/>
            <w:vMerge/>
          </w:tcPr>
          <w:p/>
        </w:tc>
        <w:tc>
          <w:tcPr>
            <w:tcW w:type="dxa" w:w="2307"/>
          </w:tcPr>
          <w:p>
            <w:pPr>
              <w:pStyle w:val="null3"/>
              <w:jc w:val="left"/>
            </w:pPr>
            <w:r>
              <w:rPr/>
              <w:t>技术参数（除带“▲”号及“★”的技术参数）响应程度 (2.0分)</w:t>
            </w:r>
          </w:p>
        </w:tc>
        <w:tc>
          <w:tcPr>
            <w:tcW w:type="dxa" w:w="5076"/>
          </w:tcPr>
          <w:p>
            <w:pPr>
              <w:pStyle w:val="null3"/>
              <w:jc w:val="left"/>
            </w:pPr>
            <w:r>
              <w:rPr/>
              <w:t>根据投标人的投标文件对《技术和服务要求响应表》中非带“▲”条款（除带“▲”号及“★”的技术参数中的参数）的响应情况进行评审：1、完全满足或优于要求的得2分； 2、负偏离或不响应一项的得0分。 注： （1）技术参数中要求提供相关证明资料的须提供相关证明资料并加盖投标人公章，否则视该条款为负偏离或不响应；不要求提供的，完全响应即为满足条款要求。 （2）带“★”号的条款不作为评审指标。</w:t>
            </w:r>
          </w:p>
        </w:tc>
      </w:tr>
      <w:tr>
        <w:tc>
          <w:tcPr>
            <w:tcW w:type="dxa" w:w="922"/>
            <w:gridSpan w:val="2"/>
            <w:vMerge/>
          </w:tcPr>
          <w:p/>
        </w:tc>
        <w:tc>
          <w:tcPr>
            <w:tcW w:type="dxa" w:w="2307"/>
          </w:tcPr>
          <w:p>
            <w:pPr>
              <w:pStyle w:val="null3"/>
              <w:jc w:val="left"/>
            </w:pPr>
            <w:r>
              <w:rPr/>
              <w:t>技术方案评价 (7.0分)</w:t>
            </w:r>
            <w:r>
              <w:rPr/>
              <w:t>，（等次分值选择：</w:t>
            </w:r>
            <w:r>
              <w:rPr/>
              <w:t>0.0;</w:t>
            </w:r>
            <w:r>
              <w:rPr/>
              <w:t>1.0;</w:t>
            </w:r>
            <w:r>
              <w:rPr/>
              <w:t>4.0;</w:t>
            </w:r>
            <w:r>
              <w:rPr/>
              <w:t>7.0;</w:t>
            </w:r>
            <w:r>
              <w:rPr/>
              <w:t>）</w:t>
            </w:r>
          </w:p>
        </w:tc>
        <w:tc>
          <w:tcPr>
            <w:tcW w:type="dxa" w:w="5076"/>
          </w:tcPr>
          <w:p>
            <w:pPr>
              <w:pStyle w:val="null3"/>
              <w:jc w:val="left"/>
            </w:pPr>
            <w:r>
              <w:rPr/>
              <w:t>针对投标人对本采购包技术方案（包括但不限于设備選型、安装及调试方案、培训方案）进行评审： 1、方案内容合理全面、措施具体、可行性强，得7分； 2、方案内容较合理、措施较具体、可行性较强，得4分；3、方案内容基本合理、措施不具体、可行性较低，得1分； 4、不提供不得分。</w:t>
            </w:r>
          </w:p>
        </w:tc>
      </w:tr>
      <w:tr>
        <w:tc>
          <w:tcPr>
            <w:tcW w:type="dxa" w:w="922"/>
            <w:gridSpan w:val="2"/>
            <w:vMerge/>
          </w:tcPr>
          <w:p/>
        </w:tc>
        <w:tc>
          <w:tcPr>
            <w:tcW w:type="dxa" w:w="2307"/>
          </w:tcPr>
          <w:p>
            <w:pPr>
              <w:pStyle w:val="null3"/>
              <w:jc w:val="left"/>
            </w:pPr>
            <w:r>
              <w:rPr/>
              <w:t>实施方案评价 (5.0分)</w:t>
            </w:r>
            <w:r>
              <w:rPr/>
              <w:t>，（等次分值选择：</w:t>
            </w:r>
            <w:r>
              <w:rPr/>
              <w:t>0.0;</w:t>
            </w:r>
            <w:r>
              <w:rPr/>
              <w:t>1.0;</w:t>
            </w:r>
            <w:r>
              <w:rPr/>
              <w:t>3.0;</w:t>
            </w:r>
            <w:r>
              <w:rPr/>
              <w:t>5.0;</w:t>
            </w:r>
            <w:r>
              <w:rPr/>
              <w:t>）</w:t>
            </w:r>
          </w:p>
        </w:tc>
        <w:tc>
          <w:tcPr>
            <w:tcW w:type="dxa" w:w="5076"/>
          </w:tcPr>
          <w:p>
            <w:pPr>
              <w:pStyle w:val="null3"/>
              <w:jc w:val="left"/>
            </w:pPr>
            <w:r>
              <w:rPr/>
              <w:t>针对投标人对本采购包的实施方案（包括但不限于组织实施计划、工期、组织管理架构、人员安排、管理机制）进行评审： 1、方案内容合理全面、措施具体、可行性强，得5分； 2、方案内容较合理、措施较具体、可行性较强，得3分； 3、方案内容基本合理、措施不具体、可行性较低，得1分； 4、不提供不得分。</w:t>
            </w:r>
          </w:p>
        </w:tc>
      </w:tr>
      <w:tr>
        <w:tc>
          <w:tcPr>
            <w:tcW w:type="dxa" w:w="922"/>
            <w:gridSpan w:val="2"/>
            <w:vMerge/>
          </w:tcPr>
          <w:p/>
        </w:tc>
        <w:tc>
          <w:tcPr>
            <w:tcW w:type="dxa" w:w="2307"/>
          </w:tcPr>
          <w:p>
            <w:pPr>
              <w:pStyle w:val="null3"/>
              <w:jc w:val="left"/>
            </w:pPr>
            <w:r>
              <w:rPr/>
              <w:t>质量保障措施 (5.0分)</w:t>
            </w:r>
            <w:r>
              <w:rPr/>
              <w:t>，（等次分值选择：</w:t>
            </w:r>
            <w:r>
              <w:rPr/>
              <w:t>0.0;</w:t>
            </w:r>
            <w:r>
              <w:rPr/>
              <w:t>1.0;</w:t>
            </w:r>
            <w:r>
              <w:rPr/>
              <w:t>3.0;</w:t>
            </w:r>
            <w:r>
              <w:rPr/>
              <w:t>5.0;</w:t>
            </w:r>
            <w:r>
              <w:rPr/>
              <w:t>）</w:t>
            </w:r>
          </w:p>
        </w:tc>
        <w:tc>
          <w:tcPr>
            <w:tcW w:type="dxa" w:w="5076"/>
          </w:tcPr>
          <w:p>
            <w:pPr>
              <w:pStyle w:val="null3"/>
              <w:jc w:val="left"/>
            </w:pPr>
            <w:r>
              <w:rPr/>
              <w:t>根据投标人提供的质量保障措施（包括但不限于生产保障、运输、安装等）进行评审： 1、方案内容合理全面、措施具体、可行性强，得5分； 2、方案内容较合理、措施较具体、可行性较强，得3分； 3、方案内容基本合理、措施不具体、可行性较低，得1分； 4、不提供不得分。</w:t>
            </w:r>
          </w:p>
        </w:tc>
      </w:tr>
      <w:tr>
        <w:tc>
          <w:tcPr>
            <w:tcW w:type="dxa" w:w="922"/>
            <w:gridSpan w:val="2"/>
            <w:vMerge/>
          </w:tcPr>
          <w:p/>
        </w:tc>
        <w:tc>
          <w:tcPr>
            <w:tcW w:type="dxa" w:w="2307"/>
          </w:tcPr>
          <w:p>
            <w:pPr>
              <w:pStyle w:val="null3"/>
              <w:jc w:val="left"/>
            </w:pPr>
            <w:r>
              <w:rPr/>
              <w:t>节能环保产品评价 (1.0分)</w:t>
            </w:r>
          </w:p>
        </w:tc>
        <w:tc>
          <w:tcPr>
            <w:tcW w:type="dxa" w:w="5076"/>
          </w:tcPr>
          <w:p>
            <w:pPr>
              <w:pStyle w:val="null3"/>
              <w:jc w:val="left"/>
            </w:pPr>
            <w:r>
              <w:rPr/>
              <w:t>所提供的产品属于财政部颁布的《环境标志产品政府采购品目清单》范围内产品，或属于《节能产品政府采购品目清单》范围内非强制采购产品类别的：所提供的产品具有国家确定的认证机构出具的、处于有效期之内的节能产品认证证书或环境标志产品认证证书的，每个证书得 0.5 分，本项满分1 分。 注：须提供证书的扫描件，无不得分。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企业实力 (6.0分)</w:t>
            </w:r>
          </w:p>
        </w:tc>
        <w:tc>
          <w:tcPr>
            <w:tcW w:type="dxa" w:w="5076"/>
          </w:tcPr>
          <w:p>
            <w:pPr>
              <w:pStyle w:val="null3"/>
              <w:jc w:val="left"/>
            </w:pPr>
            <w:r>
              <w:rPr/>
              <w:t>投标人具备有效期内的下列证书： 1、质量管理体系认证证书，得2分； 2、环境管理体系认证证书，得2分； 3、职业健康安全管理体系认证证书，得2分。 注：须提供以上证书扫描件以及中国国家认证认可监督管理委员会官方网（www.cnca.gov.cn）查证为有效状态的截图。不提供或提供不全不得分。由于成立时间不足导致不能办理相应认证证书的，投标人提供认证机构出具的“成立时间不足，不能办理认证”的书面证明材料，可得相应得分。</w:t>
            </w:r>
          </w:p>
        </w:tc>
      </w:tr>
      <w:tr>
        <w:tc>
          <w:tcPr>
            <w:tcW w:type="dxa" w:w="922"/>
            <w:gridSpan w:val="2"/>
            <w:vMerge/>
          </w:tcPr>
          <w:p/>
        </w:tc>
        <w:tc>
          <w:tcPr>
            <w:tcW w:type="dxa" w:w="2307"/>
          </w:tcPr>
          <w:p>
            <w:pPr>
              <w:pStyle w:val="null3"/>
              <w:jc w:val="left"/>
            </w:pPr>
            <w:r>
              <w:rPr/>
              <w:t>拟投入本项目的技术团队成员 (3.0分)</w:t>
            </w:r>
          </w:p>
        </w:tc>
        <w:tc>
          <w:tcPr>
            <w:tcW w:type="dxa" w:w="5076"/>
          </w:tcPr>
          <w:p>
            <w:pPr>
              <w:pStyle w:val="null3"/>
              <w:jc w:val="left"/>
            </w:pPr>
            <w:r>
              <w:rPr/>
              <w:t>投标人拟拟投入本项目的技术团队成员具备下列证书： 1、计算机应用高级职称证书的，每提供一人得1分；计算机应用中级或以下职称证书的，每提供一人得0.5分；本小项最高得1分； 2、网络规划设计师证书的，每提供一人得1分，本小项最高得1分； 3、信息安全工程师证书的，每提供一人得1分，本小项最高得1分。 本项最高得3分。 注：同一人员不重复计算得分。提供技术团队成员相关证书扫描件作为证明材料。</w:t>
            </w:r>
          </w:p>
        </w:tc>
      </w:tr>
      <w:tr>
        <w:tc>
          <w:tcPr>
            <w:tcW w:type="dxa" w:w="922"/>
            <w:gridSpan w:val="2"/>
            <w:vMerge/>
          </w:tcPr>
          <w:p/>
        </w:tc>
        <w:tc>
          <w:tcPr>
            <w:tcW w:type="dxa" w:w="2307"/>
          </w:tcPr>
          <w:p>
            <w:pPr>
              <w:pStyle w:val="null3"/>
              <w:jc w:val="left"/>
            </w:pPr>
            <w:r>
              <w:rPr/>
              <w:t>同类项目业绩 (6.0分)</w:t>
            </w:r>
          </w:p>
        </w:tc>
        <w:tc>
          <w:tcPr>
            <w:tcW w:type="dxa" w:w="5076"/>
          </w:tcPr>
          <w:p>
            <w:pPr>
              <w:pStyle w:val="null3"/>
              <w:jc w:val="left"/>
            </w:pPr>
            <w:r>
              <w:rPr/>
              <w:t>投标人自2021年1月1日至投标截止时间当天（以合同签订时间为准）独立承接过与本采购包智慧校园-信息化设备相关的同类项目业绩，每提供一个得1.5分，最高得6分。 注：须提供合同关键页扫描件作为证明材料，合同须能体现项目名称、采购内容、签订时间、双方签订盖章页。不提供或提供不全不得分。</w:t>
            </w:r>
          </w:p>
        </w:tc>
      </w:tr>
      <w:tr>
        <w:tc>
          <w:tcPr>
            <w:tcW w:type="dxa" w:w="922"/>
            <w:gridSpan w:val="2"/>
            <w:vMerge/>
          </w:tcPr>
          <w:p/>
        </w:tc>
        <w:tc>
          <w:tcPr>
            <w:tcW w:type="dxa" w:w="2307"/>
          </w:tcPr>
          <w:p>
            <w:pPr>
              <w:pStyle w:val="null3"/>
              <w:jc w:val="left"/>
            </w:pPr>
            <w:r>
              <w:rPr/>
              <w:t>售后服务 (5.0分)</w:t>
            </w:r>
            <w:r>
              <w:rPr/>
              <w:t>，（等次分值选择：</w:t>
            </w:r>
            <w:r>
              <w:rPr/>
              <w:t>0.0;</w:t>
            </w:r>
            <w:r>
              <w:rPr/>
              <w:t>1.0;</w:t>
            </w:r>
            <w:r>
              <w:rPr/>
              <w:t>3.0;</w:t>
            </w:r>
            <w:r>
              <w:rPr/>
              <w:t>5.0;</w:t>
            </w:r>
            <w:r>
              <w:rPr/>
              <w:t>）</w:t>
            </w:r>
          </w:p>
        </w:tc>
        <w:tc>
          <w:tcPr>
            <w:tcW w:type="dxa" w:w="5076"/>
          </w:tcPr>
          <w:p>
            <w:pPr>
              <w:pStyle w:val="null3"/>
              <w:jc w:val="left"/>
            </w:pPr>
            <w:r>
              <w:rPr/>
              <w:t>根据各投标人针对本采购包的售后服务方案、售后服务的便利性、响应时间的长短及维护服务方案进行评审： 1、售后服务便利、响应快、方案内容完整，规划条理清晰，可操作性强，得5分； 2、售后服务较便利、响应较快、方案内容较完整，规划条理较清晰，有一定可操作性，得3分； 3、售后服务便利性一般、响应较慢、方案内容不完整，规划条理不太清晰，可操作性不强或有较大疑问，得1分； 4、不提供不得分。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采购包2(教学设备-非信息化设备):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技术参数响应情况 (30.0分)</w:t>
            </w:r>
          </w:p>
        </w:tc>
        <w:tc>
          <w:tcPr>
            <w:tcW w:type="dxa" w:w="5076"/>
          </w:tcPr>
          <w:p>
            <w:pPr>
              <w:pStyle w:val="null3"/>
              <w:jc w:val="left"/>
            </w:pPr>
            <w:r>
              <w:rPr/>
              <w:t>根据投标人的投标文件对《技术和服务要求响应表》中带“▲”条款的响应情况进行评审：完全满足或优于的得30分，其中带“▲”号技术参数（共25项）每有一项负偏离或不响应的扣1.2分，本项最低扣至0分。 注：（1）同一产品的同一技术条款不能响应或负偏离的，只扣一次分；（2）技术参数中要求提供相关证明资料的须提供相关证明资料并加盖投标人公章，否则视该条款为负偏离或不响应；不要求提供的，完全响应即为满足条款要求；（3）带“★”号的条款不作为评审指标。</w:t>
            </w:r>
          </w:p>
        </w:tc>
      </w:tr>
      <w:tr>
        <w:tc>
          <w:tcPr>
            <w:tcW w:type="dxa" w:w="922"/>
            <w:gridSpan w:val="2"/>
            <w:vMerge/>
          </w:tcPr>
          <w:p/>
        </w:tc>
        <w:tc>
          <w:tcPr>
            <w:tcW w:type="dxa" w:w="2307"/>
          </w:tcPr>
          <w:p>
            <w:pPr>
              <w:pStyle w:val="null3"/>
              <w:jc w:val="left"/>
            </w:pPr>
            <w:r>
              <w:rPr/>
              <w:t>技术参数（除带“▲”号及“★”的技术参数）响应程度 (2.0分)</w:t>
            </w:r>
          </w:p>
        </w:tc>
        <w:tc>
          <w:tcPr>
            <w:tcW w:type="dxa" w:w="5076"/>
          </w:tcPr>
          <w:p>
            <w:pPr>
              <w:pStyle w:val="null3"/>
              <w:jc w:val="left"/>
            </w:pPr>
            <w:r>
              <w:rPr/>
              <w:t>根据投标人的投标文件对《技术和服务要求响应表》中非带“▲”条款（除带“▲”号及“★”的技术参数中的参数）的响应情况进行评审：1、完全满足或优于要求的得2分； 2、负偏离或不响应一项的得0分。 注： （1）技术参数中要求提供相关证明资料的须提供相关证明资料并加盖投标人公章，否则视该条款为负偏离或不响应；不要求提供的，完全响应即为满足条款要求。 （2）带“★”号的条款不作为评审指标。</w:t>
            </w:r>
          </w:p>
        </w:tc>
      </w:tr>
      <w:tr>
        <w:tc>
          <w:tcPr>
            <w:tcW w:type="dxa" w:w="922"/>
            <w:gridSpan w:val="2"/>
            <w:vMerge/>
          </w:tcPr>
          <w:p/>
        </w:tc>
        <w:tc>
          <w:tcPr>
            <w:tcW w:type="dxa" w:w="2307"/>
          </w:tcPr>
          <w:p>
            <w:pPr>
              <w:pStyle w:val="null3"/>
              <w:jc w:val="left"/>
            </w:pPr>
            <w:r>
              <w:rPr/>
              <w:t>技术方案评价 (7.0分)</w:t>
            </w:r>
            <w:r>
              <w:rPr/>
              <w:t>，（等次分值选择：</w:t>
            </w:r>
            <w:r>
              <w:rPr/>
              <w:t>0.0;</w:t>
            </w:r>
            <w:r>
              <w:rPr/>
              <w:t>1.0;</w:t>
            </w:r>
            <w:r>
              <w:rPr/>
              <w:t>4.0;</w:t>
            </w:r>
            <w:r>
              <w:rPr/>
              <w:t>7.0;</w:t>
            </w:r>
            <w:r>
              <w:rPr/>
              <w:t>）</w:t>
            </w:r>
          </w:p>
        </w:tc>
        <w:tc>
          <w:tcPr>
            <w:tcW w:type="dxa" w:w="5076"/>
          </w:tcPr>
          <w:p>
            <w:pPr>
              <w:pStyle w:val="null3"/>
              <w:jc w:val="left"/>
            </w:pPr>
            <w:r>
              <w:rPr/>
              <w:t>针对投标人对本采购包技术方案（包括但不限于设備選型、安装及调试方案、培训方案）进行评审： 1、方案内容合理全面、措施具体、可行性强，得7分； 2、方案内容较合理、措施较具体、可行性较强，得4分；3、方案内容基本合理、措施不具体、可行性较低，得1分； 4、不提供不得分。</w:t>
            </w:r>
          </w:p>
        </w:tc>
      </w:tr>
      <w:tr>
        <w:tc>
          <w:tcPr>
            <w:tcW w:type="dxa" w:w="922"/>
            <w:gridSpan w:val="2"/>
            <w:vMerge/>
          </w:tcPr>
          <w:p/>
        </w:tc>
        <w:tc>
          <w:tcPr>
            <w:tcW w:type="dxa" w:w="2307"/>
          </w:tcPr>
          <w:p>
            <w:pPr>
              <w:pStyle w:val="null3"/>
              <w:jc w:val="left"/>
            </w:pPr>
            <w:r>
              <w:rPr/>
              <w:t>实施方案评价 (5.0分)</w:t>
            </w:r>
            <w:r>
              <w:rPr/>
              <w:t>，（等次分值选择：</w:t>
            </w:r>
            <w:r>
              <w:rPr/>
              <w:t>0.0;</w:t>
            </w:r>
            <w:r>
              <w:rPr/>
              <w:t>1.0;</w:t>
            </w:r>
            <w:r>
              <w:rPr/>
              <w:t>3.0;</w:t>
            </w:r>
            <w:r>
              <w:rPr/>
              <w:t>5.0;</w:t>
            </w:r>
            <w:r>
              <w:rPr/>
              <w:t>）</w:t>
            </w:r>
          </w:p>
        </w:tc>
        <w:tc>
          <w:tcPr>
            <w:tcW w:type="dxa" w:w="5076"/>
          </w:tcPr>
          <w:p>
            <w:pPr>
              <w:pStyle w:val="null3"/>
              <w:jc w:val="left"/>
            </w:pPr>
            <w:r>
              <w:rPr/>
              <w:t>针对投标人对本采购包的实施方案（包括但不限于组织实施计划、工期、组织管理架构、人员安排、管理机制）进行评审： 1、方案内容合理全面、措施具体、可行性强，得5分； 2、方案内容较合理、措施较具体、可行性较强，得3分； 3、方案内容基本合理、措施不具体、可行性较低，得1分； 4、不提供不得分。</w:t>
            </w:r>
          </w:p>
        </w:tc>
      </w:tr>
      <w:tr>
        <w:tc>
          <w:tcPr>
            <w:tcW w:type="dxa" w:w="922"/>
            <w:gridSpan w:val="2"/>
            <w:vMerge/>
          </w:tcPr>
          <w:p/>
        </w:tc>
        <w:tc>
          <w:tcPr>
            <w:tcW w:type="dxa" w:w="2307"/>
          </w:tcPr>
          <w:p>
            <w:pPr>
              <w:pStyle w:val="null3"/>
              <w:jc w:val="left"/>
            </w:pPr>
            <w:r>
              <w:rPr/>
              <w:t>质量保障措施 (5.0分)</w:t>
            </w:r>
            <w:r>
              <w:rPr/>
              <w:t>，（等次分值选择：</w:t>
            </w:r>
            <w:r>
              <w:rPr/>
              <w:t>0.0;</w:t>
            </w:r>
            <w:r>
              <w:rPr/>
              <w:t>1.0;</w:t>
            </w:r>
            <w:r>
              <w:rPr/>
              <w:t>3.0;</w:t>
            </w:r>
            <w:r>
              <w:rPr/>
              <w:t>5.0;</w:t>
            </w:r>
            <w:r>
              <w:rPr/>
              <w:t>）</w:t>
            </w:r>
          </w:p>
        </w:tc>
        <w:tc>
          <w:tcPr>
            <w:tcW w:type="dxa" w:w="5076"/>
          </w:tcPr>
          <w:p>
            <w:pPr>
              <w:pStyle w:val="null3"/>
              <w:jc w:val="left"/>
            </w:pPr>
            <w:r>
              <w:rPr/>
              <w:t>根据投标人提供的质量保障措施（包括但不限于生产保障、运输、安装等）进行评审： 1、方案内容合理全面、措施具体、可行性强，得5分； 2、方案内容较合理、措施较具体、可行性较强，得3分； 3、方案内容基本合理、措施不具体、可行性较低，得1分； 4、不提供不得分。</w:t>
            </w:r>
          </w:p>
        </w:tc>
      </w:tr>
      <w:tr>
        <w:tc>
          <w:tcPr>
            <w:tcW w:type="dxa" w:w="922"/>
            <w:gridSpan w:val="2"/>
            <w:vMerge/>
          </w:tcPr>
          <w:p/>
        </w:tc>
        <w:tc>
          <w:tcPr>
            <w:tcW w:type="dxa" w:w="2307"/>
          </w:tcPr>
          <w:p>
            <w:pPr>
              <w:pStyle w:val="null3"/>
              <w:jc w:val="left"/>
            </w:pPr>
            <w:r>
              <w:rPr/>
              <w:t>节能环保产品评价 (1.0分)</w:t>
            </w:r>
          </w:p>
        </w:tc>
        <w:tc>
          <w:tcPr>
            <w:tcW w:type="dxa" w:w="5076"/>
          </w:tcPr>
          <w:p>
            <w:pPr>
              <w:pStyle w:val="null3"/>
              <w:jc w:val="left"/>
            </w:pPr>
            <w:r>
              <w:rPr/>
              <w:t>所提供的产品属于财政部颁布的《环境标志产品政府采购品目清单》范围内产品，或属于《节能产品政府采购品目清单》范围内非强制采购产品类别的：所提供的产品具有国家确定的认证机构出具的、处于有效期之内的节能产品认证证书或环境标志产品认证证书的，每个证书得 0.5 分，本项满分1 分。 注：须提供证书的扫描件，无不得分。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企业实力 (6.0分)</w:t>
            </w:r>
          </w:p>
        </w:tc>
        <w:tc>
          <w:tcPr>
            <w:tcW w:type="dxa" w:w="5076"/>
          </w:tcPr>
          <w:p>
            <w:pPr>
              <w:pStyle w:val="null3"/>
              <w:jc w:val="left"/>
            </w:pPr>
            <w:r>
              <w:rPr/>
              <w:t>投标人具备有效期内的下列证书： 1、质量管理体系认证证书，得2分； 2、环境管理体系认证证书，得2分； 3、职业健康安全管理体系认证证书，得2分。 注：须提供以上证书扫描件以及中国国家认证认可监督管理委员会官方网（www.cnca.gov.cn）查证为有效状态的截图。不提供或提供不全不得分。由于成立时间不足导致不能办理相应认证证书的，投标人提供认证机构出具的“成立时间不足，不能办理认证”的书面证明材料，可得相应得分。</w:t>
            </w:r>
          </w:p>
        </w:tc>
      </w:tr>
      <w:tr>
        <w:tc>
          <w:tcPr>
            <w:tcW w:type="dxa" w:w="922"/>
            <w:gridSpan w:val="2"/>
            <w:vMerge/>
          </w:tcPr>
          <w:p/>
        </w:tc>
        <w:tc>
          <w:tcPr>
            <w:tcW w:type="dxa" w:w="2307"/>
          </w:tcPr>
          <w:p>
            <w:pPr>
              <w:pStyle w:val="null3"/>
              <w:jc w:val="left"/>
            </w:pPr>
            <w:r>
              <w:rPr/>
              <w:t>同类项目业绩 (8.0分)</w:t>
            </w:r>
          </w:p>
        </w:tc>
        <w:tc>
          <w:tcPr>
            <w:tcW w:type="dxa" w:w="5076"/>
          </w:tcPr>
          <w:p>
            <w:pPr>
              <w:pStyle w:val="null3"/>
              <w:jc w:val="left"/>
            </w:pPr>
            <w:r>
              <w:rPr/>
              <w:t>投标人自2021年1月1日至投标截止时间当天（以合同签订时间为准）独立承接过与本采购包教学设备-非信息化设备相关的同类项目业绩，每提供一个得2分，最高得8分。 注：须提供合同关键页扫描件作为证明材料，合同须能体现项目名称、采购内容、签订时间、双方签订盖章页。不提供或提供不全不得分。</w:t>
            </w:r>
          </w:p>
        </w:tc>
      </w:tr>
      <w:tr>
        <w:tc>
          <w:tcPr>
            <w:tcW w:type="dxa" w:w="922"/>
            <w:gridSpan w:val="2"/>
            <w:vMerge/>
          </w:tcPr>
          <w:p/>
        </w:tc>
        <w:tc>
          <w:tcPr>
            <w:tcW w:type="dxa" w:w="2307"/>
          </w:tcPr>
          <w:p>
            <w:pPr>
              <w:pStyle w:val="null3"/>
              <w:jc w:val="left"/>
            </w:pPr>
            <w:r>
              <w:rPr/>
              <w:t>售后服务 (6.0分)</w:t>
            </w:r>
            <w:r>
              <w:rPr/>
              <w:t>，（等次分值选择：</w:t>
            </w:r>
            <w:r>
              <w:rPr/>
              <w:t>0.0;</w:t>
            </w:r>
            <w:r>
              <w:rPr/>
              <w:t>2.0;</w:t>
            </w:r>
            <w:r>
              <w:rPr/>
              <w:t>4.0;</w:t>
            </w:r>
            <w:r>
              <w:rPr/>
              <w:t>6.0;</w:t>
            </w:r>
            <w:r>
              <w:rPr/>
              <w:t>）</w:t>
            </w:r>
          </w:p>
        </w:tc>
        <w:tc>
          <w:tcPr>
            <w:tcW w:type="dxa" w:w="5076"/>
          </w:tcPr>
          <w:p>
            <w:pPr>
              <w:pStyle w:val="null3"/>
              <w:jc w:val="left"/>
            </w:pPr>
            <w:r>
              <w:rPr/>
              <w:t>根据各投标人针对本采购包的售后服务方案、售后服务的便利性、响应时间的长短及维护服务方案进行评审： 1、售后服务便利、响应快、方案内容完整，规划条理清晰，可操作性强，得6分； 2、售后服务较便利、响应较快、方案内容较完整，规划条理较清晰，有一定可操作性，得4分； 3、售后服务便利性一般、响应较慢、方案内容不完整，规划条理不太清晰，可操作性不强或有较大疑问，得2分； 4、不提供不得分。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color w:val="000000"/>
        </w:rPr>
        <w:t>佛山市政府采购项目</w:t>
      </w:r>
    </w:p>
    <w:p>
      <w:pPr>
        <w:pStyle w:val="null3"/>
        <w:jc w:val="center"/>
      </w:pPr>
      <w:r>
        <w:rPr>
          <w:sz w:val="68"/>
          <w:color w:val="000000"/>
        </w:rPr>
        <w:t>合同书</w:t>
      </w:r>
    </w:p>
    <w:p>
      <w:pPr>
        <w:pStyle w:val="null3"/>
        <w:jc w:val="center"/>
      </w:pPr>
      <w:r>
        <w:rPr>
          <w:sz w:val="24"/>
          <w:b/>
          <w:color w:val="000000"/>
        </w:rPr>
        <w:t>项目编号：</w:t>
      </w:r>
      <w:r>
        <w:rPr>
          <w:sz w:val="24"/>
          <w:b/>
          <w:color w:val="000000"/>
          <w:u w:val="single"/>
        </w:rPr>
        <w:t>BDGZ2024032</w:t>
      </w:r>
    </w:p>
    <w:p>
      <w:pPr>
        <w:pStyle w:val="null3"/>
        <w:jc w:val="both"/>
      </w:pPr>
      <w:r>
        <w:rPr>
          <w:sz w:val="24"/>
          <w:b/>
          <w:color w:val="000000"/>
        </w:rPr>
        <w:t>项目名称：</w:t>
      </w:r>
      <w:r>
        <w:rPr>
          <w:sz w:val="24"/>
          <w:b/>
          <w:color w:val="000000"/>
          <w:u w:val="single"/>
        </w:rPr>
        <w:t>顺峰初级中学扩建工程（二期）配套设施设备采购</w:t>
      </w:r>
    </w:p>
    <w:p>
      <w:pPr>
        <w:pStyle w:val="null3"/>
        <w:jc w:val="both"/>
      </w:pPr>
      <w:r>
        <w:rPr>
          <w:sz w:val="24"/>
          <w:b/>
          <w:color w:val="000000"/>
        </w:rPr>
        <w:t>采购包号：</w:t>
      </w:r>
      <w:r>
        <w:br/>
      </w:r>
    </w:p>
    <w:tbl>
      <w:tblPr>
        <w:tblW w:w="0" w:type="auto"/>
        <w:tblBorders>
          <w:top w:val="none" w:color="000000" w:sz="4"/>
          <w:left w:val="none" w:color="000000" w:sz="4"/>
          <w:bottom w:val="none" w:color="000000" w:sz="4"/>
          <w:right w:val="none" w:color="000000" w:sz="4"/>
          <w:insideH w:val="none"/>
          <w:insideV w:val="none"/>
        </w:tblBorders>
      </w:tblPr>
      <w:tblGrid>
        <w:gridCol w:w="2263"/>
        <w:gridCol w:w="6027"/>
      </w:tblGrid>
      <w:tr>
        <w:tc>
          <w:tcPr>
            <w:tcW w:type="dxa" w:w="226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甲</w:t>
            </w:r>
            <w:r>
              <w:rPr>
                <w:sz w:val="28"/>
                <w:color w:val="000000"/>
              </w:rPr>
              <w:t xml:space="preserve">   </w:t>
            </w:r>
            <w:r>
              <w:rPr>
                <w:sz w:val="28"/>
                <w:color w:val="000000"/>
              </w:rPr>
              <w:t>方：</w:t>
            </w:r>
          </w:p>
        </w:tc>
        <w:tc>
          <w:tcPr>
            <w:tcW w:type="dxa" w:w="602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color w:val="000000"/>
                <w:u w:val="single"/>
              </w:rPr>
              <w:t>佛山市顺德区大良顺峰初级中学</w:t>
            </w:r>
          </w:p>
        </w:tc>
      </w:tr>
      <w:tr>
        <w:tc>
          <w:tcPr>
            <w:tcW w:type="dxa" w:w="226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乙</w:t>
            </w:r>
            <w:r>
              <w:rPr>
                <w:sz w:val="28"/>
                <w:color w:val="000000"/>
              </w:rPr>
              <w:t xml:space="preserve">   </w:t>
            </w:r>
            <w:r>
              <w:rPr>
                <w:sz w:val="28"/>
                <w:color w:val="000000"/>
              </w:rPr>
              <w:t>方：</w:t>
            </w:r>
          </w:p>
        </w:tc>
        <w:tc>
          <w:tcPr>
            <w:tcW w:type="dxa" w:w="602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color w:val="000000"/>
                <w:u w:val="single"/>
              </w:rPr>
              <w:t xml:space="preserve">  </w:t>
            </w:r>
            <w:r>
              <w:rPr>
                <w:sz w:val="28"/>
                <w:color w:val="000000"/>
                <w:u w:val="single"/>
              </w:rPr>
              <w:t>（中标人）</w:t>
            </w:r>
            <w:r>
              <w:rPr>
                <w:sz w:val="28"/>
                <w:color w:val="000000"/>
                <w:u w:val="single"/>
              </w:rPr>
              <w:t xml:space="preserve">     </w:t>
            </w:r>
          </w:p>
        </w:tc>
      </w:tr>
      <w:tr>
        <w:tc>
          <w:tcPr>
            <w:tcW w:type="dxa" w:w="226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签订日期：</w:t>
            </w:r>
          </w:p>
        </w:tc>
        <w:tc>
          <w:tcPr>
            <w:tcW w:type="dxa" w:w="602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u w:val="single"/>
              </w:rPr>
              <w:t xml:space="preserve">       </w:t>
            </w:r>
            <w:r>
              <w:rPr>
                <w:sz w:val="28"/>
                <w:color w:val="000000"/>
                <w:u w:val="single"/>
              </w:rPr>
              <w:t>年</w:t>
            </w:r>
            <w:r>
              <w:rPr>
                <w:sz w:val="21"/>
                <w:u w:val="single"/>
              </w:rPr>
              <w:t xml:space="preserve">   </w:t>
            </w:r>
            <w:r>
              <w:rPr>
                <w:sz w:val="28"/>
                <w:color w:val="000000"/>
                <w:u w:val="single"/>
              </w:rPr>
              <w:t>月</w:t>
            </w:r>
            <w:r>
              <w:rPr>
                <w:sz w:val="21"/>
                <w:u w:val="single"/>
              </w:rPr>
              <w:t xml:space="preserve">    </w:t>
            </w:r>
            <w:r>
              <w:rPr>
                <w:sz w:val="28"/>
                <w:color w:val="000000"/>
                <w:u w:val="single"/>
              </w:rPr>
              <w:t>日</w:t>
            </w:r>
            <w:r>
              <w:rPr>
                <w:sz w:val="28"/>
                <w:color w:val="000000"/>
                <w:u w:val="single"/>
              </w:rPr>
              <w:t xml:space="preserve">       </w:t>
            </w:r>
          </w:p>
        </w:tc>
      </w:tr>
    </w:tbl>
    <w:p>
      <w:pPr>
        <w:pStyle w:val="null3"/>
        <w:jc w:val="center"/>
      </w:pPr>
      <w:r>
        <w:rPr>
          <w:sz w:val="21"/>
          <w:i/>
        </w:rPr>
        <w:t>注：本合同仅为合同的参考文本，可根据项目的具体要求进行修订。</w:t>
      </w:r>
    </w:p>
    <w:p>
      <w:pPr>
        <w:pStyle w:val="null3"/>
      </w:pPr>
      <w:r>
        <w:rPr>
          <w:sz w:val="44"/>
          <w:b/>
          <w:color w:val="000000"/>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64"/>
        <w:gridCol w:w="6626"/>
      </w:tblGrid>
      <w:tr>
        <w:tc>
          <w:tcPr>
            <w:tcW w:type="dxa" w:w="166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项目名称</w:t>
            </w:r>
            <w:r>
              <w:rPr>
                <w:sz w:val="21"/>
                <w:b/>
                <w:color w:val="000000"/>
              </w:rPr>
              <w:t>：</w:t>
            </w:r>
          </w:p>
        </w:tc>
        <w:tc>
          <w:tcPr>
            <w:tcW w:type="dxa" w:w="662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color w:val="000000"/>
                <w:u w:val="single"/>
              </w:rPr>
              <w:t>顺峰初级中学扩建工程（二期）配套设施设备采购</w:t>
            </w:r>
          </w:p>
        </w:tc>
      </w:tr>
      <w:tr>
        <w:tc>
          <w:tcPr>
            <w:tcW w:type="dxa" w:w="166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项目编号：</w:t>
            </w:r>
          </w:p>
        </w:tc>
        <w:tc>
          <w:tcPr>
            <w:tcW w:type="dxa" w:w="662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u w:val="single"/>
              </w:rPr>
              <w:t>BDGZ2024032</w:t>
            </w:r>
          </w:p>
        </w:tc>
      </w:tr>
      <w:tr>
        <w:tc>
          <w:tcPr>
            <w:tcW w:type="dxa" w:w="166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甲</w:t>
            </w:r>
            <w:r>
              <w:rPr>
                <w:sz w:val="21"/>
                <w:b/>
              </w:rPr>
              <w:t xml:space="preserve">    </w:t>
            </w:r>
            <w:r>
              <w:rPr>
                <w:sz w:val="24"/>
                <w:b/>
                <w:color w:val="000000"/>
              </w:rPr>
              <w:t>方：</w:t>
            </w:r>
          </w:p>
        </w:tc>
        <w:tc>
          <w:tcPr>
            <w:tcW w:type="dxa" w:w="662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u w:val="single"/>
              </w:rPr>
              <w:t>佛山市顺德区大良顺峰初级中学</w:t>
            </w:r>
            <w:r>
              <w:rPr>
                <w:sz w:val="21"/>
              </w:rPr>
              <w:t xml:space="preserve"> </w:t>
            </w:r>
          </w:p>
        </w:tc>
      </w:tr>
      <w:tr>
        <w:tc>
          <w:tcPr>
            <w:tcW w:type="dxa" w:w="166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乙</w:t>
            </w:r>
            <w:r>
              <w:rPr>
                <w:sz w:val="24"/>
                <w:b/>
                <w:color w:val="000000"/>
              </w:rPr>
              <w:t xml:space="preserve">   </w:t>
            </w:r>
            <w:r>
              <w:rPr>
                <w:sz w:val="24"/>
                <w:b/>
                <w:color w:val="000000"/>
              </w:rPr>
              <w:t>方：</w:t>
            </w:r>
          </w:p>
        </w:tc>
        <w:tc>
          <w:tcPr>
            <w:tcW w:type="dxa" w:w="662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u w:val="single"/>
              </w:rPr>
              <w:t>（中标人）</w:t>
            </w:r>
            <w:r>
              <w:rPr>
                <w:sz w:val="24"/>
                <w:color w:val="000000"/>
                <w:u w:val="single"/>
              </w:rPr>
              <w:t xml:space="preserve">                                </w:t>
            </w:r>
          </w:p>
        </w:tc>
      </w:tr>
    </w:tbl>
    <w:p>
      <w:pPr>
        <w:pStyle w:val="null3"/>
        <w:ind w:firstLine="420"/>
        <w:jc w:val="both"/>
      </w:pPr>
      <w:r>
        <w:rPr>
          <w:sz w:val="24"/>
          <w:color w:val="000000"/>
        </w:rPr>
        <w:t>根据《中华人民共和国政府采购法》《中华人民共和国民法典》和本项目采购文件的要求，</w:t>
      </w:r>
      <w:r>
        <w:rPr>
          <w:sz w:val="24"/>
          <w:color w:val="000000"/>
        </w:rPr>
        <w:t>经双方协商，</w:t>
      </w:r>
      <w:r>
        <w:rPr>
          <w:sz w:val="24"/>
          <w:color w:val="000000"/>
        </w:rPr>
        <w:t>本着平等互利和诚实信用的原则，</w:t>
      </w:r>
      <w:r>
        <w:rPr>
          <w:sz w:val="24"/>
          <w:color w:val="000000"/>
        </w:rPr>
        <w:t>一致同意签订本合同如下。</w:t>
      </w:r>
    </w:p>
    <w:p>
      <w:pPr>
        <w:pStyle w:val="null3"/>
      </w:pPr>
      <w:r>
        <w:rPr>
          <w:sz w:val="24"/>
          <w:b/>
          <w:color w:val="000000"/>
        </w:rPr>
        <w:t>一、项目主要内容及实现功能目标：</w:t>
      </w:r>
    </w:p>
    <w:p>
      <w:pPr>
        <w:pStyle w:val="null3"/>
        <w:ind w:firstLine="420"/>
      </w:pPr>
      <w:r>
        <w:rPr>
          <w:sz w:val="24"/>
          <w:color w:val="000000"/>
        </w:rPr>
        <w:t>（按照采购文件和投标文件执行）</w:t>
      </w:r>
    </w:p>
    <w:p>
      <w:pPr>
        <w:pStyle w:val="null3"/>
      </w:pPr>
      <w:r>
        <w:rPr>
          <w:sz w:val="24"/>
          <w:b/>
          <w:color w:val="000000"/>
        </w:rPr>
        <w:t>二、产品及服务供应清单：</w:t>
      </w:r>
      <w:r>
        <w:rPr>
          <w:sz w:val="24"/>
          <w:color w:val="000000"/>
        </w:rPr>
        <w:t>见附件一</w:t>
      </w:r>
      <w:r>
        <w:rPr>
          <w:sz w:val="24"/>
          <w:color w:val="000000"/>
        </w:rPr>
        <w:t>《报价清单明细表》。</w:t>
      </w:r>
    </w:p>
    <w:p>
      <w:pPr>
        <w:pStyle w:val="null3"/>
      </w:pPr>
      <w:r>
        <w:rPr>
          <w:sz w:val="24"/>
          <w:b/>
          <w:color w:val="000000"/>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6"/>
        <w:gridCol w:w="1776"/>
        <w:gridCol w:w="5838"/>
      </w:tblGrid>
      <w:tr>
        <w:tc>
          <w:tcPr>
            <w:tcW w:type="dxa" w:w="6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7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合同条款</w:t>
            </w:r>
          </w:p>
        </w:tc>
        <w:tc>
          <w:tcPr>
            <w:tcW w:type="dxa" w:w="58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内</w:t>
            </w:r>
            <w:r>
              <w:rPr>
                <w:sz w:val="21"/>
                <w:b/>
                <w:color w:val="000000"/>
              </w:rPr>
              <w:t xml:space="preserve">  </w:t>
            </w:r>
            <w:r>
              <w:rPr>
                <w:sz w:val="21"/>
                <w:b/>
                <w:color w:val="000000"/>
              </w:rPr>
              <w:t>容</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合同总额</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人民币</w:t>
            </w:r>
            <w:r>
              <w:rPr>
                <w:sz w:val="21"/>
                <w:color w:val="000000"/>
              </w:rPr>
              <w:t xml:space="preserve">  </w:t>
            </w:r>
            <w:r>
              <w:rPr>
                <w:sz w:val="21"/>
                <w:color w:val="000000"/>
              </w:rPr>
              <w:t>小写：</w:t>
            </w:r>
            <w:r>
              <w:rPr>
                <w:sz w:val="19"/>
                <w:u w:val="single"/>
              </w:rPr>
              <w:t xml:space="preserve">             </w:t>
            </w:r>
            <w:r>
              <w:rPr>
                <w:sz w:val="19"/>
              </w:rPr>
              <w:t xml:space="preserve">   </w:t>
            </w:r>
          </w:p>
          <w:p>
            <w:pPr>
              <w:pStyle w:val="null3"/>
            </w:pPr>
            <w:r>
              <w:rPr>
                <w:sz w:val="21"/>
                <w:color w:val="000000"/>
              </w:rPr>
              <w:t>大写：</w:t>
            </w:r>
            <w:r>
              <w:rPr>
                <w:sz w:val="19"/>
                <w:u w:val="single"/>
              </w:rPr>
              <w:t xml:space="preserve">                          </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合同总额内容</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w:t>
            </w:r>
            <w:r>
              <w:rPr>
                <w:sz w:val="21"/>
                <w:color w:val="000000"/>
              </w:rPr>
              <w:t>1</w:t>
            </w:r>
            <w:r>
              <w:rPr>
                <w:sz w:val="21"/>
                <w:color w:val="000000"/>
              </w:rPr>
              <w:t>）</w:t>
            </w:r>
            <w:r>
              <w:rPr>
                <w:sz w:val="21"/>
                <w:color w:val="000000"/>
              </w:rPr>
              <w:t>合同总额</w:t>
            </w:r>
            <w:r>
              <w:rPr>
                <w:sz w:val="21"/>
                <w:color w:val="000000"/>
              </w:rPr>
              <w:t>包含为完成采购内容所须的一切工作的费用，包括货物及零配件成本费、运输费、吊车费、装卸费、保险费、垃圾清运、安装费及安装设备所需的配件及一切相关费用、调试费、材料费、技术服务费（含联络费、培训费、质保费）、备品备件费、代理服务费、各项税费（如有）及不可预见费等完成本招标内容所需的一切费用。</w:t>
            </w:r>
            <w:r>
              <w:rPr>
                <w:sz w:val="21"/>
                <w:color w:val="000000"/>
              </w:rPr>
              <w:t>2.</w:t>
            </w:r>
            <w:r>
              <w:rPr>
                <w:sz w:val="21"/>
                <w:color w:val="000000"/>
              </w:rPr>
              <w:t>投标人须考虑本采购包在实施期间的一切可能产生的费用</w:t>
            </w:r>
            <w:r>
              <w:rPr>
                <w:sz w:val="21"/>
                <w:color w:val="000000"/>
              </w:rPr>
              <w:t>。</w:t>
            </w:r>
          </w:p>
          <w:p>
            <w:pPr>
              <w:pStyle w:val="null3"/>
            </w:pPr>
            <w:r>
              <w:rPr>
                <w:sz w:val="21"/>
                <w:color w:val="000000"/>
              </w:rPr>
              <w:t>（</w:t>
            </w:r>
            <w:r>
              <w:rPr>
                <w:sz w:val="21"/>
                <w:color w:val="000000"/>
              </w:rPr>
              <w:t>2</w:t>
            </w:r>
            <w:r>
              <w:rPr>
                <w:sz w:val="21"/>
                <w:color w:val="000000"/>
              </w:rPr>
              <w:t>）</w:t>
            </w:r>
            <w:r>
              <w:rPr>
                <w:sz w:val="21"/>
                <w:color w:val="000000"/>
              </w:rPr>
              <w:t>价格为固定不变价，天数为公历日。</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交货及安装地点</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甲方所在地（甲方指定地点）</w:t>
            </w:r>
            <w:r>
              <w:rPr>
                <w:sz w:val="21"/>
                <w:color w:val="000000"/>
              </w:rPr>
              <w:t>。详细地址为：</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项目完工期</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乙方在接到甲方的供货通知后，在</w:t>
            </w:r>
            <w:r>
              <w:rPr>
                <w:sz w:val="21"/>
              </w:rPr>
              <w:t>2024年8月20日前完成供货、安装、调试及验收合格并交付使用。</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5.</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质量保证期</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质量保证期（简称</w:t>
            </w:r>
            <w:r>
              <w:rPr>
                <w:sz w:val="21"/>
                <w:color w:val="000000"/>
              </w:rPr>
              <w:t>“质保期”）为三年上门保修，质保期内乙方对所供货物实行包修、包换、包退、包维护保养，期满后可同时提供终身有偿维修保养服务。</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6.</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付款方式</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期：支付比例</w:t>
            </w:r>
            <w:r>
              <w:rPr>
                <w:sz w:val="21"/>
              </w:rPr>
              <w:t>30%</w:t>
            </w:r>
            <w:r>
              <w:rPr>
                <w:sz w:val="21"/>
              </w:rPr>
              <w:t>，项目合同签订后</w:t>
            </w:r>
            <w:r>
              <w:rPr>
                <w:sz w:val="21"/>
              </w:rPr>
              <w:t>20</w:t>
            </w:r>
            <w:r>
              <w:rPr>
                <w:sz w:val="21"/>
              </w:rPr>
              <w:t>个工作日内，甲方向乙方支付合同价的</w:t>
            </w:r>
            <w:r>
              <w:rPr>
                <w:sz w:val="21"/>
              </w:rPr>
              <w:t>30%</w:t>
            </w:r>
            <w:r>
              <w:rPr>
                <w:sz w:val="21"/>
              </w:rPr>
              <w:t>；</w:t>
            </w:r>
          </w:p>
          <w:p>
            <w:pPr>
              <w:pStyle w:val="null3"/>
            </w:pPr>
            <w:r>
              <w:rPr>
                <w:sz w:val="21"/>
              </w:rPr>
              <w:t>2</w:t>
            </w:r>
            <w:r>
              <w:rPr>
                <w:sz w:val="21"/>
              </w:rPr>
              <w:t>期：支付比例</w:t>
            </w:r>
            <w:r>
              <w:rPr>
                <w:sz w:val="21"/>
              </w:rPr>
              <w:t>70%</w:t>
            </w:r>
            <w:r>
              <w:rPr>
                <w:sz w:val="21"/>
              </w:rPr>
              <w:t>，项目整体验收后</w:t>
            </w:r>
            <w:r>
              <w:rPr>
                <w:sz w:val="21"/>
              </w:rPr>
              <w:t>20</w:t>
            </w:r>
            <w:r>
              <w:rPr>
                <w:sz w:val="21"/>
              </w:rPr>
              <w:t>个工作日内，甲方向乙方支付合同价的</w:t>
            </w:r>
            <w:r>
              <w:rPr>
                <w:sz w:val="21"/>
              </w:rPr>
              <w:t>70%</w:t>
            </w:r>
            <w:r>
              <w:rPr>
                <w:sz w:val="21"/>
              </w:rPr>
              <w:t>。</w:t>
            </w:r>
          </w:p>
          <w:p>
            <w:pPr>
              <w:pStyle w:val="null3"/>
            </w:pPr>
            <w:r>
              <w:rPr>
                <w:sz w:val="21"/>
              </w:rPr>
              <w:t>注：乙方凭以下有效文件与甲方结算：（</w:t>
            </w:r>
            <w:r>
              <w:rPr>
                <w:sz w:val="21"/>
              </w:rPr>
              <w:t>1</w:t>
            </w:r>
            <w:r>
              <w:rPr>
                <w:sz w:val="21"/>
              </w:rPr>
              <w:t>）合同；（</w:t>
            </w:r>
            <w:r>
              <w:rPr>
                <w:sz w:val="21"/>
              </w:rPr>
              <w:t>2</w:t>
            </w:r>
            <w:r>
              <w:rPr>
                <w:sz w:val="21"/>
              </w:rPr>
              <w:t>）乙方开具的正式发票；（</w:t>
            </w:r>
            <w:r>
              <w:rPr>
                <w:sz w:val="21"/>
              </w:rPr>
              <w:t>3</w:t>
            </w:r>
            <w:r>
              <w:rPr>
                <w:sz w:val="21"/>
              </w:rPr>
              <w:t>）中标通知书。</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7.</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付款要求</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1</w:t>
            </w:r>
            <w:r>
              <w:rPr>
                <w:sz w:val="21"/>
                <w:color w:val="000000"/>
              </w:rPr>
              <w:t>）</w:t>
            </w:r>
            <w:r>
              <w:rPr>
                <w:sz w:val="21"/>
                <w:color w:val="000000"/>
              </w:rPr>
              <w:t>乙方须向甲方提供依法纳税的发票。</w:t>
            </w:r>
          </w:p>
          <w:p>
            <w:pPr>
              <w:pStyle w:val="null3"/>
              <w:jc w:val="left"/>
            </w:pPr>
            <w:r>
              <w:rPr>
                <w:sz w:val="21"/>
                <w:color w:val="000000"/>
              </w:rPr>
              <w:t>（</w:t>
            </w:r>
            <w:r>
              <w:rPr>
                <w:sz w:val="21"/>
                <w:color w:val="000000"/>
              </w:rPr>
              <w:t>2</w:t>
            </w:r>
            <w:r>
              <w:rPr>
                <w:sz w:val="21"/>
                <w:color w:val="000000"/>
              </w:rPr>
              <w:t>）</w:t>
            </w:r>
            <w:r>
              <w:rPr>
                <w:sz w:val="21"/>
                <w:color w:val="000000"/>
              </w:rPr>
              <w:t>货款以转账方式转入乙方的银行账户。</w:t>
            </w:r>
          </w:p>
          <w:p>
            <w:pPr>
              <w:pStyle w:val="null3"/>
              <w:jc w:val="left"/>
            </w:pPr>
            <w:r>
              <w:rPr>
                <w:sz w:val="21"/>
                <w:color w:val="000000"/>
              </w:rPr>
              <w:t>（</w:t>
            </w:r>
            <w:r>
              <w:rPr>
                <w:sz w:val="21"/>
                <w:color w:val="000000"/>
              </w:rPr>
              <w:t>3</w:t>
            </w:r>
            <w:r>
              <w:rPr>
                <w:sz w:val="21"/>
                <w:color w:val="000000"/>
              </w:rPr>
              <w:t>）</w:t>
            </w:r>
            <w:r>
              <w:rPr>
                <w:sz w:val="21"/>
                <w:color w:val="000000"/>
              </w:rPr>
              <w:t>收款方、出具发票方、合同乙方均必须与中标</w:t>
            </w:r>
            <w:r>
              <w:rPr>
                <w:sz w:val="21"/>
                <w:color w:val="000000"/>
              </w:rPr>
              <w:t>人</w:t>
            </w:r>
            <w:r>
              <w:rPr>
                <w:sz w:val="21"/>
                <w:color w:val="000000"/>
              </w:rPr>
              <w:t>名称一致。</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8.</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验收要求</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r>
              <w:rPr>
                <w:sz w:val="21"/>
                <w:color w:val="000000"/>
              </w:rPr>
              <w:t>期：交付使用满</w:t>
            </w:r>
            <w:r>
              <w:rPr>
                <w:sz w:val="21"/>
                <w:color w:val="000000"/>
              </w:rPr>
              <w:t>1</w:t>
            </w:r>
            <w:r>
              <w:rPr>
                <w:sz w:val="21"/>
                <w:color w:val="000000"/>
              </w:rPr>
              <w:t>个月后</w:t>
            </w:r>
            <w:r>
              <w:rPr>
                <w:sz w:val="21"/>
                <w:color w:val="000000"/>
              </w:rPr>
              <w:t>10</w:t>
            </w:r>
            <w:r>
              <w:rPr>
                <w:sz w:val="21"/>
                <w:color w:val="000000"/>
              </w:rPr>
              <w:t>个工作日内，甲方组织进行整体验收。</w:t>
            </w:r>
          </w:p>
          <w:p>
            <w:pPr>
              <w:pStyle w:val="null3"/>
            </w:pPr>
            <w:r>
              <w:rPr>
                <w:sz w:val="21"/>
                <w:color w:val="000000"/>
              </w:rPr>
              <w:t>具体验收要求：</w:t>
            </w:r>
            <w:r>
              <w:rPr>
                <w:sz w:val="21"/>
                <w:color w:val="000000"/>
              </w:rPr>
              <w:t>1.</w:t>
            </w:r>
            <w:r>
              <w:rPr>
                <w:sz w:val="21"/>
                <w:color w:val="000000"/>
              </w:rPr>
              <w:t>货物特性：货物为原制造商制造的全新产品，无污染，无侵权行为、表面无划损、无任何缺陷隐患，在中国境内可依规安全合法使用。</w:t>
            </w:r>
            <w:r>
              <w:rPr>
                <w:sz w:val="21"/>
                <w:color w:val="000000"/>
              </w:rPr>
              <w:t>2.</w:t>
            </w:r>
            <w:r>
              <w:rPr>
                <w:sz w:val="21"/>
                <w:color w:val="000000"/>
              </w:rPr>
              <w:t>验收方案：甲方按国家有关规定、规范、学校有关规定进行验收，必要时邀请相关的专业人员或机构参与验收。</w:t>
            </w:r>
            <w:r>
              <w:rPr>
                <w:sz w:val="21"/>
                <w:color w:val="000000"/>
              </w:rPr>
              <w:t>3.</w:t>
            </w:r>
            <w:r>
              <w:rPr>
                <w:sz w:val="21"/>
                <w:color w:val="000000"/>
              </w:rPr>
              <w:t>验收所需费用由甲方支付。</w:t>
            </w:r>
            <w:r>
              <w:rPr>
                <w:sz w:val="21"/>
                <w:color w:val="000000"/>
              </w:rPr>
              <w:t>4.</w:t>
            </w:r>
            <w:r>
              <w:rPr>
                <w:sz w:val="21"/>
                <w:color w:val="000000"/>
              </w:rPr>
              <w:t>交付验收标准依次序对照适用标准为：①符合中华人民共和国国家安全质量标准、环保标准或行业标准；②符合招标文件和响应承诺中甲方认可的合理最佳配置、参数及各项要求；③货物来源国家官方标准。上述标准必须是有关官方机构发布的最新版本的标准。</w:t>
            </w:r>
            <w:r>
              <w:rPr>
                <w:sz w:val="21"/>
                <w:color w:val="000000"/>
              </w:rPr>
              <w:t>5.</w:t>
            </w:r>
            <w:r>
              <w:rPr>
                <w:sz w:val="21"/>
                <w:color w:val="000000"/>
              </w:rPr>
              <w:t>验收人员：包括：①甲方（项目负责人），②校内外专家或其委托的第三方机构（如监理公司等），③乙方等，具体参与人员以甲方最终确认为准。</w:t>
            </w:r>
            <w:r>
              <w:rPr>
                <w:sz w:val="21"/>
                <w:color w:val="000000"/>
              </w:rPr>
              <w:t>6.</w:t>
            </w:r>
            <w:r>
              <w:rPr>
                <w:sz w:val="21"/>
                <w:color w:val="000000"/>
              </w:rPr>
              <w:t>技术资料①交货时，应同时交付产品使用手册、质量检验证书（合格证）等相关资料。②验收后，应提供验收报告。③资料提供方：乙方；资料受理方：甲方。</w:t>
            </w:r>
            <w:r>
              <w:rPr>
                <w:sz w:val="21"/>
                <w:color w:val="000000"/>
              </w:rPr>
              <w:t>7.</w:t>
            </w:r>
            <w:r>
              <w:rPr>
                <w:sz w:val="21"/>
                <w:color w:val="000000"/>
              </w:rPr>
              <w:t>验收结果确认：验收完毕由甲方、相关部门及乙方在验收报告上签名确认。</w:t>
            </w:r>
            <w:r>
              <w:rPr>
                <w:sz w:val="21"/>
                <w:color w:val="000000"/>
              </w:rPr>
              <w:t>8.</w:t>
            </w:r>
            <w:r>
              <w:rPr>
                <w:sz w:val="21"/>
                <w:color w:val="000000"/>
              </w:rPr>
              <w:t>凡列入《中华人民共和国实施强制性产品认证的产品目录》的产品在验收时乙方必须出具</w:t>
            </w:r>
            <w:r>
              <w:rPr>
                <w:sz w:val="21"/>
                <w:color w:val="000000"/>
              </w:rPr>
              <w:t>CCC</w:t>
            </w:r>
            <w:r>
              <w:rPr>
                <w:sz w:val="21"/>
                <w:color w:val="000000"/>
              </w:rPr>
              <w:t>认证证书复印件。</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9.</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其他</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一、</w:t>
            </w:r>
            <w:r>
              <w:rPr>
                <w:sz w:val="21"/>
              </w:rPr>
              <w:t>若中标后为</w:t>
            </w:r>
            <w:r>
              <w:rPr>
                <w:sz w:val="21"/>
              </w:rPr>
              <w:t>甲方</w:t>
            </w:r>
            <w:r>
              <w:rPr>
                <w:sz w:val="21"/>
              </w:rPr>
              <w:t>交货期间引起的各种工伤、安全事件和事故，</w:t>
            </w:r>
            <w:r>
              <w:rPr>
                <w:sz w:val="21"/>
              </w:rPr>
              <w:t>甲方</w:t>
            </w:r>
            <w:r>
              <w:rPr>
                <w:sz w:val="21"/>
              </w:rPr>
              <w:t>免负一切责任</w:t>
            </w:r>
            <w:r>
              <w:rPr>
                <w:sz w:val="21"/>
              </w:rPr>
              <w:t>。</w:t>
            </w:r>
            <w:r>
              <w:br/>
            </w:r>
            <w:r>
              <w:rPr>
                <w:sz w:val="21"/>
              </w:rPr>
              <w:t>二、其他要求：</w:t>
            </w:r>
            <w:r>
              <w:rPr>
                <w:sz w:val="21"/>
              </w:rPr>
              <w:t>1.</w:t>
            </w:r>
            <w:r>
              <w:rPr>
                <w:sz w:val="21"/>
              </w:rPr>
              <w:t>乙方应充分考虑学校正处于工程建设阶段，由此可能会增加设备设施的运输、装卸、搬运、交付安装以及调试验收延长等因素产生额外费用；投标人在投标时应在报价中综合考虑。</w:t>
            </w:r>
          </w:p>
          <w:p>
            <w:pPr>
              <w:pStyle w:val="null3"/>
            </w:pPr>
            <w:r>
              <w:rPr>
                <w:sz w:val="21"/>
              </w:rPr>
              <w:t>2.</w:t>
            </w:r>
            <w:r>
              <w:rPr>
                <w:sz w:val="21"/>
              </w:rPr>
              <w:t>如设备在部署安装时需要焊接的，焊接工艺应符合国标相关的标准，所有焊缝要求平整、表面光洁。</w:t>
            </w:r>
          </w:p>
          <w:p>
            <w:pPr>
              <w:pStyle w:val="null3"/>
            </w:pPr>
            <w:r>
              <w:rPr>
                <w:sz w:val="21"/>
              </w:rPr>
              <w:t>3.</w:t>
            </w:r>
            <w:r>
              <w:rPr>
                <w:sz w:val="21"/>
              </w:rPr>
              <w:t>在项目实施过程中，乙方如需对墙体和地面等作局部破损，须在实施前取得甲方的书面同意，并负责恢复原状。</w:t>
            </w:r>
          </w:p>
          <w:p>
            <w:pPr>
              <w:pStyle w:val="null3"/>
            </w:pPr>
            <w:r>
              <w:rPr>
                <w:sz w:val="21"/>
              </w:rPr>
              <w:t>4.</w:t>
            </w:r>
            <w:r>
              <w:rPr>
                <w:sz w:val="21"/>
              </w:rPr>
              <w:t>乙方须严格遵守现场建筑施工单位相关的管理规范和规定，遵守甲方的施工现场管理规定，采取措施控制现场的各种粉尘、废气、固体废弃物以及噪声、振动对环境的污染和危害。</w:t>
            </w:r>
          </w:p>
        </w:tc>
      </w:tr>
    </w:tbl>
    <w:p>
      <w:pPr>
        <w:pStyle w:val="null3"/>
      </w:pPr>
      <w:r>
        <w:rPr>
          <w:sz w:val="24"/>
          <w:b/>
          <w:color w:val="000000"/>
        </w:rPr>
        <w:t>四、项目具体要求</w:t>
      </w:r>
      <w:r>
        <w:rPr>
          <w:sz w:val="24"/>
          <w:b/>
          <w:color w:val="000000"/>
        </w:rPr>
        <w:t>：</w:t>
      </w:r>
    </w:p>
    <w:p>
      <w:pPr>
        <w:pStyle w:val="null3"/>
      </w:pPr>
      <w:r>
        <w:rPr>
          <w:sz w:val="24"/>
          <w:color w:val="000000"/>
        </w:rPr>
        <w:t>1.</w:t>
      </w:r>
      <w:r>
        <w:rPr>
          <w:sz w:val="24"/>
          <w:color w:val="000000"/>
        </w:rPr>
        <w:t>本采购包为交钥匙项目，所有子项目要求中的设备、项目的配置参数、技术规格及数量为基本要求。乙方投标方案中，应包括但不限于各子项目中要求的设备、材料及施工要求，最终需要提供的是完善的各子系统。</w:t>
      </w:r>
    </w:p>
    <w:p>
      <w:pPr>
        <w:pStyle w:val="null3"/>
      </w:pPr>
      <w:r>
        <w:rPr>
          <w:sz w:val="24"/>
          <w:color w:val="000000"/>
        </w:rPr>
        <w:t>2.</w:t>
      </w:r>
      <w:r>
        <w:rPr>
          <w:sz w:val="24"/>
          <w:color w:val="000000"/>
        </w:rPr>
        <w:t>项目施工须严格遵照国家有关部门的相关标准及规范。</w:t>
      </w:r>
    </w:p>
    <w:p>
      <w:pPr>
        <w:pStyle w:val="null3"/>
      </w:pPr>
      <w:r>
        <w:rPr>
          <w:sz w:val="24"/>
          <w:b/>
          <w:color w:val="000000"/>
        </w:rPr>
        <w:t>五、包装、保险及发运、保管要求</w:t>
      </w:r>
      <w:r>
        <w:rPr>
          <w:sz w:val="24"/>
          <w:b/>
          <w:color w:val="000000"/>
        </w:rPr>
        <w:t>：</w:t>
      </w:r>
    </w:p>
    <w:p>
      <w:pPr>
        <w:pStyle w:val="null3"/>
      </w:pPr>
      <w:r>
        <w:rPr>
          <w:sz w:val="24"/>
          <w:color w:val="000000"/>
        </w:rPr>
        <w:t>1.</w:t>
      </w:r>
      <w:r>
        <w:rPr>
          <w:sz w:val="24"/>
          <w:color w:val="000000"/>
        </w:rPr>
        <w:t>设备材料的包装必须是制造商原厂包装，其包装均应有良好的防湿、防锈、防潮、防雨、防腐及防碰撞的措施。凡由于包装不良造成的损失和由此产生的费用均由乙方承担。</w:t>
      </w:r>
    </w:p>
    <w:p>
      <w:pPr>
        <w:pStyle w:val="null3"/>
      </w:pPr>
      <w:r>
        <w:rPr>
          <w:sz w:val="24"/>
          <w:color w:val="000000"/>
        </w:rPr>
        <w:t>2.</w:t>
      </w:r>
      <w:r>
        <w:rPr>
          <w:sz w:val="24"/>
          <w:color w:val="000000"/>
        </w:rPr>
        <w:t>乙方负责将设备材料运到现场过程中的全部运输，包括装卸车、货物现场的搬运。</w:t>
      </w:r>
    </w:p>
    <w:p>
      <w:pPr>
        <w:pStyle w:val="null3"/>
      </w:pPr>
      <w:r>
        <w:rPr>
          <w:sz w:val="24"/>
          <w:color w:val="000000"/>
        </w:rPr>
        <w:t>3.</w:t>
      </w:r>
      <w:r>
        <w:rPr>
          <w:sz w:val="24"/>
          <w:color w:val="000000"/>
        </w:rPr>
        <w:t>各种设备必须提供装箱清单，按装箱清单验收货物。</w:t>
      </w:r>
    </w:p>
    <w:p>
      <w:pPr>
        <w:pStyle w:val="null3"/>
      </w:pPr>
      <w:r>
        <w:rPr>
          <w:sz w:val="24"/>
          <w:color w:val="000000"/>
        </w:rPr>
        <w:t>4.</w:t>
      </w:r>
      <w:r>
        <w:rPr>
          <w:sz w:val="24"/>
          <w:color w:val="000000"/>
        </w:rPr>
        <w:t>货物在现场的保管由乙方负责，直至项目安装、验收完毕。</w:t>
      </w:r>
    </w:p>
    <w:p>
      <w:pPr>
        <w:pStyle w:val="null3"/>
      </w:pPr>
      <w:r>
        <w:rPr>
          <w:sz w:val="24"/>
          <w:color w:val="000000"/>
        </w:rPr>
        <w:t>5.</w:t>
      </w:r>
      <w:r>
        <w:rPr>
          <w:sz w:val="24"/>
          <w:color w:val="000000"/>
        </w:rPr>
        <w:t>货物在系统安装调试验收合格前的保险由乙方负责，乙方负责其派出的现场服务人员人身意外保险。</w:t>
      </w:r>
    </w:p>
    <w:p>
      <w:pPr>
        <w:pStyle w:val="null3"/>
      </w:pPr>
      <w:r>
        <w:rPr>
          <w:sz w:val="24"/>
          <w:color w:val="000000"/>
        </w:rPr>
        <w:t>6.</w:t>
      </w:r>
      <w:r>
        <w:rPr>
          <w:sz w:val="24"/>
          <w:color w:val="000000"/>
        </w:rPr>
        <w:t>设备至甲方指定的使用现场的包装、保险及发运等环节和费用均由乙方负责。</w:t>
      </w:r>
      <w:r>
        <w:br/>
      </w:r>
      <w:r>
        <w:rPr>
          <w:sz w:val="24"/>
          <w:b/>
          <w:color w:val="000000"/>
        </w:rPr>
        <w:t>六、</w:t>
      </w:r>
      <w:r>
        <w:rPr>
          <w:sz w:val="24"/>
          <w:b/>
          <w:color w:val="000000"/>
        </w:rPr>
        <w:t>质保期及售后服务要求</w:t>
      </w:r>
      <w:r>
        <w:rPr>
          <w:sz w:val="24"/>
          <w:b/>
          <w:color w:val="000000"/>
        </w:rPr>
        <w:t>：</w:t>
      </w:r>
    </w:p>
    <w:p>
      <w:pPr>
        <w:pStyle w:val="null3"/>
      </w:pPr>
      <w:r>
        <w:rPr>
          <w:sz w:val="24"/>
          <w:color w:val="000000"/>
        </w:rPr>
        <w:t>1.</w:t>
      </w:r>
      <w:r>
        <w:rPr>
          <w:sz w:val="24"/>
          <w:color w:val="000000"/>
        </w:rPr>
        <w:t>质量保证期（简称“质保期”）为三年上门保修，质保期内乙方对所供货物实行包修、包换、包退、包维护保养，期满后可同时提供终身有偿维修保养服务。质保期内，甲方根据需要有权要求乙方派遣技术人员到现场提供技术支援。</w:t>
      </w:r>
    </w:p>
    <w:p>
      <w:pPr>
        <w:pStyle w:val="null3"/>
      </w:pPr>
      <w:r>
        <w:rPr>
          <w:sz w:val="24"/>
          <w:color w:val="000000"/>
        </w:rPr>
        <w:t>2.</w:t>
      </w:r>
      <w:r>
        <w:rPr>
          <w:sz w:val="24"/>
          <w:color w:val="000000"/>
        </w:rPr>
        <w:t>质保期内提供售后维护工作，维护、操作培训应贯串于整个项目的实施过程中，并提供详细的培训方案、培训内容、培训计划。组织甲方进行系统培训，同时提供培训文档和操作手册，保证甲方顺利掌握系统各项功能操作，包括使用和后期维护；乙方安排前来进行技术培训的人员的费用包括在合同总价中。</w:t>
      </w:r>
    </w:p>
    <w:p>
      <w:pPr>
        <w:pStyle w:val="null3"/>
      </w:pPr>
      <w:r>
        <w:rPr>
          <w:sz w:val="24"/>
          <w:color w:val="000000"/>
        </w:rPr>
        <w:t>3.</w:t>
      </w:r>
      <w:r>
        <w:rPr>
          <w:sz w:val="24"/>
          <w:color w:val="000000"/>
        </w:rPr>
        <w:t>质保期内，如设备或零部件因非人为因素出现故障而造成短期停用时，则质保期相应顺延。如停用时间累计超过</w:t>
      </w:r>
      <w:r>
        <w:rPr>
          <w:sz w:val="24"/>
          <w:color w:val="000000"/>
        </w:rPr>
        <w:t>60</w:t>
      </w:r>
      <w:r>
        <w:rPr>
          <w:sz w:val="24"/>
          <w:color w:val="000000"/>
        </w:rPr>
        <w:t>天则质保期重新计算。</w:t>
      </w:r>
    </w:p>
    <w:p>
      <w:pPr>
        <w:pStyle w:val="null3"/>
      </w:pPr>
      <w:r>
        <w:rPr>
          <w:sz w:val="24"/>
          <w:color w:val="000000"/>
        </w:rPr>
        <w:t>4.</w:t>
      </w:r>
      <w:r>
        <w:rPr>
          <w:sz w:val="24"/>
          <w:color w:val="000000"/>
        </w:rPr>
        <w:t>对甲方的服务通知，乙方在接报后</w:t>
      </w:r>
      <w:r>
        <w:rPr>
          <w:sz w:val="24"/>
          <w:color w:val="000000"/>
        </w:rPr>
        <w:t>1</w:t>
      </w:r>
      <w:r>
        <w:rPr>
          <w:sz w:val="24"/>
          <w:color w:val="000000"/>
        </w:rPr>
        <w:t>小时内响应，</w:t>
      </w:r>
      <w:r>
        <w:rPr>
          <w:sz w:val="24"/>
          <w:color w:val="000000"/>
        </w:rPr>
        <w:t>4</w:t>
      </w:r>
      <w:r>
        <w:rPr>
          <w:sz w:val="24"/>
          <w:color w:val="000000"/>
        </w:rPr>
        <w:t>小时内到达现场，</w:t>
      </w:r>
      <w:r>
        <w:rPr>
          <w:sz w:val="24"/>
          <w:color w:val="000000"/>
        </w:rPr>
        <w:t>12</w:t>
      </w:r>
      <w:r>
        <w:rPr>
          <w:sz w:val="24"/>
          <w:color w:val="000000"/>
        </w:rPr>
        <w:t>小时内处理完毕。若在</w:t>
      </w:r>
      <w:r>
        <w:rPr>
          <w:sz w:val="24"/>
          <w:color w:val="000000"/>
        </w:rPr>
        <w:t>12</w:t>
      </w:r>
      <w:r>
        <w:rPr>
          <w:sz w:val="24"/>
          <w:color w:val="000000"/>
        </w:rPr>
        <w:t>小时内仍未能有效解决，乙方须提供</w:t>
      </w:r>
      <w:r>
        <w:rPr>
          <w:sz w:val="24"/>
          <w:color w:val="000000"/>
        </w:rPr>
        <w:t>同檔次</w:t>
      </w:r>
      <w:r>
        <w:rPr>
          <w:sz w:val="24"/>
          <w:color w:val="000000"/>
        </w:rPr>
        <w:t>的设备予甲方临时使用。</w:t>
      </w:r>
    </w:p>
    <w:p>
      <w:pPr>
        <w:pStyle w:val="null3"/>
      </w:pPr>
      <w:r>
        <w:rPr>
          <w:sz w:val="24"/>
          <w:color w:val="000000"/>
        </w:rPr>
        <w:t>5.</w:t>
      </w:r>
      <w:r>
        <w:rPr>
          <w:sz w:val="24"/>
          <w:color w:val="000000"/>
        </w:rPr>
        <w:t>自验收合格之日起一年内，根据甲方需要为甲方提供相关培训。</w:t>
      </w:r>
      <w:r>
        <w:br/>
      </w:r>
      <w:r>
        <w:rPr>
          <w:sz w:val="24"/>
          <w:b/>
          <w:color w:val="000000"/>
        </w:rPr>
        <w:t>七、资料提交要求：</w:t>
      </w:r>
      <w:r>
        <w:br/>
      </w:r>
      <w:r>
        <w:rPr>
          <w:sz w:val="24"/>
          <w:color w:val="000000"/>
        </w:rPr>
        <w:t>乙方供货时应提供的资料内容：</w:t>
      </w:r>
      <w:r>
        <w:rPr>
          <w:sz w:val="24"/>
          <w:color w:val="000000"/>
        </w:rPr>
        <w:t>1.</w:t>
      </w:r>
      <w:r>
        <w:rPr>
          <w:sz w:val="24"/>
          <w:color w:val="000000"/>
        </w:rPr>
        <w:t>制造的产品必须提供出厂合格证，并提供甲方名下终端客户保修注册资料。</w:t>
      </w:r>
      <w:r>
        <w:rPr>
          <w:sz w:val="24"/>
          <w:color w:val="000000"/>
        </w:rPr>
        <w:t>2.</w:t>
      </w:r>
      <w:r>
        <w:rPr>
          <w:sz w:val="24"/>
          <w:color w:val="000000"/>
        </w:rPr>
        <w:t>关键产品</w:t>
      </w:r>
      <w:r>
        <w:rPr>
          <w:sz w:val="24"/>
          <w:color w:val="000000"/>
        </w:rPr>
        <w:t>/</w:t>
      </w:r>
      <w:r>
        <w:rPr>
          <w:sz w:val="24"/>
          <w:color w:val="000000"/>
        </w:rPr>
        <w:t>主机设备的用户手册、保修手册、有关单证资料及配备件、随机工具等，使用操作及安全须知等重要资料应附有中文说明。</w:t>
      </w:r>
    </w:p>
    <w:p>
      <w:pPr>
        <w:pStyle w:val="null3"/>
      </w:pPr>
      <w:r>
        <w:rPr>
          <w:sz w:val="24"/>
          <w:b/>
          <w:color w:val="000000"/>
        </w:rPr>
        <w:t>八、</w:t>
      </w:r>
      <w:r>
        <w:rPr>
          <w:sz w:val="24"/>
          <w:b/>
          <w:color w:val="000000"/>
        </w:rPr>
        <w:t>知识产权</w:t>
      </w:r>
    </w:p>
    <w:p>
      <w:pPr>
        <w:pStyle w:val="null3"/>
      </w:pPr>
      <w:r>
        <w:rPr>
          <w:sz w:val="24"/>
          <w:color w:val="000000"/>
        </w:rPr>
        <w:t>乙方必须保证，甲方在中华人民共和国境内使用本采购包货物、资料、技术、服务或其任何一部分时，享有不受限制的无偿使用权，如有第三方向甲方提出侵犯其专利权、商标权或其它知识产权的主张，该责任应由乙方承担。</w:t>
      </w:r>
    </w:p>
    <w:p>
      <w:pPr>
        <w:pStyle w:val="null3"/>
      </w:pPr>
      <w:r>
        <w:rPr>
          <w:sz w:val="24"/>
          <w:b/>
          <w:color w:val="000000"/>
        </w:rPr>
        <w:t>九、</w:t>
      </w:r>
      <w:r>
        <w:rPr>
          <w:sz w:val="24"/>
          <w:b/>
          <w:color w:val="000000"/>
        </w:rPr>
        <w:t>保密要求：</w:t>
      </w:r>
    </w:p>
    <w:p>
      <w:pPr>
        <w:pStyle w:val="null3"/>
        <w:jc w:val="both"/>
      </w:pPr>
      <w:r>
        <w:rPr>
          <w:sz w:val="24"/>
          <w:color w:val="000000"/>
        </w:rPr>
        <w:t>在项目实施过程中，乙方对甲方所提供的相关资料、数据，未经甲方书面同意不得泄露，不得擅自修改、传送或向第三人转让或用于本合同外的项目，否则均以违法违约处理。乙方负有对成果资料保密的责任，且保密责任不因合同的中止或解除而失效</w:t>
      </w:r>
      <w:r>
        <w:rPr>
          <w:sz w:val="24"/>
          <w:color w:val="000000"/>
        </w:rPr>
        <w:t>。</w:t>
      </w:r>
    </w:p>
    <w:p>
      <w:pPr>
        <w:pStyle w:val="null3"/>
      </w:pPr>
      <w:r>
        <w:rPr>
          <w:sz w:val="24"/>
          <w:b/>
          <w:color w:val="000000"/>
        </w:rPr>
        <w:t>十、</w:t>
      </w:r>
      <w:r>
        <w:rPr>
          <w:sz w:val="24"/>
          <w:b/>
          <w:color w:val="000000"/>
        </w:rPr>
        <w:t>违约责任</w:t>
      </w:r>
      <w:r>
        <w:rPr>
          <w:sz w:val="24"/>
          <w:b/>
          <w:color w:val="000000"/>
        </w:rPr>
        <w:t>：</w:t>
      </w:r>
    </w:p>
    <w:p>
      <w:pPr>
        <w:pStyle w:val="null3"/>
        <w:jc w:val="both"/>
      </w:pPr>
      <w:r>
        <w:rPr>
          <w:sz w:val="24"/>
          <w:color w:val="000000"/>
        </w:rPr>
        <w:t>1.</w:t>
      </w:r>
      <w:r>
        <w:rPr>
          <w:sz w:val="24"/>
          <w:color w:val="000000"/>
        </w:rPr>
        <w:t>乙方未按要求履行合同义务时，须从违约之日起每日按合同总额的</w:t>
      </w:r>
      <w:r>
        <w:rPr>
          <w:sz w:val="21"/>
          <w:u w:val="single"/>
        </w:rPr>
        <w:t xml:space="preserve">     </w:t>
      </w:r>
      <w:r>
        <w:rPr>
          <w:sz w:val="24"/>
          <w:color w:val="000000"/>
        </w:rPr>
        <w:t>比例向甲方支付违约金；逾期</w:t>
      </w:r>
      <w:r>
        <w:rPr>
          <w:sz w:val="21"/>
          <w:u w:val="single"/>
        </w:rPr>
        <w:t xml:space="preserve">      </w:t>
      </w:r>
      <w:r>
        <w:rPr>
          <w:sz w:val="24"/>
          <w:color w:val="000000"/>
        </w:rPr>
        <w:t>日以上时，甲方有权终止合同，由此造成甲方的经济损失由乙方承担。违约金不足以弥补损失的，乙方应按全额赔偿。</w:t>
      </w:r>
    </w:p>
    <w:p>
      <w:pPr>
        <w:pStyle w:val="null3"/>
        <w:jc w:val="both"/>
      </w:pPr>
      <w:r>
        <w:rPr>
          <w:sz w:val="24"/>
          <w:color w:val="000000"/>
        </w:rPr>
        <w:t>2.</w:t>
      </w:r>
      <w:r>
        <w:rPr>
          <w:sz w:val="24"/>
          <w:color w:val="000000"/>
        </w:rPr>
        <w:t>甲方未按要求履行合同义务时，或无故拖延验收、付款时，甲方须向乙方支付滞纳金，标准为每日按逾期应付款总额的</w:t>
      </w:r>
      <w:r>
        <w:rPr>
          <w:sz w:val="21"/>
          <w:u w:val="single"/>
        </w:rPr>
        <w:t xml:space="preserve">     </w:t>
      </w:r>
      <w:r>
        <w:rPr>
          <w:sz w:val="24"/>
          <w:color w:val="000000"/>
        </w:rPr>
        <w:t>累计。</w:t>
      </w:r>
    </w:p>
    <w:p>
      <w:pPr>
        <w:pStyle w:val="null3"/>
      </w:pPr>
      <w:r>
        <w:rPr>
          <w:sz w:val="24"/>
          <w:b/>
          <w:color w:val="000000"/>
        </w:rPr>
        <w:t>十一、</w:t>
      </w:r>
      <w:r>
        <w:rPr>
          <w:sz w:val="24"/>
          <w:b/>
          <w:color w:val="000000"/>
        </w:rPr>
        <w:t>提出异议的时间和方法</w:t>
      </w:r>
      <w:r>
        <w:rPr>
          <w:sz w:val="24"/>
          <w:b/>
          <w:color w:val="000000"/>
        </w:rPr>
        <w:t>：</w:t>
      </w:r>
    </w:p>
    <w:p>
      <w:pPr>
        <w:pStyle w:val="null3"/>
        <w:jc w:val="both"/>
      </w:pPr>
      <w:r>
        <w:rPr>
          <w:sz w:val="24"/>
          <w:color w:val="000000"/>
        </w:rPr>
        <w:t>1.</w:t>
      </w:r>
      <w:r>
        <w:rPr>
          <w:sz w:val="24"/>
          <w:color w:val="000000"/>
        </w:rPr>
        <w:t>甲方在验收后</w:t>
      </w:r>
      <w:r>
        <w:rPr>
          <w:sz w:val="21"/>
          <w:u w:val="single"/>
        </w:rPr>
        <w:t xml:space="preserve">     </w:t>
      </w:r>
      <w:r>
        <w:rPr>
          <w:sz w:val="24"/>
          <w:color w:val="000000"/>
        </w:rPr>
        <w:t>天内如对货物的型号、规格、质量有异议时，应在妥善保管货物的同时，即向乙方提出书面异议。</w:t>
      </w:r>
    </w:p>
    <w:p>
      <w:pPr>
        <w:pStyle w:val="null3"/>
        <w:jc w:val="both"/>
      </w:pPr>
      <w:r>
        <w:rPr>
          <w:sz w:val="24"/>
          <w:color w:val="000000"/>
        </w:rPr>
        <w:t>2.</w:t>
      </w:r>
      <w:r>
        <w:rPr>
          <w:sz w:val="24"/>
          <w:color w:val="000000"/>
        </w:rPr>
        <w:t>乙方在接到甲方书面异议后，应在</w:t>
      </w:r>
      <w:r>
        <w:rPr>
          <w:sz w:val="24"/>
          <w:color w:val="000000"/>
        </w:rPr>
        <w:t>3</w:t>
      </w:r>
      <w:r>
        <w:rPr>
          <w:sz w:val="24"/>
          <w:color w:val="000000"/>
        </w:rPr>
        <w:t>天内负责处理并函复甲方处理情况，否则，即视为默认甲方提出的异议和处理意见。</w:t>
      </w:r>
    </w:p>
    <w:p>
      <w:pPr>
        <w:pStyle w:val="null3"/>
        <w:jc w:val="both"/>
      </w:pPr>
      <w:r>
        <w:rPr>
          <w:sz w:val="24"/>
          <w:color w:val="000000"/>
        </w:rPr>
        <w:t>3.</w:t>
      </w:r>
      <w:r>
        <w:rPr>
          <w:sz w:val="24"/>
          <w:color w:val="000000"/>
        </w:rPr>
        <w:t>甲方因违章操作、保管、保养不善等人为造成货物损毁，所提出的异议乙方有权不予接受。</w:t>
      </w:r>
    </w:p>
    <w:p>
      <w:pPr>
        <w:pStyle w:val="null3"/>
        <w:jc w:val="both"/>
      </w:pPr>
      <w:r>
        <w:rPr>
          <w:sz w:val="24"/>
          <w:color w:val="000000"/>
        </w:rPr>
        <w:t>4.</w:t>
      </w:r>
      <w:r>
        <w:rPr>
          <w:sz w:val="24"/>
          <w:color w:val="000000"/>
        </w:rPr>
        <w:t>乙方利用专业技术和行业信息优势之便，以不道德的手段，故意隐瞒和掩盖自身缔约过失，违背投标（响应）承诺和未尽义务，损害了甲方的合法权益，甲方在任何时候均可追究乙方的违约责任并索取赔偿，且不受验收程序、质保期和合同时效的限制。</w:t>
      </w:r>
    </w:p>
    <w:p>
      <w:pPr>
        <w:pStyle w:val="null3"/>
      </w:pPr>
      <w:r>
        <w:rPr>
          <w:sz w:val="24"/>
          <w:b/>
          <w:color w:val="000000"/>
        </w:rPr>
        <w:t>十二、</w:t>
      </w:r>
      <w:r>
        <w:rPr>
          <w:sz w:val="24"/>
          <w:b/>
          <w:color w:val="000000"/>
        </w:rPr>
        <w:t>争议的解决</w:t>
      </w:r>
      <w:r>
        <w:rPr>
          <w:sz w:val="24"/>
          <w:b/>
          <w:color w:val="000000"/>
        </w:rPr>
        <w:t>：</w:t>
      </w:r>
    </w:p>
    <w:p>
      <w:pPr>
        <w:pStyle w:val="null3"/>
        <w:jc w:val="both"/>
      </w:pPr>
      <w:r>
        <w:rPr>
          <w:sz w:val="24"/>
          <w:color w:val="000000"/>
        </w:rPr>
        <w:t>1.</w:t>
      </w:r>
      <w:r>
        <w:rPr>
          <w:sz w:val="24"/>
          <w:color w:val="000000"/>
        </w:rPr>
        <w:t>合同履行过程中发生的任何争议，如双方未能通过友好协商解决，应向佛山市有管辖权的人民法院提起诉讼。对所交付标的物质量有争议的，统一由佛山市辖属的专业检测机构进行终局鉴定，鉴定结果符合质量技术标准时，鉴定费由委托方承担；否则鉴定费由乙方承担。</w:t>
      </w:r>
    </w:p>
    <w:p>
      <w:pPr>
        <w:pStyle w:val="null3"/>
        <w:jc w:val="both"/>
      </w:pPr>
      <w:r>
        <w:rPr>
          <w:sz w:val="24"/>
          <w:color w:val="000000"/>
        </w:rPr>
        <w:t>2.</w:t>
      </w:r>
      <w:r>
        <w:rPr>
          <w:sz w:val="24"/>
          <w:color w:val="000000"/>
        </w:rPr>
        <w:t>法院审理期间，除提交法院审理的事项外，其它无争议的事项和条款仍应继续履行。</w:t>
      </w:r>
    </w:p>
    <w:p>
      <w:pPr>
        <w:pStyle w:val="null3"/>
      </w:pPr>
      <w:r>
        <w:rPr>
          <w:sz w:val="24"/>
          <w:b/>
          <w:color w:val="000000"/>
        </w:rPr>
        <w:t>十三、</w:t>
      </w:r>
      <w:r>
        <w:rPr>
          <w:sz w:val="24"/>
          <w:b/>
          <w:color w:val="000000"/>
        </w:rPr>
        <w:t>不可抗力</w:t>
      </w:r>
      <w:r>
        <w:rPr>
          <w:sz w:val="24"/>
          <w:b/>
          <w:color w:val="000000"/>
        </w:rPr>
        <w:t>：</w:t>
      </w:r>
    </w:p>
    <w:p>
      <w:pPr>
        <w:pStyle w:val="null3"/>
        <w:ind w:firstLine="480"/>
        <w:jc w:val="both"/>
      </w:pPr>
      <w:r>
        <w:rPr>
          <w:sz w:val="24"/>
          <w:color w:val="000000"/>
        </w:rPr>
        <w:t>任何一方由于不可抗力原因不能履行合同时，应在不可抗力事件结束后</w:t>
      </w:r>
      <w:r>
        <w:rPr>
          <w:sz w:val="24"/>
          <w:color w:val="000000"/>
        </w:rPr>
        <w:t>48</w:t>
      </w:r>
      <w:r>
        <w:rPr>
          <w:sz w:val="24"/>
          <w:color w:val="000000"/>
        </w:rPr>
        <w:t>小时内向对方通报，以减轻可能给对方造成的损失，在取得有关机构的不可抗力证明或双方谅解确认后，允许延期履行或修订合同，并根据情况可部分或全部免于承担违约责任。</w:t>
      </w:r>
    </w:p>
    <w:p>
      <w:pPr>
        <w:pStyle w:val="null3"/>
      </w:pPr>
      <w:r>
        <w:rPr>
          <w:sz w:val="24"/>
          <w:b/>
          <w:color w:val="000000"/>
        </w:rPr>
        <w:t>十四、</w:t>
      </w:r>
      <w:r>
        <w:rPr>
          <w:sz w:val="24"/>
          <w:b/>
          <w:color w:val="000000"/>
        </w:rPr>
        <w:t>税费</w:t>
      </w:r>
      <w:r>
        <w:rPr>
          <w:sz w:val="24"/>
          <w:b/>
          <w:color w:val="000000"/>
        </w:rPr>
        <w:t>：</w:t>
      </w:r>
    </w:p>
    <w:p>
      <w:pPr>
        <w:pStyle w:val="null3"/>
        <w:jc w:val="both"/>
      </w:pPr>
      <w:r>
        <w:rPr>
          <w:sz w:val="24"/>
          <w:color w:val="000000"/>
        </w:rPr>
        <w:t>1.</w:t>
      </w:r>
      <w:r>
        <w:rPr>
          <w:sz w:val="24"/>
          <w:color w:val="000000"/>
        </w:rPr>
        <w:t>本合同实施过程中所发生的一切税费及不可预见费均由乙方承担。</w:t>
      </w:r>
    </w:p>
    <w:p>
      <w:pPr>
        <w:pStyle w:val="null3"/>
        <w:jc w:val="both"/>
      </w:pPr>
      <w:r>
        <w:rPr>
          <w:sz w:val="24"/>
          <w:color w:val="000000"/>
        </w:rPr>
        <w:t>2.</w:t>
      </w:r>
      <w:r>
        <w:rPr>
          <w:sz w:val="24"/>
          <w:color w:val="000000"/>
        </w:rPr>
        <w:t>乙方依照税务规章优先在合同履约地开具发票及纳税，咨询：</w:t>
      </w:r>
      <w:r>
        <w:rPr>
          <w:sz w:val="24"/>
          <w:color w:val="000000"/>
        </w:rPr>
        <w:t>0757-12366</w:t>
      </w:r>
      <w:r>
        <w:rPr>
          <w:sz w:val="24"/>
          <w:color w:val="000000"/>
        </w:rPr>
        <w:t>。</w:t>
      </w:r>
    </w:p>
    <w:p>
      <w:pPr>
        <w:pStyle w:val="null3"/>
      </w:pPr>
      <w:r>
        <w:rPr>
          <w:sz w:val="24"/>
          <w:b/>
          <w:color w:val="000000"/>
        </w:rPr>
        <w:t>十五、</w:t>
      </w:r>
      <w:r>
        <w:rPr>
          <w:sz w:val="24"/>
          <w:b/>
          <w:color w:val="000000"/>
        </w:rPr>
        <w:t>合同生效</w:t>
      </w:r>
      <w:r>
        <w:rPr>
          <w:sz w:val="24"/>
          <w:b/>
          <w:color w:val="000000"/>
        </w:rPr>
        <w:t>与合同备案：</w:t>
      </w:r>
    </w:p>
    <w:p>
      <w:pPr>
        <w:pStyle w:val="null3"/>
        <w:jc w:val="both"/>
      </w:pPr>
      <w:r>
        <w:rPr>
          <w:sz w:val="24"/>
          <w:color w:val="000000"/>
        </w:rPr>
        <w:t>1.</w:t>
      </w:r>
      <w:r>
        <w:rPr>
          <w:sz w:val="24"/>
          <w:color w:val="000000"/>
        </w:rPr>
        <w:t>本合同在甲乙双方法人代表或其授权代表签字盖章后生效。</w:t>
      </w:r>
    </w:p>
    <w:p>
      <w:pPr>
        <w:pStyle w:val="null3"/>
        <w:jc w:val="both"/>
      </w:pPr>
      <w:r>
        <w:rPr>
          <w:sz w:val="24"/>
          <w:color w:val="000000"/>
        </w:rPr>
        <w:t>2.</w:t>
      </w:r>
      <w:r>
        <w:rPr>
          <w:sz w:val="24"/>
          <w:color w:val="000000"/>
        </w:rPr>
        <w:t>自采购合同签订之日起</w:t>
      </w:r>
      <w:r>
        <w:rPr>
          <w:sz w:val="24"/>
          <w:color w:val="000000"/>
        </w:rPr>
        <w:t>7</w:t>
      </w:r>
      <w:r>
        <w:rPr>
          <w:sz w:val="24"/>
          <w:color w:val="000000"/>
        </w:rPr>
        <w:t>个工作日内，由</w:t>
      </w:r>
      <w:r>
        <w:rPr>
          <w:sz w:val="24"/>
          <w:color w:val="000000"/>
        </w:rPr>
        <w:t>甲方</w:t>
      </w:r>
      <w:r>
        <w:rPr>
          <w:sz w:val="24"/>
          <w:color w:val="000000"/>
        </w:rPr>
        <w:t>按照有关规定将采购合同副本报同级人民政府财政部门（政府采购管理部门）备案。</w:t>
      </w:r>
    </w:p>
    <w:p>
      <w:pPr>
        <w:pStyle w:val="null3"/>
      </w:pPr>
      <w:r>
        <w:rPr>
          <w:sz w:val="24"/>
          <w:b/>
          <w:color w:val="000000"/>
        </w:rPr>
        <w:t>十六、</w:t>
      </w:r>
      <w:r>
        <w:rPr>
          <w:sz w:val="24"/>
          <w:b/>
          <w:color w:val="000000"/>
        </w:rPr>
        <w:t>乙方应提供的资料内容：</w:t>
      </w:r>
    </w:p>
    <w:p>
      <w:pPr>
        <w:pStyle w:val="null3"/>
        <w:jc w:val="both"/>
      </w:pPr>
      <w:r>
        <w:rPr>
          <w:sz w:val="24"/>
          <w:color w:val="000000"/>
        </w:rPr>
        <w:t>1.</w:t>
      </w:r>
      <w:r>
        <w:rPr>
          <w:sz w:val="24"/>
          <w:color w:val="000000"/>
        </w:rPr>
        <w:t>进口产品必须提供原产地证明和中国商检证明及合法进货渠道全套单证。</w:t>
      </w:r>
    </w:p>
    <w:p>
      <w:pPr>
        <w:pStyle w:val="null3"/>
        <w:jc w:val="both"/>
      </w:pPr>
      <w:r>
        <w:rPr>
          <w:sz w:val="24"/>
          <w:color w:val="000000"/>
        </w:rPr>
        <w:t>2.</w:t>
      </w:r>
      <w:r>
        <w:rPr>
          <w:sz w:val="24"/>
          <w:color w:val="000000"/>
        </w:rPr>
        <w:t>中国境内制造的产品必须提供出厂合格证，并提供甲方名下终端客户保修注册资料。</w:t>
      </w:r>
    </w:p>
    <w:p>
      <w:pPr>
        <w:pStyle w:val="null3"/>
        <w:jc w:val="both"/>
      </w:pPr>
      <w:r>
        <w:rPr>
          <w:sz w:val="24"/>
          <w:color w:val="000000"/>
        </w:rPr>
        <w:t>3.</w:t>
      </w:r>
      <w:r>
        <w:rPr>
          <w:sz w:val="24"/>
          <w:color w:val="000000"/>
        </w:rPr>
        <w:t>关键产品</w:t>
      </w:r>
      <w:r>
        <w:rPr>
          <w:sz w:val="24"/>
          <w:color w:val="000000"/>
        </w:rPr>
        <w:t>/</w:t>
      </w:r>
      <w:r>
        <w:rPr>
          <w:sz w:val="24"/>
          <w:color w:val="000000"/>
        </w:rPr>
        <w:t>主机设备的用户手册、保修手册、有关单证资料及配备件、随机工具等，使用操作及安全须知等重要资料应附有中文说明。</w:t>
      </w:r>
    </w:p>
    <w:p>
      <w:pPr>
        <w:pStyle w:val="null3"/>
      </w:pPr>
      <w:r>
        <w:rPr>
          <w:sz w:val="24"/>
          <w:b/>
        </w:rPr>
        <w:t>十七、</w:t>
      </w:r>
      <w:r>
        <w:rPr>
          <w:sz w:val="24"/>
          <w:b/>
        </w:rPr>
        <w:t>关于政府采购合同融资</w:t>
      </w:r>
    </w:p>
    <w:p>
      <w:pPr>
        <w:pStyle w:val="null3"/>
        <w:jc w:val="both"/>
      </w:pPr>
      <w:r>
        <w:rPr>
          <w:sz w:val="24"/>
        </w:rPr>
        <w:t>1.</w:t>
      </w:r>
      <w:r>
        <w:rPr>
          <w:sz w:val="24"/>
        </w:rPr>
        <w:t>乙方是否已申请政府采购合同融资：</w:t>
      </w:r>
      <w:r>
        <w:rPr>
          <w:sz w:val="24"/>
          <w:u w:val="single"/>
        </w:rPr>
        <w:t xml:space="preserve">  </w:t>
      </w:r>
      <w:r>
        <w:rPr>
          <w:sz w:val="24"/>
          <w:u w:val="single"/>
        </w:rPr>
        <w:t>是</w:t>
      </w:r>
      <w:r>
        <w:rPr>
          <w:sz w:val="24"/>
          <w:u w:val="single"/>
        </w:rPr>
        <w:t xml:space="preserve">  / </w:t>
      </w:r>
      <w:r>
        <w:rPr>
          <w:sz w:val="24"/>
          <w:u w:val="single"/>
        </w:rPr>
        <w:t xml:space="preserve">否  </w:t>
      </w:r>
      <w:r>
        <w:rPr>
          <w:sz w:val="24"/>
        </w:rPr>
        <w:t>；</w:t>
      </w:r>
    </w:p>
    <w:p>
      <w:pPr>
        <w:pStyle w:val="null3"/>
        <w:ind w:left="420"/>
        <w:jc w:val="both"/>
      </w:pPr>
      <w:r>
        <w:rPr>
          <w:sz w:val="24"/>
        </w:rPr>
        <w:t>融资银行及联系方式：</w:t>
      </w:r>
      <w:r>
        <w:rPr>
          <w:sz w:val="21"/>
          <w:u w:val="single"/>
        </w:rPr>
        <w:t xml:space="preserve">                                            </w:t>
      </w:r>
      <w:r>
        <w:rPr>
          <w:sz w:val="24"/>
        </w:rPr>
        <w:t>。</w:t>
      </w:r>
    </w:p>
    <w:p>
      <w:pPr>
        <w:pStyle w:val="null3"/>
        <w:jc w:val="both"/>
      </w:pPr>
      <w:r>
        <w:rPr>
          <w:sz w:val="24"/>
        </w:rPr>
        <w:t>2.</w:t>
      </w:r>
      <w:r>
        <w:rPr>
          <w:sz w:val="24"/>
        </w:rPr>
        <w:t>若乙方已申请政府采购合同融资，其在本合同中登记的银行</w:t>
      </w:r>
      <w:r>
        <w:rPr>
          <w:sz w:val="24"/>
        </w:rPr>
        <w:t>账</w:t>
      </w:r>
      <w:r>
        <w:rPr>
          <w:sz w:val="24"/>
        </w:rPr>
        <w:t>号应与金融机构签订融资协议中约定的融资回款账户一致，此账户作为政府采购融资合同资金回款的唯一账户，未获得融资银行同意，乙方不得随意变更。</w:t>
      </w:r>
    </w:p>
    <w:p>
      <w:pPr>
        <w:pStyle w:val="null3"/>
      </w:pPr>
      <w:r>
        <w:rPr>
          <w:sz w:val="24"/>
          <w:b/>
          <w:color w:val="000000"/>
        </w:rPr>
        <w:t>十八、</w:t>
      </w:r>
      <w:r>
        <w:rPr>
          <w:sz w:val="24"/>
          <w:b/>
          <w:color w:val="000000"/>
        </w:rPr>
        <w:t>其它</w:t>
      </w:r>
      <w:r>
        <w:rPr>
          <w:sz w:val="24"/>
          <w:b/>
          <w:color w:val="000000"/>
        </w:rPr>
        <w:t>：</w:t>
      </w:r>
    </w:p>
    <w:p>
      <w:pPr>
        <w:pStyle w:val="null3"/>
        <w:jc w:val="both"/>
      </w:pPr>
      <w:r>
        <w:rPr>
          <w:sz w:val="24"/>
          <w:color w:val="000000"/>
        </w:rPr>
        <w:t>1.</w:t>
      </w:r>
      <w:r>
        <w:rPr>
          <w:sz w:val="24"/>
          <w:color w:val="000000"/>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jc w:val="both"/>
      </w:pPr>
      <w:r>
        <w:rPr>
          <w:sz w:val="24"/>
          <w:color w:val="000000"/>
        </w:rPr>
        <w:t>2.</w:t>
      </w:r>
      <w:r>
        <w:rPr>
          <w:sz w:val="24"/>
          <w:color w:val="000000"/>
        </w:rPr>
        <w:t>如一方（包括联系人）地址、电话、传真号码有变更，应在变更后</w:t>
      </w:r>
      <w:r>
        <w:rPr>
          <w:sz w:val="24"/>
          <w:color w:val="000000"/>
        </w:rPr>
        <w:t>3</w:t>
      </w:r>
      <w:r>
        <w:rPr>
          <w:sz w:val="24"/>
          <w:color w:val="000000"/>
        </w:rPr>
        <w:t>个工作日内书面通知对方联系人或负责人，否则，因此造成的损失由未履行通知义务方承担相应责任。</w:t>
      </w:r>
    </w:p>
    <w:p>
      <w:pPr>
        <w:pStyle w:val="null3"/>
        <w:jc w:val="both"/>
      </w:pPr>
      <w:r>
        <w:rPr>
          <w:sz w:val="24"/>
          <w:color w:val="000000"/>
        </w:rPr>
        <w:t>3.</w:t>
      </w:r>
      <w:r>
        <w:rPr>
          <w:sz w:val="24"/>
          <w:color w:val="000000"/>
        </w:rPr>
        <w:t>未经甲方书面同意，乙方不得擅自向第三方转让其主体性和关键性合同义务。</w:t>
      </w:r>
    </w:p>
    <w:p>
      <w:pPr>
        <w:pStyle w:val="null3"/>
        <w:jc w:val="both"/>
      </w:pPr>
      <w:r>
        <w:rPr>
          <w:sz w:val="24"/>
          <w:color w:val="000000"/>
        </w:rPr>
        <w:t>4.</w:t>
      </w:r>
      <w:r>
        <w:rPr>
          <w:sz w:val="24"/>
          <w:color w:val="000000"/>
        </w:rPr>
        <w:t>本合同一式</w:t>
      </w:r>
      <w:r>
        <w:rPr>
          <w:sz w:val="21"/>
          <w:u w:val="single"/>
        </w:rPr>
        <w:t xml:space="preserve">     </w:t>
      </w:r>
      <w:r>
        <w:rPr>
          <w:sz w:val="24"/>
          <w:color w:val="000000"/>
        </w:rPr>
        <w:t>份，甲方执</w:t>
      </w:r>
      <w:r>
        <w:rPr>
          <w:sz w:val="21"/>
          <w:u w:val="single"/>
        </w:rPr>
        <w:t xml:space="preserve">     </w:t>
      </w:r>
      <w:r>
        <w:rPr>
          <w:sz w:val="24"/>
          <w:color w:val="000000"/>
        </w:rPr>
        <w:t>份，乙方执</w:t>
      </w:r>
      <w:r>
        <w:rPr>
          <w:sz w:val="21"/>
          <w:u w:val="single"/>
        </w:rPr>
        <w:t xml:space="preserve">     </w:t>
      </w:r>
      <w:r>
        <w:rPr>
          <w:sz w:val="24"/>
          <w:color w:val="000000"/>
        </w:rPr>
        <w:t>份。</w:t>
      </w:r>
    </w:p>
    <w:p>
      <w:pPr>
        <w:pStyle w:val="null3"/>
        <w:jc w:val="both"/>
      </w:pPr>
      <w:r>
        <w:rPr>
          <w:sz w:val="24"/>
          <w:color w:val="000000"/>
        </w:rPr>
        <w:t>5.</w:t>
      </w:r>
      <w:r>
        <w:rPr>
          <w:sz w:val="24"/>
          <w:color w:val="000000"/>
        </w:rPr>
        <w:t>本合同（含附件）共计</w:t>
      </w:r>
      <w:r>
        <w:rPr>
          <w:sz w:val="21"/>
          <w:u w:val="single"/>
        </w:rPr>
        <w:t xml:space="preserve">     </w:t>
      </w:r>
      <w:r>
        <w:rPr>
          <w:sz w:val="24"/>
          <w:color w:val="000000"/>
        </w:rPr>
        <w:t>页</w:t>
      </w:r>
      <w:r>
        <w:rPr>
          <w:sz w:val="24"/>
          <w:color w:val="000000"/>
        </w:rPr>
        <w:t>A4</w:t>
      </w:r>
      <w:r>
        <w:rPr>
          <w:sz w:val="24"/>
          <w:color w:val="000000"/>
        </w:rPr>
        <w:t>纸张，缺页之合同为无效合同。</w:t>
      </w:r>
    </w:p>
    <w:p>
      <w:pPr>
        <w:pStyle w:val="null3"/>
        <w:jc w:val="both"/>
      </w:pPr>
      <w:r>
        <w:rPr>
          <w:sz w:val="24"/>
          <w:color w:val="000000"/>
        </w:rPr>
        <w:t>6.</w:t>
      </w:r>
      <w:r>
        <w:rPr>
          <w:sz w:val="24"/>
          <w:color w:val="000000"/>
        </w:rPr>
        <w:t>本合同签约履约地点：广东省佛山市。</w:t>
      </w:r>
    </w:p>
    <w:p>
      <w:pPr>
        <w:pStyle w:val="null3"/>
        <w:jc w:val="both"/>
      </w:pPr>
      <w:r>
        <w:rPr>
          <w:sz w:val="24"/>
          <w:color w:val="000000"/>
        </w:rPr>
        <w:t>7.</w:t>
      </w:r>
      <w:r>
        <w:rPr>
          <w:sz w:val="24"/>
          <w:color w:val="000000"/>
        </w:rPr>
        <w:t>本合同所指</w:t>
      </w:r>
      <w:r>
        <w:rPr>
          <w:sz w:val="24"/>
          <w:color w:val="000000"/>
        </w:rPr>
        <w:t>“</w:t>
      </w:r>
      <w:r>
        <w:rPr>
          <w:sz w:val="24"/>
          <w:color w:val="000000"/>
        </w:rPr>
        <w:t>书面通知</w:t>
      </w:r>
      <w:r>
        <w:rPr>
          <w:sz w:val="24"/>
          <w:color w:val="000000"/>
        </w:rPr>
        <w:t>”</w:t>
      </w:r>
      <w:r>
        <w:rPr>
          <w:sz w:val="24"/>
          <w:color w:val="000000"/>
        </w:rPr>
        <w:t>包括但不限于短信、电子邮件等数据电文的通知形式，到达时间以民事诉讼法的规定为准，但进行书面通知前后，通知方均有义务电话确认通知事项。</w:t>
      </w:r>
    </w:p>
    <w:p>
      <w:pPr>
        <w:pStyle w:val="null3"/>
        <w:jc w:val="both"/>
      </w:pPr>
      <w:r>
        <w:rPr>
          <w:sz w:val="24"/>
          <w:color w:val="000000"/>
        </w:rPr>
        <w:t>8.</w:t>
      </w:r>
      <w:r>
        <w:rPr>
          <w:sz w:val="24"/>
          <w:color w:val="000000"/>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86"/>
        <w:gridCol w:w="4006"/>
      </w:tblGrid>
      <w:tr>
        <w:tc>
          <w:tcPr>
            <w:tcW w:type="dxa" w:w="4286"/>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color w:val="000000"/>
              </w:rPr>
              <w:t>甲方（盖章）：</w:t>
            </w:r>
          </w:p>
          <w:p>
            <w:pPr>
              <w:pStyle w:val="null3"/>
            </w:pPr>
            <w:r>
              <w:rPr>
                <w:sz w:val="21"/>
                <w:color w:val="000000"/>
              </w:rPr>
              <w:t>代表：</w:t>
            </w:r>
            <w:r>
              <w:rPr>
                <w:sz w:val="19"/>
                <w:u w:val="single"/>
              </w:rPr>
              <w:t xml:space="preserve">                              </w:t>
            </w:r>
            <w:r>
              <w:rPr>
                <w:sz w:val="19"/>
              </w:rPr>
              <w:t xml:space="preserve"> </w:t>
            </w:r>
          </w:p>
          <w:p>
            <w:pPr>
              <w:pStyle w:val="null3"/>
            </w:pPr>
            <w:r>
              <w:rPr>
                <w:sz w:val="21"/>
                <w:color w:val="000000"/>
              </w:rPr>
              <w:t>地址：</w:t>
            </w:r>
          </w:p>
          <w:p>
            <w:pPr>
              <w:pStyle w:val="null3"/>
            </w:pPr>
            <w:r>
              <w:rPr>
                <w:sz w:val="21"/>
                <w:color w:val="000000"/>
              </w:rPr>
              <w:t>电话：</w:t>
            </w:r>
          </w:p>
          <w:p>
            <w:pPr>
              <w:pStyle w:val="null3"/>
            </w:pPr>
            <w:r>
              <w:rPr>
                <w:sz w:val="21"/>
                <w:color w:val="000000"/>
              </w:rPr>
              <w:t>传真：</w:t>
            </w:r>
          </w:p>
          <w:p>
            <w:pPr>
              <w:pStyle w:val="null3"/>
            </w:pPr>
            <w:r>
              <w:rPr>
                <w:sz w:val="21"/>
                <w:color w:val="000000"/>
              </w:rPr>
              <w:t>日期：</w:t>
            </w:r>
            <w:r>
              <w:rPr>
                <w:sz w:val="19"/>
              </w:rPr>
              <w:t xml:space="preserve">           </w:t>
            </w:r>
            <w:r>
              <w:rPr>
                <w:sz w:val="21"/>
                <w:color w:val="000000"/>
              </w:rPr>
              <w:t>年</w:t>
            </w:r>
            <w:r>
              <w:rPr>
                <w:sz w:val="19"/>
              </w:rPr>
              <w:t xml:space="preserve">     </w:t>
            </w:r>
            <w:r>
              <w:rPr>
                <w:sz w:val="21"/>
                <w:color w:val="000000"/>
              </w:rPr>
              <w:t>月</w:t>
            </w:r>
            <w:r>
              <w:rPr>
                <w:sz w:val="19"/>
              </w:rPr>
              <w:t xml:space="preserve">    </w:t>
            </w:r>
            <w:r>
              <w:rPr>
                <w:sz w:val="21"/>
                <w:color w:val="000000"/>
              </w:rPr>
              <w:t>日</w:t>
            </w:r>
          </w:p>
        </w:tc>
        <w:tc>
          <w:tcPr>
            <w:tcW w:type="dxa" w:w="40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乙方（盖章）：</w:t>
            </w:r>
          </w:p>
          <w:p>
            <w:pPr>
              <w:pStyle w:val="null3"/>
            </w:pPr>
            <w:r>
              <w:rPr>
                <w:sz w:val="21"/>
                <w:color w:val="000000"/>
              </w:rPr>
              <w:t>代表：</w:t>
            </w:r>
            <w:r>
              <w:rPr>
                <w:sz w:val="19"/>
                <w:u w:val="single"/>
              </w:rPr>
              <w:t xml:space="preserve">                           </w:t>
            </w:r>
          </w:p>
          <w:p>
            <w:pPr>
              <w:pStyle w:val="null3"/>
            </w:pPr>
            <w:r>
              <w:rPr>
                <w:sz w:val="21"/>
                <w:color w:val="000000"/>
              </w:rPr>
              <w:t>地址：</w:t>
            </w:r>
          </w:p>
          <w:p>
            <w:pPr>
              <w:pStyle w:val="null3"/>
            </w:pPr>
            <w:r>
              <w:rPr>
                <w:sz w:val="21"/>
                <w:color w:val="000000"/>
              </w:rPr>
              <w:t>电话：</w:t>
            </w:r>
          </w:p>
          <w:p>
            <w:pPr>
              <w:pStyle w:val="null3"/>
            </w:pPr>
            <w:r>
              <w:rPr>
                <w:sz w:val="21"/>
                <w:color w:val="000000"/>
              </w:rPr>
              <w:t>传真：</w:t>
            </w:r>
          </w:p>
          <w:p>
            <w:pPr>
              <w:pStyle w:val="null3"/>
            </w:pPr>
            <w:r>
              <w:rPr>
                <w:sz w:val="21"/>
                <w:color w:val="000000"/>
              </w:rPr>
              <w:t>日期：</w:t>
            </w:r>
            <w:r>
              <w:rPr>
                <w:sz w:val="19"/>
              </w:rPr>
              <w:t xml:space="preserve">        </w:t>
            </w:r>
            <w:r>
              <w:rPr>
                <w:sz w:val="21"/>
                <w:color w:val="000000"/>
              </w:rPr>
              <w:t>年</w:t>
            </w:r>
            <w:r>
              <w:rPr>
                <w:sz w:val="19"/>
              </w:rPr>
              <w:t xml:space="preserve">     </w:t>
            </w:r>
            <w:r>
              <w:rPr>
                <w:sz w:val="21"/>
                <w:color w:val="000000"/>
              </w:rPr>
              <w:t>月</w:t>
            </w:r>
            <w:r>
              <w:rPr>
                <w:sz w:val="19"/>
              </w:rPr>
              <w:t xml:space="preserve">     </w:t>
            </w:r>
            <w:r>
              <w:rPr>
                <w:sz w:val="21"/>
                <w:color w:val="000000"/>
              </w:rPr>
              <w:t>日</w:t>
            </w:r>
          </w:p>
        </w:tc>
      </w:tr>
      <w:tr>
        <w:tc>
          <w:tcPr>
            <w:tcW w:type="dxa" w:w="4286"/>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p>
        </w:tc>
        <w:tc>
          <w:tcPr>
            <w:tcW w:type="dxa" w:w="4006"/>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b/>
                <w:color w:val="000000"/>
              </w:rPr>
              <w:t>收款方、开票方须与乙方一致，专户为：</w:t>
            </w:r>
          </w:p>
          <w:p>
            <w:pPr>
              <w:pStyle w:val="null3"/>
            </w:pPr>
            <w:r>
              <w:rPr>
                <w:sz w:val="21"/>
                <w:color w:val="000000"/>
              </w:rPr>
              <w:t>开户名称：</w:t>
            </w:r>
          </w:p>
          <w:p>
            <w:pPr>
              <w:pStyle w:val="null3"/>
            </w:pPr>
            <w:r>
              <w:rPr>
                <w:sz w:val="21"/>
                <w:color w:val="000000"/>
              </w:rPr>
              <w:t>银行账号：</w:t>
            </w:r>
          </w:p>
          <w:p>
            <w:pPr>
              <w:pStyle w:val="null3"/>
            </w:pPr>
            <w:r>
              <w:rPr>
                <w:sz w:val="21"/>
                <w:color w:val="000000"/>
              </w:rPr>
              <w:t>开</w:t>
            </w:r>
            <w:r>
              <w:rPr>
                <w:sz w:val="19"/>
              </w:rPr>
              <w:t xml:space="preserve"> </w:t>
            </w:r>
            <w:r>
              <w:rPr>
                <w:sz w:val="21"/>
                <w:color w:val="000000"/>
              </w:rPr>
              <w:t>户</w:t>
            </w:r>
            <w:r>
              <w:rPr>
                <w:sz w:val="19"/>
              </w:rPr>
              <w:t xml:space="preserve"> </w:t>
            </w:r>
            <w:r>
              <w:rPr>
                <w:sz w:val="21"/>
                <w:color w:val="000000"/>
              </w:rPr>
              <w:t>行：</w:t>
            </w:r>
          </w:p>
        </w:tc>
      </w:tr>
    </w:tbl>
    <w:p>
      <w:pPr>
        <w:pStyle w:val="null3"/>
      </w:pPr>
      <w:r>
        <w:rPr>
          <w:sz w:val="24"/>
          <w:b/>
          <w:color w:val="000000"/>
        </w:rPr>
        <w:t>合同附件清单：</w:t>
      </w:r>
    </w:p>
    <w:p>
      <w:pPr>
        <w:pStyle w:val="null3"/>
        <w:jc w:val="left"/>
      </w:pPr>
      <w:r>
        <w:rPr>
          <w:sz w:val="24"/>
          <w:b/>
          <w:color w:val="000000"/>
        </w:rPr>
        <w:t>附件一：《报价清单明细表》</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440606-2024-04482</w:t>
      </w:r>
    </w:p>
    <w:p>
      <w:pPr>
        <w:pStyle w:val="null3"/>
        <w:jc w:val="center"/>
        <w:outlineLvl w:val="3"/>
      </w:pPr>
      <w:r>
        <w:rPr>
          <w:sz w:val="24"/>
          <w:b/>
        </w:rPr>
        <w:t>采购项目编号：</w:t>
      </w:r>
      <w:r>
        <w:rPr>
          <w:sz w:val="24"/>
          <w:b/>
        </w:rPr>
        <w:t>BDGZ2024032</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广东必鼎工程项目管理有限公司</w:t>
      </w:r>
    </w:p>
    <w:p>
      <w:pPr>
        <w:pStyle w:val="null3"/>
        <w:ind w:firstLine="480"/>
      </w:pPr>
      <w:r>
        <w:rPr/>
        <w:t xml:space="preserve"> 你方组织的</w:t>
      </w:r>
      <w:r>
        <w:rPr>
          <w:u w:val="single"/>
        </w:rPr>
        <w:t>“</w:t>
      </w:r>
      <w:r>
        <w:rPr>
          <w:u w:val="single"/>
        </w:rPr>
        <w:t>顺峰初级中学扩建工程（二期）配套设施设备采购</w:t>
      </w:r>
      <w:r>
        <w:rPr>
          <w:u w:val="single"/>
        </w:rPr>
        <w:t>”</w:t>
      </w:r>
      <w:r>
        <w:rPr/>
        <w:t>项目的招标[采购项目编号为：</w:t>
      </w:r>
      <w:r>
        <w:rPr>
          <w:u w:val="single"/>
        </w:rPr>
        <w:t>BDGZ2024032</w:t>
      </w:r>
      <w:r>
        <w:rPr/>
        <w:t>]，我方愿参与投标。</w:t>
      </w:r>
    </w:p>
    <w:p>
      <w:pPr>
        <w:pStyle w:val="null3"/>
        <w:ind w:firstLine="480"/>
      </w:pPr>
      <w:r>
        <w:rPr/>
        <w:t>我方确认收到贵方提供的</w:t>
      </w:r>
      <w:r>
        <w:rPr>
          <w:u w:val="single"/>
        </w:rPr>
        <w:t>“</w:t>
      </w:r>
      <w:r>
        <w:rPr>
          <w:u w:val="single"/>
        </w:rPr>
        <w:t>顺峰初级中学扩建工程（二期）配套设施设备采购</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广东必鼎工程项目管理有限公司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顺峰初级中学扩建工程（二期）配套设施设备采购</w:t>
      </w:r>
      <w:r>
        <w:rPr/>
        <w:t>”项目采购[采购项目编号为</w:t>
      </w:r>
      <w:r>
        <w:rPr/>
        <w:t>BDGZ2024032</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佛山市顺德区大良顺峰初级中学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广东必鼎工程项目管理有限公司</w:t>
      </w:r>
    </w:p>
    <w:p>
      <w:pPr>
        <w:pStyle w:val="null3"/>
        <w:ind w:firstLine="480"/>
      </w:pPr>
      <w:r>
        <w:rPr/>
        <w:t xml:space="preserve"> 如果我方在贵采购代理机构组织的</w:t>
      </w:r>
      <w:r>
        <w:rPr/>
        <w:t>顺峰初级中学扩建工程（二期）配套设施设备采购</w:t>
      </w:r>
      <w:r>
        <w:rPr/>
        <w:t>招标中获中标（采购项目编号：</w:t>
      </w:r>
      <w:r>
        <w:rPr/>
        <w:t>BDGZ2024032</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广东必鼎工程项目管理有限公司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广东必鼎工程项目管理有限公司</w:t>
      </w:r>
    </w:p>
    <w:p>
      <w:pPr>
        <w:pStyle w:val="null3"/>
        <w:ind w:firstLine="480"/>
      </w:pPr>
      <w:r>
        <w:rPr/>
        <w:t>我单位已登记并准备参与“</w:t>
      </w:r>
      <w:r>
        <w:rPr/>
        <w:t>顺峰初级中学扩建工程（二期）配套设施设备采购</w:t>
      </w:r>
      <w:r>
        <w:rPr/>
        <w:t>”项目（采购项目编号：</w:t>
      </w:r>
      <w:r>
        <w:rPr/>
        <w:t>BDGZ2024032</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